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60576F" w:rsidRPr="0060576F" w14:paraId="613300FB" w14:textId="77777777" w:rsidTr="0060576F">
        <w:trPr>
          <w:cantSplit/>
          <w:trHeight w:val="774"/>
        </w:trPr>
        <w:tc>
          <w:tcPr>
            <w:tcW w:w="4116" w:type="dxa"/>
          </w:tcPr>
          <w:p w14:paraId="45F16418" w14:textId="77777777" w:rsidR="0060576F" w:rsidRPr="0060576F" w:rsidRDefault="0060576F" w:rsidP="0060576F">
            <w:pPr>
              <w:spacing w:after="0" w:line="24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UBND TỈNH THÁI BÌNH</w:t>
            </w:r>
          </w:p>
          <w:p w14:paraId="5899D11F" w14:textId="23546381" w:rsidR="0060576F" w:rsidRPr="0060576F" w:rsidRDefault="0060576F" w:rsidP="0060576F">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7216" behindDoc="0" locked="0" layoutInCell="1" allowOverlap="1" wp14:anchorId="2AD4EA2E" wp14:editId="51C590E4">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5210E" id="Straight Connector 15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1FF87B63" w14:textId="77777777" w:rsidR="0060576F" w:rsidRPr="0060576F" w:rsidRDefault="0060576F" w:rsidP="0060576F">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1AA258BD" w14:textId="1874279E" w:rsidR="0060576F" w:rsidRPr="0060576F" w:rsidRDefault="0060576F" w:rsidP="0060576F">
            <w:pPr>
              <w:spacing w:after="0" w:line="240" w:lineRule="auto"/>
              <w:jc w:val="center"/>
              <w:rPr>
                <w:rFonts w:ascii="Times New Roman" w:eastAsia="Times New Roman" w:hAnsi="Times New Roman" w:cs="Times New Roman"/>
                <w:b/>
                <w:sz w:val="28"/>
                <w:szCs w:val="28"/>
              </w:rPr>
            </w:pPr>
            <w:r w:rsidRPr="0060576F">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8240" behindDoc="0" locked="0" layoutInCell="1" allowOverlap="1" wp14:anchorId="4528B696" wp14:editId="18F8B63E">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F3E143" id="Straight Connector 15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8"/>
                <w:szCs w:val="28"/>
              </w:rPr>
              <w:t>Độc lập - Tự do - Hạnh phúc</w:t>
            </w:r>
          </w:p>
        </w:tc>
      </w:tr>
    </w:tbl>
    <w:p w14:paraId="713D7616" w14:textId="777A1C2F" w:rsidR="00415FDC" w:rsidRPr="0060576F" w:rsidRDefault="00415FDC" w:rsidP="0060576F">
      <w:pPr>
        <w:spacing w:after="0" w:line="360" w:lineRule="auto"/>
        <w:rPr>
          <w:rFonts w:ascii="Times New Roman" w:hAnsi="Times New Roman" w:cs="Times New Roman"/>
          <w:sz w:val="26"/>
          <w:szCs w:val="26"/>
        </w:rPr>
      </w:pPr>
    </w:p>
    <w:p w14:paraId="41F50C7C" w14:textId="77777777" w:rsidR="0060576F" w:rsidRPr="0060576F" w:rsidRDefault="0060576F" w:rsidP="0060576F">
      <w:pPr>
        <w:spacing w:after="0" w:line="360" w:lineRule="auto"/>
        <w:jc w:val="center"/>
        <w:rPr>
          <w:rFonts w:ascii="Times New Roman" w:hAnsi="Times New Roman" w:cs="Times New Roman"/>
          <w:b/>
          <w:bCs/>
          <w:sz w:val="28"/>
          <w:szCs w:val="28"/>
        </w:rPr>
      </w:pPr>
      <w:r w:rsidRPr="0060576F">
        <w:rPr>
          <w:rFonts w:ascii="Times New Roman" w:hAnsi="Times New Roman" w:cs="Times New Roman"/>
          <w:b/>
          <w:bCs/>
          <w:sz w:val="28"/>
          <w:szCs w:val="28"/>
        </w:rPr>
        <w:t>ĐỀ CƯƠNG CHI TIẾT HỌC PHẦN</w:t>
      </w:r>
    </w:p>
    <w:p w14:paraId="22982C7D" w14:textId="7A4E25C1" w:rsidR="0060576F" w:rsidRPr="0060576F" w:rsidRDefault="0060576F" w:rsidP="0060576F">
      <w:pPr>
        <w:spacing w:after="0" w:line="360" w:lineRule="auto"/>
        <w:jc w:val="center"/>
        <w:rPr>
          <w:rFonts w:ascii="Times New Roman" w:hAnsi="Times New Roman" w:cs="Times New Roman"/>
          <w:b/>
          <w:bCs/>
          <w:sz w:val="28"/>
          <w:szCs w:val="28"/>
        </w:rPr>
      </w:pPr>
      <w:r w:rsidRPr="0060576F">
        <w:rPr>
          <w:rFonts w:ascii="Times New Roman" w:hAnsi="Times New Roman" w:cs="Times New Roman"/>
          <w:b/>
          <w:bCs/>
          <w:sz w:val="28"/>
          <w:szCs w:val="28"/>
        </w:rPr>
        <w:t>ÁP DỤNG PHÁP LUẬT TRONG PHÒNG, CHỐNG THAM NHŨNG</w:t>
      </w:r>
    </w:p>
    <w:p w14:paraId="230B5D3E" w14:textId="1733BD25" w:rsidR="0060576F" w:rsidRDefault="0060576F" w:rsidP="0060576F">
      <w:pPr>
        <w:spacing w:after="0" w:line="360" w:lineRule="auto"/>
        <w:jc w:val="center"/>
        <w:rPr>
          <w:rFonts w:ascii="Times New Roman" w:hAnsi="Times New Roman" w:cs="Times New Roman"/>
          <w:b/>
          <w:bCs/>
          <w:sz w:val="26"/>
          <w:szCs w:val="26"/>
        </w:rPr>
      </w:pPr>
      <w:r w:rsidRPr="0060576F">
        <w:rPr>
          <w:rFonts w:ascii="Times New Roman" w:hAnsi="Times New Roman" w:cs="Times New Roman"/>
          <w:b/>
          <w:bCs/>
          <w:sz w:val="26"/>
          <w:szCs w:val="26"/>
        </w:rPr>
        <w:t>Ngành đào tạo: Đại học Luật</w:t>
      </w:r>
    </w:p>
    <w:p w14:paraId="36EBE31F" w14:textId="557DF82C" w:rsidR="0060576F" w:rsidRDefault="0060576F" w:rsidP="0060576F">
      <w:pPr>
        <w:spacing w:after="0" w:line="360" w:lineRule="auto"/>
        <w:jc w:val="center"/>
        <w:rPr>
          <w:rFonts w:ascii="Times New Roman" w:hAnsi="Times New Roman" w:cs="Times New Roman"/>
          <w:i/>
          <w:iCs/>
          <w:sz w:val="26"/>
          <w:szCs w:val="26"/>
        </w:rPr>
      </w:pPr>
      <w:r w:rsidRPr="0060576F">
        <w:rPr>
          <w:rFonts w:ascii="Times New Roman" w:hAnsi="Times New Roman" w:cs="Times New Roman"/>
          <w:i/>
          <w:iCs/>
          <w:sz w:val="26"/>
          <w:szCs w:val="26"/>
        </w:rPr>
        <w:t>(Ban hành kèm theo Quyết định số: 640/QĐ-ĐHTB, ngày 14/12/2019)</w:t>
      </w:r>
    </w:p>
    <w:p w14:paraId="7B214ACF" w14:textId="77777777" w:rsid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sz w:val="26"/>
          <w:szCs w:val="26"/>
        </w:rPr>
      </w:pPr>
      <w:r w:rsidRPr="0060576F">
        <w:rPr>
          <w:rFonts w:ascii="Times New Roman" w:eastAsia="Times New Roman" w:hAnsi="Times New Roman" w:cs="Times New Roman"/>
          <w:b/>
          <w:bCs/>
          <w:sz w:val="26"/>
          <w:szCs w:val="26"/>
        </w:rPr>
        <w:t>Tên học phần:</w:t>
      </w:r>
      <w:r w:rsidRPr="0060576F">
        <w:rPr>
          <w:rFonts w:ascii="Times New Roman" w:eastAsia="Times New Roman" w:hAnsi="Times New Roman" w:cs="Times New Roman"/>
          <w:sz w:val="26"/>
          <w:szCs w:val="26"/>
        </w:rPr>
        <w:t xml:space="preserve"> Áp dụng pháp luật trong phòng, chống tham nhũng</w:t>
      </w:r>
      <w:r w:rsidRPr="0060576F">
        <w:rPr>
          <w:rFonts w:ascii="Times New Roman" w:eastAsia="Times New Roman" w:hAnsi="Times New Roman" w:cs="Times New Roman"/>
          <w:b/>
          <w:sz w:val="26"/>
          <w:szCs w:val="26"/>
        </w:rPr>
        <w:t xml:space="preserve">    </w:t>
      </w:r>
    </w:p>
    <w:p w14:paraId="1C8A72D2" w14:textId="7A53C7B4" w:rsidR="0060576F" w:rsidRPr="0060576F" w:rsidRDefault="0060576F" w:rsidP="0060576F">
      <w:pPr>
        <w:pStyle w:val="ListParagraph"/>
        <w:spacing w:after="0" w:line="360" w:lineRule="auto"/>
        <w:ind w:left="284"/>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lang w:val="vi-VN"/>
        </w:rPr>
        <w:t>Mã học phần:</w:t>
      </w: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color w:val="000000"/>
          <w:sz w:val="26"/>
          <w:szCs w:val="26"/>
        </w:rPr>
        <w:t>0101002314</w:t>
      </w:r>
    </w:p>
    <w:p w14:paraId="0663952B" w14:textId="21515F90"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Số tín chỉ:  3 (3, 0, 6)</w:t>
      </w:r>
    </w:p>
    <w:p w14:paraId="355E52E9" w14:textId="4C555E15"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Trình độ: Dành cho sinh viên năm thứ 4</w:t>
      </w:r>
    </w:p>
    <w:p w14:paraId="7E9F88A3" w14:textId="2FDC6C05"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 xml:space="preserve">Phân bổ thời gian: </w:t>
      </w:r>
    </w:p>
    <w:p w14:paraId="4949C6CE" w14:textId="6C65DF54" w:rsidR="0060576F" w:rsidRPr="0060576F" w:rsidRDefault="0060576F" w:rsidP="0060576F">
      <w:pPr>
        <w:pStyle w:val="ListParagraph"/>
        <w:numPr>
          <w:ilvl w:val="0"/>
          <w:numId w:val="2"/>
        </w:num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Lên lớp: 45 tiết</w:t>
      </w:r>
      <w:r w:rsidRPr="0060576F">
        <w:rPr>
          <w:rFonts w:ascii="Times New Roman" w:eastAsia="Times New Roman" w:hAnsi="Times New Roman" w:cs="Times New Roman"/>
          <w:sz w:val="26"/>
          <w:szCs w:val="26"/>
        </w:rPr>
        <w:tab/>
      </w:r>
      <w:r w:rsidRPr="0060576F">
        <w:rPr>
          <w:rFonts w:ascii="Times New Roman" w:eastAsia="Times New Roman" w:hAnsi="Times New Roman" w:cs="Times New Roman"/>
          <w:sz w:val="26"/>
          <w:szCs w:val="26"/>
        </w:rPr>
        <w:tab/>
      </w:r>
    </w:p>
    <w:p w14:paraId="2E5CB4C3" w14:textId="5C8B7A9A" w:rsidR="0060576F" w:rsidRPr="0060576F" w:rsidRDefault="0060576F" w:rsidP="0060576F">
      <w:pPr>
        <w:spacing w:after="0" w:line="360" w:lineRule="auto"/>
        <w:ind w:firstLine="709"/>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ab/>
        <w:t xml:space="preserve">+ Lý thuyết/Thực hành/: 32 tiết  </w:t>
      </w:r>
    </w:p>
    <w:p w14:paraId="358F7435" w14:textId="6DEB5882" w:rsidR="0060576F" w:rsidRPr="0060576F" w:rsidRDefault="0060576F" w:rsidP="0060576F">
      <w:pPr>
        <w:spacing w:after="0" w:line="360" w:lineRule="auto"/>
        <w:ind w:firstLine="709"/>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ab/>
        <w:t xml:space="preserve">+ Seminar/Bài tập: 10 tiết         </w:t>
      </w:r>
    </w:p>
    <w:p w14:paraId="5B69E726" w14:textId="78AF6903" w:rsidR="0060576F" w:rsidRPr="0060576F" w:rsidRDefault="0060576F" w:rsidP="0060576F">
      <w:pPr>
        <w:spacing w:after="0" w:line="360" w:lineRule="auto"/>
        <w:ind w:firstLine="709"/>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ab/>
        <w:t>+ Kiểm tra: 03 tiết: Số bài kiểm tra định kỳ: 01bài</w:t>
      </w:r>
    </w:p>
    <w:p w14:paraId="08D58B1A" w14:textId="50475B6E" w:rsidR="0060576F" w:rsidRPr="0060576F" w:rsidRDefault="0060576F" w:rsidP="0060576F">
      <w:pPr>
        <w:pStyle w:val="ListParagraph"/>
        <w:numPr>
          <w:ilvl w:val="0"/>
          <w:numId w:val="2"/>
        </w:num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 90 tiết</w:t>
      </w:r>
      <w:r w:rsidRPr="0060576F">
        <w:rPr>
          <w:rFonts w:ascii="Times New Roman" w:eastAsia="Times New Roman" w:hAnsi="Times New Roman" w:cs="Times New Roman"/>
          <w:sz w:val="26"/>
          <w:szCs w:val="26"/>
        </w:rPr>
        <w:tab/>
      </w:r>
      <w:r w:rsidRPr="0060576F">
        <w:rPr>
          <w:rFonts w:ascii="Times New Roman" w:eastAsia="Times New Roman" w:hAnsi="Times New Roman" w:cs="Times New Roman"/>
          <w:sz w:val="26"/>
          <w:szCs w:val="26"/>
        </w:rPr>
        <w:tab/>
      </w:r>
      <w:r w:rsidRPr="0060576F">
        <w:rPr>
          <w:rFonts w:ascii="Times New Roman" w:eastAsia="Times New Roman" w:hAnsi="Times New Roman" w:cs="Times New Roman"/>
          <w:sz w:val="26"/>
          <w:szCs w:val="26"/>
        </w:rPr>
        <w:tab/>
      </w:r>
    </w:p>
    <w:p w14:paraId="35387194" w14:textId="2D736408"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 xml:space="preserve">Điều kiện tiên quyết: </w:t>
      </w:r>
      <w:r>
        <w:rPr>
          <w:rFonts w:ascii="Times New Roman" w:eastAsia="Times New Roman" w:hAnsi="Times New Roman" w:cs="Times New Roman"/>
          <w:b/>
          <w:bCs/>
          <w:sz w:val="26"/>
          <w:szCs w:val="26"/>
        </w:rPr>
        <w:t xml:space="preserve"> </w:t>
      </w:r>
      <w:r w:rsidRPr="0060576F">
        <w:rPr>
          <w:rFonts w:ascii="Times New Roman" w:eastAsia="Times New Roman" w:hAnsi="Times New Roman" w:cs="Times New Roman"/>
          <w:sz w:val="26"/>
          <w:szCs w:val="26"/>
        </w:rPr>
        <w:t>Đã học học phần Lý luận nhà nước và pháp luật; Luật Hình sự 1; Luật Hình sự 2.</w:t>
      </w:r>
    </w:p>
    <w:p w14:paraId="5169FC2E" w14:textId="2200305C"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Mục tiêu của học phần:</w:t>
      </w:r>
    </w:p>
    <w:p w14:paraId="3EE72527" w14:textId="77777777" w:rsidR="0060576F" w:rsidRDefault="0060576F" w:rsidP="0060576F">
      <w:pPr>
        <w:spacing w:after="0" w:line="360" w:lineRule="auto"/>
        <w:ind w:firstLine="284"/>
        <w:jc w:val="both"/>
        <w:rPr>
          <w:rFonts w:ascii="Times New Roman" w:eastAsia="Times New Roman" w:hAnsi="Times New Roman" w:cs="Times New Roman"/>
          <w:i/>
          <w:sz w:val="26"/>
          <w:szCs w:val="26"/>
        </w:rPr>
      </w:pPr>
      <w:r w:rsidRPr="0060576F">
        <w:rPr>
          <w:rFonts w:ascii="Times New Roman" w:eastAsia="Times New Roman" w:hAnsi="Times New Roman" w:cs="Times New Roman"/>
          <w:sz w:val="26"/>
          <w:szCs w:val="26"/>
        </w:rPr>
        <w:t>Sau khi hoàn tất học phần sinh viên có khả năng:</w:t>
      </w:r>
    </w:p>
    <w:p w14:paraId="0FC1C984" w14:textId="51BE1A87" w:rsidR="0060576F" w:rsidRPr="0060576F" w:rsidRDefault="0060576F" w:rsidP="0060576F">
      <w:pPr>
        <w:spacing w:after="0" w:line="360" w:lineRule="auto"/>
        <w:ind w:firstLine="284"/>
        <w:jc w:val="both"/>
        <w:rPr>
          <w:rFonts w:ascii="Times New Roman" w:eastAsia="Times New Roman" w:hAnsi="Times New Roman" w:cs="Times New Roman"/>
          <w:b/>
          <w:bCs/>
          <w:sz w:val="26"/>
          <w:szCs w:val="26"/>
        </w:rPr>
      </w:pPr>
      <w:r w:rsidRPr="0060576F">
        <w:rPr>
          <w:rFonts w:ascii="Times New Roman" w:eastAsia="Times New Roman" w:hAnsi="Times New Roman" w:cs="Times New Roman"/>
          <w:b/>
          <w:bCs/>
          <w:i/>
          <w:sz w:val="26"/>
          <w:szCs w:val="26"/>
        </w:rPr>
        <w:t>6.1. Về kiến thức</w:t>
      </w:r>
      <w:r w:rsidRPr="0060576F">
        <w:rPr>
          <w:rFonts w:ascii="Times New Roman" w:eastAsia="Times New Roman" w:hAnsi="Times New Roman" w:cs="Times New Roman"/>
          <w:b/>
          <w:bCs/>
          <w:sz w:val="26"/>
          <w:szCs w:val="26"/>
        </w:rPr>
        <w:t>:</w:t>
      </w:r>
    </w:p>
    <w:p w14:paraId="185C94F6"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hệ thống khái niệm cơ bản của môn học.</w:t>
      </w:r>
    </w:p>
    <w:p w14:paraId="32CB6A33"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hệ thống phương pháp nghiên cứu của môn học cũng như việc vận dụng các phương pháp để nghiên cứu tình hình tội phạm tham nhũng trong thực tiễn.</w:t>
      </w:r>
    </w:p>
    <w:p w14:paraId="40B5EF48"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quy định của pháp luật Việt Nam về tham nhũng và tội phạm tham nhũng.</w:t>
      </w:r>
    </w:p>
    <w:p w14:paraId="1EA9854F"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các đặc điểm cơ bản cũng như các nội dung của tình hình tội phạm tham nhũng.</w:t>
      </w:r>
    </w:p>
    <w:p w14:paraId="686BED9B"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kiến thức về nguyên nhân của tội phạm tham nhũng.</w:t>
      </w:r>
    </w:p>
    <w:p w14:paraId="0F873F35"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các biện pháp phòng chống tội phạm tham nhũng.</w:t>
      </w:r>
    </w:p>
    <w:p w14:paraId="52909D4F"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Phân tích, đánh giá được kinh nghiệm một số nước về phòng chống tham nhũng.</w:t>
      </w:r>
    </w:p>
    <w:p w14:paraId="10EFBD5D" w14:textId="77777777" w:rsidR="0060576F" w:rsidRPr="0060576F" w:rsidRDefault="0060576F" w:rsidP="0060576F">
      <w:pPr>
        <w:spacing w:after="0" w:line="360" w:lineRule="auto"/>
        <w:ind w:firstLine="284"/>
        <w:jc w:val="both"/>
        <w:rPr>
          <w:rFonts w:ascii="Times New Roman" w:eastAsia="Times New Roman" w:hAnsi="Times New Roman" w:cs="Times New Roman"/>
          <w:b/>
          <w:bCs/>
          <w:i/>
          <w:sz w:val="26"/>
          <w:szCs w:val="26"/>
        </w:rPr>
      </w:pPr>
      <w:r w:rsidRPr="0060576F">
        <w:rPr>
          <w:rFonts w:ascii="Times New Roman" w:eastAsia="Times New Roman" w:hAnsi="Times New Roman" w:cs="Times New Roman"/>
          <w:b/>
          <w:bCs/>
          <w:i/>
          <w:sz w:val="26"/>
          <w:szCs w:val="26"/>
        </w:rPr>
        <w:t xml:space="preserve">6.2. Về kỹ năng: </w:t>
      </w:r>
    </w:p>
    <w:p w14:paraId="58404E35"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Hình thành và phát triển năng lực nhận thức nhận dạng hành vi tham nhũng.</w:t>
      </w:r>
    </w:p>
    <w:p w14:paraId="360534A6"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lastRenderedPageBreak/>
        <w:t xml:space="preserve">- </w:t>
      </w:r>
      <w:r w:rsidRPr="0060576F">
        <w:rPr>
          <w:rFonts w:ascii="Times New Roman" w:eastAsia="Times New Roman" w:hAnsi="Times New Roman" w:cs="Times New Roman"/>
          <w:bCs/>
          <w:spacing w:val="-2"/>
          <w:sz w:val="26"/>
          <w:szCs w:val="26"/>
        </w:rPr>
        <w:t>Hình thành và phát triển năng lực nhận thức về pháp luật phòng chống tham nhũng.</w:t>
      </w:r>
    </w:p>
    <w:p w14:paraId="00C1A5A4"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Hình thành và phát triển năng lực thu thập thông tin, sử dụng các phương pháp để xác định được chính xác thực trạng, diễn biến, cơ cấu, tính chất của tình hình tội phạm tham nhũng.</w:t>
      </w:r>
    </w:p>
    <w:p w14:paraId="1FFC362F"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Hình thành và phát triển năng lực thu thập, phân tích tài liệu để xác định được nguyên nhân của tội phạm tham nhũng.</w:t>
      </w:r>
    </w:p>
    <w:p w14:paraId="29B765FE"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Thành thạo một số kĩ năng nghiên cứu hồ sơ vụ án hình sự để phân tích các vụ án tham nhũng điển hình.</w:t>
      </w:r>
    </w:p>
    <w:p w14:paraId="7BD09A19"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Thành thạo một số kĩ năng phòng chống tham nhũng.</w:t>
      </w:r>
    </w:p>
    <w:p w14:paraId="0CB4AAF5" w14:textId="77777777" w:rsidR="0060576F" w:rsidRPr="0060576F" w:rsidRDefault="0060576F" w:rsidP="0060576F">
      <w:pPr>
        <w:spacing w:after="0" w:line="360" w:lineRule="auto"/>
        <w:ind w:firstLine="284"/>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Hình thành và phát triển năng lực phòng chống tham nhũng qua việc nghiên cứu kinh nghiệm từ một số nước.</w:t>
      </w:r>
    </w:p>
    <w:p w14:paraId="0A0F2A3C"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Cs/>
          <w:spacing w:val="-2"/>
          <w:sz w:val="26"/>
          <w:szCs w:val="26"/>
        </w:rPr>
        <w:t>- Tư vấn về phòng ngừa tội phạm tham nhũng cho các cơ quan, doanh nghiệp và cá nhân có yêu cầu.</w:t>
      </w:r>
    </w:p>
    <w:p w14:paraId="02D4003D" w14:textId="77777777" w:rsidR="0060576F" w:rsidRPr="0060576F" w:rsidRDefault="0060576F" w:rsidP="0060576F">
      <w:pPr>
        <w:spacing w:after="0" w:line="360" w:lineRule="auto"/>
        <w:ind w:firstLine="284"/>
        <w:jc w:val="both"/>
        <w:rPr>
          <w:rFonts w:ascii="Times New Roman" w:eastAsia="Times New Roman" w:hAnsi="Times New Roman" w:cs="Times New Roman"/>
          <w:b/>
          <w:bCs/>
          <w:i/>
          <w:sz w:val="26"/>
          <w:szCs w:val="26"/>
        </w:rPr>
      </w:pPr>
      <w:r w:rsidRPr="0060576F">
        <w:rPr>
          <w:rFonts w:ascii="Times New Roman" w:eastAsia="Times New Roman" w:hAnsi="Times New Roman" w:cs="Times New Roman"/>
          <w:b/>
          <w:bCs/>
          <w:i/>
          <w:sz w:val="26"/>
          <w:szCs w:val="26"/>
        </w:rPr>
        <w:t>6.3. Về năng lực tự chủ và tự chịu trách nhiệm:</w:t>
      </w:r>
    </w:p>
    <w:p w14:paraId="1A19DFBB" w14:textId="77777777" w:rsidR="0060576F" w:rsidRPr="0060576F" w:rsidRDefault="0060576F" w:rsidP="0060576F">
      <w:pPr>
        <w:widowControl w:val="0"/>
        <w:spacing w:after="0" w:line="360" w:lineRule="auto"/>
        <w:ind w:firstLine="284"/>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bCs/>
          <w:spacing w:val="-2"/>
          <w:sz w:val="26"/>
          <w:szCs w:val="26"/>
        </w:rPr>
        <w:t>Nhận thức rõ phòng ngừa tội phạm tốt hơn là chống tội phạm, do vậy sinh viên cần tự giác chấp hành đúng pháp luật đồng thời cần đẩy mạnh hoạt động tuyên truyền nâng cao hiểu biết pháp luật nói chung cũng như pháp luật phòng chống tham nhũng nói riêng, góp phần nâng cao hiệu quả hoạt động phòng ngừa tội phạm về tham nhũng.</w:t>
      </w:r>
    </w:p>
    <w:p w14:paraId="6DA8CBEB" w14:textId="139968DA"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Mô tả tóm tắt nội dung học phần:</w:t>
      </w:r>
    </w:p>
    <w:p w14:paraId="7FA3F60C"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iCs/>
          <w:spacing w:val="-2"/>
          <w:sz w:val="26"/>
          <w:szCs w:val="26"/>
        </w:rPr>
      </w:pPr>
      <w:r w:rsidRPr="0060576F">
        <w:rPr>
          <w:rFonts w:ascii="Times New Roman" w:eastAsia="Times New Roman" w:hAnsi="Times New Roman" w:cs="Times New Roman"/>
          <w:iCs/>
          <w:spacing w:val="-2"/>
          <w:sz w:val="26"/>
          <w:szCs w:val="26"/>
        </w:rPr>
        <w:t>Tham nhũng ngày nay không còn là vấn đề riêng của mỗi quốc gia mà đã trở thành vấn đề toàn cầu. Tham nhũng đã và đang phá hoại sự phát triển ổn định và bền vững của mỗi quốc gia. Do vậy, đấu tranh phòng chống tham nhũng bằng biện pháp pháp luật là vô cùng cần thiết. Môn học này sẽ cung cấp cho người học những kiến thức, kĩ năng cần thiết về phòng chống tham nhũng sau đây:</w:t>
      </w:r>
    </w:p>
    <w:p w14:paraId="502317FB"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Khái niệm, đặc điểm của tham nhũng, các hành vi tham nhũng;</w:t>
      </w:r>
    </w:p>
    <w:p w14:paraId="6D5BC821"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Quy định của pháp luật Việt Nam về phòng, chống tham nhũng (luật hình sự, luật phòng, chống tham nhũng và một số luật liên quan);</w:t>
      </w:r>
    </w:p>
    <w:p w14:paraId="751992EB"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Tình hình tội phạm tham nhũng;</w:t>
      </w:r>
    </w:p>
    <w:p w14:paraId="7126482A"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Nguyên nhân tội phạm tham nhũng;</w:t>
      </w:r>
    </w:p>
    <w:p w14:paraId="64AB6AC4"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Các biện pháp phòng, chống tham nhũng;</w:t>
      </w:r>
    </w:p>
    <w:p w14:paraId="1F2BD69E"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Giới thiệu kinh nghiệm của một số nước về phòng chống tham nhũng</w:t>
      </w:r>
    </w:p>
    <w:p w14:paraId="6FD53713" w14:textId="3166A498" w:rsidR="0060576F" w:rsidRPr="0060576F" w:rsidRDefault="0060576F" w:rsidP="009E1FC2">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Nhiệm vụ của sinh viên:</w:t>
      </w:r>
    </w:p>
    <w:p w14:paraId="61AEBF46" w14:textId="0425B4ED" w:rsidR="0060576F" w:rsidRPr="0060576F" w:rsidRDefault="0060576F" w:rsidP="009E1FC2">
      <w:pPr>
        <w:spacing w:after="0" w:line="360" w:lineRule="auto"/>
        <w:ind w:firstLine="284"/>
        <w:jc w:val="both"/>
        <w:rPr>
          <w:rFonts w:ascii="Times New Roman" w:eastAsia="Times New Roman" w:hAnsi="Times New Roman" w:cs="Times New Roman"/>
          <w:spacing w:val="-6"/>
          <w:sz w:val="26"/>
          <w:szCs w:val="26"/>
        </w:rPr>
      </w:pPr>
      <w:r w:rsidRPr="0060576F">
        <w:rPr>
          <w:rFonts w:ascii="Times New Roman" w:eastAsia="Times New Roman" w:hAnsi="Times New Roman" w:cs="Times New Roman"/>
          <w:spacing w:val="-6"/>
          <w:sz w:val="26"/>
          <w:szCs w:val="26"/>
        </w:rPr>
        <w:lastRenderedPageBreak/>
        <w:t xml:space="preserve">- Tham dự </w:t>
      </w:r>
      <w:r w:rsidRPr="0060576F">
        <w:rPr>
          <w:rFonts w:ascii="Times New Roman" w:eastAsia="Times New Roman" w:hAnsi="Times New Roman" w:cs="Times New Roman"/>
          <w:iCs/>
          <w:spacing w:val="-6"/>
          <w:sz w:val="26"/>
          <w:szCs w:val="26"/>
        </w:rPr>
        <w:t>học</w:t>
      </w:r>
      <w:r w:rsidRPr="0060576F">
        <w:rPr>
          <w:rFonts w:ascii="Times New Roman" w:eastAsia="Times New Roman" w:hAnsi="Times New Roman" w:cs="Times New Roman"/>
          <w:spacing w:val="-6"/>
          <w:sz w:val="26"/>
          <w:szCs w:val="26"/>
        </w:rPr>
        <w:t>,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sidR="009E1FC2">
        <w:rPr>
          <w:rFonts w:ascii="Times New Roman" w:eastAsia="Times New Roman" w:hAnsi="Times New Roman" w:cs="Times New Roman"/>
          <w:spacing w:val="-6"/>
          <w:sz w:val="26"/>
          <w:szCs w:val="26"/>
        </w:rPr>
        <w:t>.</w:t>
      </w:r>
    </w:p>
    <w:p w14:paraId="07ECC583" w14:textId="77777777" w:rsidR="0060576F" w:rsidRPr="0060576F" w:rsidRDefault="0060576F" w:rsidP="009E1FC2">
      <w:pPr>
        <w:spacing w:after="0" w:line="360" w:lineRule="auto"/>
        <w:ind w:right="120" w:firstLine="284"/>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 xml:space="preserve">- Dự lớp: trên 80%. </w:t>
      </w:r>
    </w:p>
    <w:p w14:paraId="2161E757" w14:textId="77777777" w:rsidR="0060576F" w:rsidRPr="0060576F" w:rsidRDefault="0060576F" w:rsidP="009E1FC2">
      <w:pPr>
        <w:spacing w:after="0" w:line="360" w:lineRule="auto"/>
        <w:ind w:right="120" w:firstLine="284"/>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 Tham gia đầy đủ: 02 bài kiểm tra, 01 bài thi kết thúc học phần</w:t>
      </w:r>
    </w:p>
    <w:p w14:paraId="43F4C9A6" w14:textId="77777777" w:rsidR="0060576F" w:rsidRPr="0060576F" w:rsidRDefault="0060576F" w:rsidP="009E1FC2">
      <w:pPr>
        <w:spacing w:after="0" w:line="360" w:lineRule="auto"/>
        <w:ind w:right="120" w:firstLine="284"/>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 Tự học: 90 tiết</w:t>
      </w:r>
    </w:p>
    <w:p w14:paraId="20E8C55D" w14:textId="06CDCDE6" w:rsidR="0060576F" w:rsidRPr="0060576F" w:rsidRDefault="0060576F" w:rsidP="009E1FC2">
      <w:pPr>
        <w:spacing w:after="0" w:line="360" w:lineRule="auto"/>
        <w:ind w:right="120" w:firstLine="284"/>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 Khác: Theo yêu cầu của giảng viên</w:t>
      </w:r>
      <w:r w:rsidR="009E1FC2">
        <w:rPr>
          <w:rFonts w:ascii="Times New Roman" w:eastAsia="Times New Roman" w:hAnsi="Times New Roman" w:cs="Times New Roman"/>
          <w:sz w:val="26"/>
          <w:szCs w:val="26"/>
        </w:rPr>
        <w:t>.</w:t>
      </w:r>
    </w:p>
    <w:p w14:paraId="1CE85562" w14:textId="6F978923" w:rsidR="0060576F" w:rsidRPr="0060576F" w:rsidRDefault="0060576F" w:rsidP="009E1FC2">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Tài liệu học tập:</w:t>
      </w:r>
    </w:p>
    <w:p w14:paraId="182046DA" w14:textId="77777777" w:rsidR="0060576F" w:rsidRPr="0060576F" w:rsidRDefault="0060576F" w:rsidP="009E1FC2">
      <w:pPr>
        <w:spacing w:after="0" w:line="360" w:lineRule="auto"/>
        <w:ind w:firstLine="284"/>
        <w:jc w:val="both"/>
        <w:rPr>
          <w:rFonts w:ascii="Times New Roman" w:eastAsia="Times New Roman" w:hAnsi="Times New Roman" w:cs="Times New Roman"/>
          <w:spacing w:val="-6"/>
          <w:sz w:val="26"/>
          <w:szCs w:val="26"/>
        </w:rPr>
      </w:pPr>
      <w:r w:rsidRPr="0060576F">
        <w:rPr>
          <w:rFonts w:ascii="Times New Roman" w:eastAsia="Times New Roman" w:hAnsi="Times New Roman" w:cs="Times New Roman"/>
          <w:b/>
          <w:spacing w:val="-6"/>
          <w:sz w:val="26"/>
          <w:szCs w:val="26"/>
        </w:rPr>
        <w:t>- Giáo trình chính</w:t>
      </w:r>
      <w:r w:rsidRPr="0060576F">
        <w:rPr>
          <w:rFonts w:ascii="Times New Roman" w:eastAsia="Times New Roman" w:hAnsi="Times New Roman" w:cs="Times New Roman"/>
          <w:spacing w:val="-6"/>
          <w:sz w:val="26"/>
          <w:szCs w:val="26"/>
        </w:rPr>
        <w:t>:</w:t>
      </w:r>
    </w:p>
    <w:p w14:paraId="294AE027" w14:textId="77777777" w:rsidR="0060576F" w:rsidRPr="0060576F" w:rsidRDefault="0060576F" w:rsidP="009E1FC2">
      <w:pPr>
        <w:widowControl w:val="0"/>
        <w:spacing w:after="0" w:line="360" w:lineRule="auto"/>
        <w:ind w:firstLine="426"/>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spacing w:val="4"/>
          <w:sz w:val="26"/>
          <w:szCs w:val="26"/>
          <w:lang w:val="pl-PL"/>
        </w:rPr>
        <w:t xml:space="preserve">(1) </w:t>
      </w:r>
      <w:r w:rsidRPr="0060576F">
        <w:rPr>
          <w:rFonts w:ascii="Times New Roman" w:eastAsia="Times New Roman" w:hAnsi="Times New Roman" w:cs="Times New Roman"/>
          <w:bCs/>
          <w:spacing w:val="-4"/>
          <w:sz w:val="26"/>
          <w:szCs w:val="26"/>
        </w:rPr>
        <w:t xml:space="preserve">Bộ Giáo dục và đào tạo (2014), </w:t>
      </w:r>
      <w:r w:rsidRPr="0060576F">
        <w:rPr>
          <w:rFonts w:ascii="Times New Roman" w:eastAsia="Times New Roman" w:hAnsi="Times New Roman" w:cs="Times New Roman"/>
          <w:bCs/>
          <w:i/>
          <w:spacing w:val="-4"/>
          <w:sz w:val="26"/>
          <w:szCs w:val="26"/>
        </w:rPr>
        <w:t>Tài liệu giảng dạy về phòng chống tham nhũng,</w:t>
      </w:r>
      <w:r w:rsidRPr="0060576F">
        <w:rPr>
          <w:rFonts w:ascii="Times New Roman" w:eastAsia="Times New Roman" w:hAnsi="Times New Roman" w:cs="Times New Roman"/>
          <w:bCs/>
          <w:spacing w:val="-4"/>
          <w:sz w:val="26"/>
          <w:szCs w:val="26"/>
        </w:rPr>
        <w:t xml:space="preserve"> Hà Nội.</w:t>
      </w:r>
    </w:p>
    <w:p w14:paraId="38861288" w14:textId="77777777" w:rsidR="0060576F" w:rsidRPr="0060576F" w:rsidRDefault="0060576F" w:rsidP="009E1FC2">
      <w:pPr>
        <w:widowControl w:val="0"/>
        <w:spacing w:after="0" w:line="360" w:lineRule="auto"/>
        <w:ind w:firstLine="426"/>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xml:space="preserve">(2) 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0A81C77F" w14:textId="77777777" w:rsidR="0060576F" w:rsidRPr="0060576F" w:rsidRDefault="0060576F" w:rsidP="009E1FC2">
      <w:pPr>
        <w:spacing w:after="0" w:line="360" w:lineRule="auto"/>
        <w:ind w:firstLine="284"/>
        <w:jc w:val="both"/>
        <w:rPr>
          <w:rFonts w:ascii="Times New Roman" w:eastAsia="Times New Roman" w:hAnsi="Times New Roman" w:cs="Times New Roman"/>
          <w:b/>
          <w:spacing w:val="-6"/>
          <w:sz w:val="26"/>
          <w:szCs w:val="26"/>
        </w:rPr>
      </w:pPr>
      <w:r w:rsidRPr="0060576F">
        <w:rPr>
          <w:rFonts w:ascii="Times New Roman" w:eastAsia="Times New Roman" w:hAnsi="Times New Roman" w:cs="Times New Roman"/>
          <w:b/>
          <w:spacing w:val="-6"/>
          <w:sz w:val="26"/>
          <w:szCs w:val="26"/>
        </w:rPr>
        <w:t>- Tài liệu khác:</w:t>
      </w:r>
    </w:p>
    <w:p w14:paraId="2FCF0FAE" w14:textId="77777777" w:rsidR="0060576F" w:rsidRPr="0060576F" w:rsidRDefault="0060576F" w:rsidP="009E1FC2">
      <w:pPr>
        <w:widowControl w:val="0"/>
        <w:spacing w:after="0" w:line="360" w:lineRule="auto"/>
        <w:ind w:firstLine="426"/>
        <w:jc w:val="both"/>
        <w:rPr>
          <w:rFonts w:ascii="Times New Roman" w:eastAsia="Times New Roman" w:hAnsi="Times New Roman" w:cs="Times New Roman"/>
          <w:spacing w:val="4"/>
          <w:sz w:val="26"/>
          <w:szCs w:val="26"/>
          <w:lang w:val="pl-PL"/>
        </w:rPr>
      </w:pPr>
      <w:r w:rsidRPr="0060576F">
        <w:rPr>
          <w:rFonts w:ascii="Times New Roman" w:eastAsia="Times New Roman" w:hAnsi="Times New Roman" w:cs="Times New Roman"/>
          <w:spacing w:val="4"/>
          <w:sz w:val="26"/>
          <w:szCs w:val="26"/>
          <w:lang w:val="pl-PL"/>
        </w:rPr>
        <w:t>(3) Luật phòng, chống tham nhũng 2018</w:t>
      </w:r>
    </w:p>
    <w:p w14:paraId="3599570F" w14:textId="77777777" w:rsidR="0060576F" w:rsidRPr="0060576F" w:rsidRDefault="0060576F" w:rsidP="009E1FC2">
      <w:pPr>
        <w:widowControl w:val="0"/>
        <w:spacing w:after="0" w:line="360" w:lineRule="auto"/>
        <w:ind w:firstLine="426"/>
        <w:jc w:val="both"/>
        <w:rPr>
          <w:rFonts w:ascii="Times New Roman" w:eastAsia="Times New Roman" w:hAnsi="Times New Roman" w:cs="Times New Roman"/>
          <w:spacing w:val="4"/>
          <w:sz w:val="26"/>
          <w:szCs w:val="26"/>
          <w:lang w:val="pl-PL"/>
        </w:rPr>
      </w:pPr>
      <w:r w:rsidRPr="0060576F">
        <w:rPr>
          <w:rFonts w:ascii="Times New Roman" w:eastAsia="Times New Roman" w:hAnsi="Times New Roman" w:cs="Times New Roman"/>
          <w:spacing w:val="4"/>
          <w:sz w:val="26"/>
          <w:szCs w:val="26"/>
          <w:lang w:val="pl-PL"/>
        </w:rPr>
        <w:t>(4) Bộ luật hình sự năm 2015.</w:t>
      </w:r>
    </w:p>
    <w:p w14:paraId="56ADB3EA" w14:textId="77777777" w:rsidR="0060576F" w:rsidRPr="0060576F" w:rsidRDefault="0060576F" w:rsidP="009E1FC2">
      <w:pPr>
        <w:widowControl w:val="0"/>
        <w:spacing w:after="0" w:line="360" w:lineRule="auto"/>
        <w:ind w:firstLine="426"/>
        <w:jc w:val="both"/>
        <w:rPr>
          <w:rFonts w:ascii="Times New Roman" w:eastAsia="Times New Roman" w:hAnsi="Times New Roman" w:cs="Times New Roman"/>
          <w:spacing w:val="4"/>
          <w:sz w:val="26"/>
          <w:szCs w:val="26"/>
          <w:lang w:val="pl-PL"/>
        </w:rPr>
      </w:pPr>
      <w:r w:rsidRPr="0060576F">
        <w:rPr>
          <w:rFonts w:ascii="Times New Roman" w:eastAsia="Times New Roman" w:hAnsi="Times New Roman" w:cs="Times New Roman"/>
          <w:spacing w:val="4"/>
          <w:sz w:val="26"/>
          <w:szCs w:val="26"/>
          <w:lang w:val="pl-PL"/>
        </w:rPr>
        <w:t>(5) Luật cán bộ, công chức 2008</w:t>
      </w:r>
    </w:p>
    <w:p w14:paraId="60DBED33" w14:textId="57B451EF" w:rsidR="0060576F" w:rsidRPr="0060576F" w:rsidRDefault="0060576F" w:rsidP="009E1FC2">
      <w:pPr>
        <w:pStyle w:val="ListParagraph"/>
        <w:numPr>
          <w:ilvl w:val="0"/>
          <w:numId w:val="1"/>
        </w:numPr>
        <w:spacing w:after="0" w:line="360" w:lineRule="auto"/>
        <w:ind w:left="142" w:hanging="142"/>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Tiêu chuẩn đánh giá sinh viên:</w:t>
      </w:r>
    </w:p>
    <w:p w14:paraId="7027AB85" w14:textId="77777777" w:rsidR="0060576F" w:rsidRPr="0060576F" w:rsidRDefault="0060576F" w:rsidP="009E1FC2">
      <w:pPr>
        <w:spacing w:after="0" w:line="360" w:lineRule="auto"/>
        <w:ind w:firstLine="284"/>
        <w:jc w:val="both"/>
        <w:rPr>
          <w:rFonts w:ascii="Times New Roman" w:eastAsia="Times New Roman" w:hAnsi="Times New Roman" w:cs="Times New Roman"/>
          <w:b/>
          <w:bCs/>
          <w:i/>
          <w:sz w:val="26"/>
          <w:szCs w:val="26"/>
        </w:rPr>
      </w:pPr>
      <w:r w:rsidRPr="0060576F">
        <w:rPr>
          <w:rFonts w:ascii="Times New Roman" w:eastAsia="Times New Roman" w:hAnsi="Times New Roman" w:cs="Times New Roman"/>
          <w:b/>
          <w:bCs/>
          <w:i/>
          <w:sz w:val="26"/>
          <w:szCs w:val="26"/>
        </w:rPr>
        <w:t>10.1. Tiêu chí đánh giá:</w:t>
      </w:r>
    </w:p>
    <w:tbl>
      <w:tblPr>
        <w:tblW w:w="4947" w:type="pct"/>
        <w:tblInd w:w="108" w:type="dxa"/>
        <w:tblLook w:val="0000" w:firstRow="0" w:lastRow="0" w:firstColumn="0" w:lastColumn="0" w:noHBand="0" w:noVBand="0"/>
      </w:tblPr>
      <w:tblGrid>
        <w:gridCol w:w="711"/>
        <w:gridCol w:w="2438"/>
        <w:gridCol w:w="2983"/>
        <w:gridCol w:w="1410"/>
        <w:gridCol w:w="1843"/>
      </w:tblGrid>
      <w:tr w:rsidR="009E1FC2" w:rsidRPr="0060576F" w14:paraId="31F1F158" w14:textId="77777777" w:rsidTr="009E1FC2">
        <w:trPr>
          <w:trHeight w:val="655"/>
        </w:trPr>
        <w:tc>
          <w:tcPr>
            <w:tcW w:w="379" w:type="pct"/>
            <w:tcBorders>
              <w:top w:val="single" w:sz="4" w:space="0" w:color="000000"/>
              <w:left w:val="single" w:sz="4" w:space="0" w:color="000000"/>
              <w:bottom w:val="single" w:sz="4" w:space="0" w:color="000000"/>
            </w:tcBorders>
            <w:shd w:val="clear" w:color="auto" w:fill="auto"/>
            <w:vAlign w:val="center"/>
          </w:tcPr>
          <w:p w14:paraId="3CEC0008"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STT</w:t>
            </w:r>
          </w:p>
        </w:tc>
        <w:tc>
          <w:tcPr>
            <w:tcW w:w="1299" w:type="pct"/>
            <w:tcBorders>
              <w:top w:val="single" w:sz="4" w:space="0" w:color="000000"/>
              <w:left w:val="single" w:sz="4" w:space="0" w:color="000000"/>
              <w:bottom w:val="single" w:sz="4" w:space="0" w:color="000000"/>
            </w:tcBorders>
            <w:shd w:val="clear" w:color="auto" w:fill="auto"/>
            <w:vAlign w:val="center"/>
          </w:tcPr>
          <w:p w14:paraId="44CA1058"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Điểm thành phần</w:t>
            </w:r>
          </w:p>
        </w:tc>
        <w:tc>
          <w:tcPr>
            <w:tcW w:w="1589" w:type="pct"/>
            <w:tcBorders>
              <w:top w:val="single" w:sz="4" w:space="0" w:color="000000"/>
              <w:left w:val="single" w:sz="4" w:space="0" w:color="000000"/>
              <w:bottom w:val="single" w:sz="4" w:space="0" w:color="000000"/>
            </w:tcBorders>
            <w:shd w:val="clear" w:color="auto" w:fill="auto"/>
            <w:vAlign w:val="center"/>
          </w:tcPr>
          <w:p w14:paraId="16E1C6DB" w14:textId="77777777" w:rsidR="0060576F" w:rsidRPr="0060576F" w:rsidRDefault="0060576F" w:rsidP="009E1FC2">
            <w:pPr>
              <w:snapToGrid w:val="0"/>
              <w:spacing w:after="0" w:line="360" w:lineRule="auto"/>
              <w:ind w:firstLine="709"/>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Quy định</w:t>
            </w:r>
          </w:p>
        </w:tc>
        <w:tc>
          <w:tcPr>
            <w:tcW w:w="751" w:type="pct"/>
            <w:tcBorders>
              <w:top w:val="single" w:sz="4" w:space="0" w:color="000000"/>
              <w:left w:val="single" w:sz="4" w:space="0" w:color="000000"/>
              <w:bottom w:val="single" w:sz="4" w:space="0" w:color="000000"/>
            </w:tcBorders>
            <w:shd w:val="clear" w:color="auto" w:fill="auto"/>
            <w:vAlign w:val="center"/>
          </w:tcPr>
          <w:p w14:paraId="6E966C97"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Trọng số</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0BD11"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Ghi chú</w:t>
            </w:r>
          </w:p>
        </w:tc>
      </w:tr>
      <w:tr w:rsidR="009E1FC2" w:rsidRPr="0060576F" w14:paraId="51A48278" w14:textId="77777777" w:rsidTr="009E1FC2">
        <w:tc>
          <w:tcPr>
            <w:tcW w:w="379" w:type="pct"/>
            <w:tcBorders>
              <w:top w:val="single" w:sz="4" w:space="0" w:color="000000"/>
              <w:left w:val="single" w:sz="4" w:space="0" w:color="000000"/>
              <w:bottom w:val="single" w:sz="4" w:space="0" w:color="000000"/>
            </w:tcBorders>
            <w:shd w:val="clear" w:color="auto" w:fill="auto"/>
            <w:vAlign w:val="center"/>
          </w:tcPr>
          <w:p w14:paraId="29C49157"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1</w:t>
            </w:r>
          </w:p>
        </w:tc>
        <w:tc>
          <w:tcPr>
            <w:tcW w:w="1299" w:type="pct"/>
            <w:tcBorders>
              <w:top w:val="single" w:sz="4" w:space="0" w:color="000000"/>
              <w:left w:val="single" w:sz="4" w:space="0" w:color="000000"/>
              <w:bottom w:val="single" w:sz="4" w:space="0" w:color="000000"/>
            </w:tcBorders>
            <w:shd w:val="clear" w:color="auto" w:fill="auto"/>
            <w:vAlign w:val="center"/>
          </w:tcPr>
          <w:p w14:paraId="75087E4F" w14:textId="24915E3C"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pt-BR"/>
              </w:rPr>
            </w:pPr>
            <w:r w:rsidRPr="0060576F">
              <w:rPr>
                <w:rFonts w:ascii="Times New Roman" w:eastAsia="Times New Roman" w:hAnsi="Times New Roman" w:cs="Times New Roman"/>
                <w:sz w:val="26"/>
                <w:szCs w:val="26"/>
                <w:lang w:val="pt-BR"/>
              </w:rPr>
              <w:t>Điểm đánh giá giảng viên</w:t>
            </w:r>
          </w:p>
        </w:tc>
        <w:tc>
          <w:tcPr>
            <w:tcW w:w="1589" w:type="pct"/>
            <w:tcBorders>
              <w:top w:val="single" w:sz="4" w:space="0" w:color="000000"/>
              <w:left w:val="single" w:sz="4" w:space="0" w:color="000000"/>
              <w:bottom w:val="single" w:sz="4" w:space="0" w:color="000000"/>
            </w:tcBorders>
            <w:shd w:val="clear" w:color="auto" w:fill="auto"/>
            <w:vAlign w:val="center"/>
          </w:tcPr>
          <w:p w14:paraId="61E29662"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sz w:val="26"/>
                <w:szCs w:val="26"/>
                <w:lang w:val="pt-BR"/>
              </w:rPr>
              <w:t>Đánh giá nhận thức, thái độ thảo luận, chuyên cần, làm bài tập ở nhà.</w:t>
            </w:r>
          </w:p>
        </w:tc>
        <w:tc>
          <w:tcPr>
            <w:tcW w:w="751" w:type="pct"/>
            <w:tcBorders>
              <w:top w:val="single" w:sz="4" w:space="0" w:color="000000"/>
              <w:left w:val="single" w:sz="4" w:space="0" w:color="000000"/>
              <w:bottom w:val="single" w:sz="4" w:space="0" w:color="000000"/>
            </w:tcBorders>
            <w:shd w:val="clear" w:color="auto" w:fill="auto"/>
            <w:vAlign w:val="center"/>
          </w:tcPr>
          <w:p w14:paraId="4CB006D7"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10%</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4CC3" w14:textId="77777777" w:rsidR="0060576F" w:rsidRPr="0060576F" w:rsidRDefault="0060576F" w:rsidP="009E1FC2">
            <w:pPr>
              <w:snapToGrid w:val="0"/>
              <w:spacing w:after="0" w:line="360" w:lineRule="auto"/>
              <w:ind w:firstLine="709"/>
              <w:jc w:val="center"/>
              <w:rPr>
                <w:rFonts w:ascii="Times New Roman" w:eastAsia="Times New Roman" w:hAnsi="Times New Roman" w:cs="Times New Roman"/>
                <w:sz w:val="26"/>
                <w:szCs w:val="26"/>
                <w:lang w:val="pt-BR"/>
              </w:rPr>
            </w:pPr>
          </w:p>
        </w:tc>
      </w:tr>
      <w:tr w:rsidR="009E1FC2" w:rsidRPr="0060576F" w14:paraId="31689C1C" w14:textId="77777777" w:rsidTr="009E1FC2">
        <w:tc>
          <w:tcPr>
            <w:tcW w:w="379" w:type="pct"/>
            <w:tcBorders>
              <w:top w:val="single" w:sz="4" w:space="0" w:color="000000"/>
              <w:left w:val="single" w:sz="4" w:space="0" w:color="000000"/>
              <w:bottom w:val="single" w:sz="4" w:space="0" w:color="000000"/>
            </w:tcBorders>
            <w:shd w:val="clear" w:color="auto" w:fill="auto"/>
            <w:vAlign w:val="center"/>
          </w:tcPr>
          <w:p w14:paraId="2F2E2730"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2</w:t>
            </w:r>
          </w:p>
        </w:tc>
        <w:tc>
          <w:tcPr>
            <w:tcW w:w="1299" w:type="pct"/>
            <w:tcBorders>
              <w:top w:val="single" w:sz="4" w:space="0" w:color="000000"/>
              <w:left w:val="single" w:sz="4" w:space="0" w:color="000000"/>
              <w:bottom w:val="single" w:sz="4" w:space="0" w:color="000000"/>
            </w:tcBorders>
            <w:shd w:val="clear" w:color="auto" w:fill="auto"/>
            <w:vAlign w:val="center"/>
          </w:tcPr>
          <w:p w14:paraId="18A21E01"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pt-BR"/>
              </w:rPr>
            </w:pPr>
            <w:r w:rsidRPr="0060576F">
              <w:rPr>
                <w:rFonts w:ascii="Times New Roman" w:eastAsia="Times New Roman" w:hAnsi="Times New Roman" w:cs="Times New Roman"/>
                <w:sz w:val="26"/>
                <w:szCs w:val="26"/>
                <w:lang w:val="pt-BR"/>
              </w:rPr>
              <w:t>Điểm kiểm tra định kỳ</w:t>
            </w:r>
          </w:p>
        </w:tc>
        <w:tc>
          <w:tcPr>
            <w:tcW w:w="1589" w:type="pct"/>
            <w:tcBorders>
              <w:top w:val="single" w:sz="4" w:space="0" w:color="000000"/>
              <w:left w:val="single" w:sz="4" w:space="0" w:color="000000"/>
              <w:bottom w:val="single" w:sz="4" w:space="0" w:color="000000"/>
            </w:tcBorders>
            <w:shd w:val="clear" w:color="auto" w:fill="auto"/>
            <w:vAlign w:val="center"/>
          </w:tcPr>
          <w:p w14:paraId="1E65BD5E" w14:textId="04B97A40"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vi-VN"/>
              </w:rPr>
            </w:pPr>
            <w:r w:rsidRPr="0060576F">
              <w:rPr>
                <w:rFonts w:ascii="Times New Roman" w:eastAsia="Times New Roman" w:hAnsi="Times New Roman" w:cs="Times New Roman"/>
                <w:sz w:val="26"/>
                <w:szCs w:val="26"/>
              </w:rPr>
              <w:t xml:space="preserve">3 </w:t>
            </w:r>
            <w:r w:rsidRPr="0060576F">
              <w:rPr>
                <w:rFonts w:ascii="Times New Roman" w:eastAsia="Times New Roman" w:hAnsi="Times New Roman" w:cs="Times New Roman"/>
                <w:sz w:val="26"/>
                <w:szCs w:val="26"/>
                <w:lang w:val="vi-VN"/>
              </w:rPr>
              <w:t>bài kiểm tra</w:t>
            </w:r>
          </w:p>
        </w:tc>
        <w:tc>
          <w:tcPr>
            <w:tcW w:w="751" w:type="pct"/>
            <w:tcBorders>
              <w:top w:val="single" w:sz="4" w:space="0" w:color="000000"/>
              <w:left w:val="single" w:sz="4" w:space="0" w:color="000000"/>
              <w:bottom w:val="single" w:sz="4" w:space="0" w:color="000000"/>
            </w:tcBorders>
            <w:shd w:val="clear" w:color="auto" w:fill="auto"/>
            <w:vAlign w:val="center"/>
          </w:tcPr>
          <w:p w14:paraId="401E910C"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30 %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F414A" w14:textId="77777777" w:rsidR="0060576F" w:rsidRPr="0060576F" w:rsidRDefault="0060576F" w:rsidP="009E1FC2">
            <w:pPr>
              <w:snapToGrid w:val="0"/>
              <w:spacing w:after="0" w:line="360" w:lineRule="auto"/>
              <w:ind w:firstLine="709"/>
              <w:jc w:val="center"/>
              <w:rPr>
                <w:rFonts w:ascii="Times New Roman" w:eastAsia="Times New Roman" w:hAnsi="Times New Roman" w:cs="Times New Roman"/>
                <w:sz w:val="26"/>
                <w:szCs w:val="26"/>
                <w:lang w:val="vi-VN"/>
              </w:rPr>
            </w:pPr>
          </w:p>
        </w:tc>
      </w:tr>
      <w:tr w:rsidR="009E1FC2" w:rsidRPr="0060576F" w14:paraId="63B384C5" w14:textId="77777777" w:rsidTr="009E1FC2">
        <w:tc>
          <w:tcPr>
            <w:tcW w:w="379" w:type="pct"/>
            <w:tcBorders>
              <w:top w:val="single" w:sz="4" w:space="0" w:color="000000"/>
              <w:left w:val="single" w:sz="4" w:space="0" w:color="000000"/>
              <w:bottom w:val="single" w:sz="4" w:space="0" w:color="000000"/>
            </w:tcBorders>
            <w:shd w:val="clear" w:color="auto" w:fill="auto"/>
            <w:vAlign w:val="center"/>
          </w:tcPr>
          <w:p w14:paraId="1539AB20"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3</w:t>
            </w:r>
          </w:p>
        </w:tc>
        <w:tc>
          <w:tcPr>
            <w:tcW w:w="1299" w:type="pct"/>
            <w:tcBorders>
              <w:top w:val="single" w:sz="4" w:space="0" w:color="000000"/>
              <w:left w:val="single" w:sz="4" w:space="0" w:color="000000"/>
              <w:bottom w:val="single" w:sz="4" w:space="0" w:color="000000"/>
            </w:tcBorders>
            <w:shd w:val="clear" w:color="auto" w:fill="auto"/>
            <w:vAlign w:val="center"/>
          </w:tcPr>
          <w:p w14:paraId="5EEE1909" w14:textId="31805D8B"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pt-BR"/>
              </w:rPr>
            </w:pPr>
            <w:r w:rsidRPr="0060576F">
              <w:rPr>
                <w:rFonts w:ascii="Times New Roman" w:eastAsia="Times New Roman" w:hAnsi="Times New Roman" w:cs="Times New Roman"/>
                <w:sz w:val="26"/>
                <w:szCs w:val="26"/>
                <w:lang w:val="pt-BR"/>
              </w:rPr>
              <w:t>Thi kết thúc học phần</w:t>
            </w:r>
          </w:p>
        </w:tc>
        <w:tc>
          <w:tcPr>
            <w:tcW w:w="1589" w:type="pct"/>
            <w:tcBorders>
              <w:top w:val="single" w:sz="4" w:space="0" w:color="000000"/>
              <w:left w:val="single" w:sz="4" w:space="0" w:color="000000"/>
              <w:bottom w:val="single" w:sz="4" w:space="0" w:color="000000"/>
            </w:tcBorders>
            <w:shd w:val="clear" w:color="auto" w:fill="auto"/>
            <w:vAlign w:val="center"/>
          </w:tcPr>
          <w:p w14:paraId="6F4348C8" w14:textId="6AE50944"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vi-VN"/>
              </w:rPr>
            </w:pPr>
            <w:r w:rsidRPr="0060576F">
              <w:rPr>
                <w:rFonts w:ascii="Times New Roman" w:eastAsia="Times New Roman" w:hAnsi="Times New Roman" w:cs="Times New Roman"/>
                <w:sz w:val="26"/>
                <w:szCs w:val="26"/>
                <w:lang w:val="pt-BR"/>
              </w:rPr>
              <w:t xml:space="preserve">01 </w:t>
            </w:r>
            <w:r w:rsidRPr="0060576F">
              <w:rPr>
                <w:rFonts w:ascii="Times New Roman" w:eastAsia="Times New Roman" w:hAnsi="Times New Roman" w:cs="Times New Roman"/>
                <w:sz w:val="26"/>
                <w:szCs w:val="26"/>
                <w:lang w:val="vi-VN"/>
              </w:rPr>
              <w:t>bài thi</w:t>
            </w:r>
          </w:p>
        </w:tc>
        <w:tc>
          <w:tcPr>
            <w:tcW w:w="751" w:type="pct"/>
            <w:tcBorders>
              <w:top w:val="single" w:sz="4" w:space="0" w:color="000000"/>
              <w:left w:val="single" w:sz="4" w:space="0" w:color="000000"/>
              <w:bottom w:val="single" w:sz="4" w:space="0" w:color="000000"/>
            </w:tcBorders>
            <w:shd w:val="clear" w:color="auto" w:fill="auto"/>
            <w:vAlign w:val="center"/>
          </w:tcPr>
          <w:p w14:paraId="034C0AAF"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60 %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28FF4"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pt-BR"/>
              </w:rPr>
            </w:pPr>
            <w:r w:rsidRPr="0060576F">
              <w:rPr>
                <w:rFonts w:ascii="Times New Roman" w:eastAsia="Times New Roman" w:hAnsi="Times New Roman" w:cs="Times New Roman"/>
                <w:sz w:val="26"/>
                <w:szCs w:val="26"/>
                <w:lang w:val="pt-BR"/>
              </w:rPr>
              <w:t>T</w:t>
            </w:r>
            <w:r w:rsidRPr="0060576F">
              <w:rPr>
                <w:rFonts w:ascii="Times New Roman" w:eastAsia="Times New Roman" w:hAnsi="Times New Roman" w:cs="Times New Roman"/>
                <w:sz w:val="26"/>
                <w:szCs w:val="26"/>
                <w:lang w:val="vi-VN"/>
              </w:rPr>
              <w:t>hi:</w:t>
            </w:r>
            <w:r w:rsidRPr="0060576F">
              <w:rPr>
                <w:rFonts w:ascii="Times New Roman" w:eastAsia="Times New Roman" w:hAnsi="Times New Roman" w:cs="Times New Roman"/>
                <w:sz w:val="26"/>
                <w:szCs w:val="26"/>
                <w:lang w:val="pt-BR"/>
              </w:rPr>
              <w:t xml:space="preserve"> viết</w:t>
            </w:r>
          </w:p>
          <w:p w14:paraId="6F9935D8"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pt-BR"/>
              </w:rPr>
            </w:pPr>
            <w:r w:rsidRPr="0060576F">
              <w:rPr>
                <w:rFonts w:ascii="Times New Roman" w:eastAsia="Times New Roman" w:hAnsi="Times New Roman" w:cs="Times New Roman"/>
                <w:sz w:val="26"/>
                <w:szCs w:val="26"/>
                <w:lang w:val="pt-BR"/>
              </w:rPr>
              <w:t>Thời gian thi 90p</w:t>
            </w:r>
          </w:p>
        </w:tc>
      </w:tr>
    </w:tbl>
    <w:p w14:paraId="78F96995" w14:textId="77777777" w:rsidR="0060576F" w:rsidRPr="0060576F" w:rsidRDefault="0060576F" w:rsidP="009E1FC2">
      <w:pPr>
        <w:spacing w:after="0" w:line="360" w:lineRule="auto"/>
        <w:ind w:firstLine="284"/>
        <w:jc w:val="both"/>
        <w:rPr>
          <w:rFonts w:ascii="Times New Roman" w:eastAsia="Times New Roman" w:hAnsi="Times New Roman" w:cs="Times New Roman"/>
          <w:b/>
          <w:bCs/>
          <w:i/>
          <w:sz w:val="26"/>
          <w:szCs w:val="26"/>
        </w:rPr>
      </w:pPr>
      <w:r w:rsidRPr="0060576F">
        <w:rPr>
          <w:rFonts w:ascii="Times New Roman" w:eastAsia="Times New Roman" w:hAnsi="Times New Roman" w:cs="Times New Roman"/>
          <w:b/>
          <w:bCs/>
          <w:i/>
          <w:sz w:val="26"/>
          <w:szCs w:val="26"/>
        </w:rPr>
        <w:t>10.2. Cách tính điểm:</w:t>
      </w:r>
    </w:p>
    <w:p w14:paraId="1354682D" w14:textId="1EECE2C0" w:rsidR="0060576F" w:rsidRPr="0060576F" w:rsidRDefault="0060576F" w:rsidP="009E1FC2">
      <w:pPr>
        <w:pStyle w:val="ListParagraph"/>
        <w:numPr>
          <w:ilvl w:val="0"/>
          <w:numId w:val="1"/>
        </w:numPr>
        <w:spacing w:after="0" w:line="360" w:lineRule="auto"/>
        <w:ind w:left="142" w:hanging="142"/>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Thang điểm: Theo qui chế tín chỉ</w:t>
      </w:r>
    </w:p>
    <w:p w14:paraId="282D4151" w14:textId="3AEE2A6C" w:rsidR="0060576F" w:rsidRPr="0060576F" w:rsidRDefault="0060576F" w:rsidP="009E1FC2">
      <w:pPr>
        <w:pStyle w:val="ListParagraph"/>
        <w:numPr>
          <w:ilvl w:val="0"/>
          <w:numId w:val="1"/>
        </w:numPr>
        <w:spacing w:after="0" w:line="360" w:lineRule="auto"/>
        <w:ind w:left="142" w:hanging="142"/>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br w:type="page"/>
      </w:r>
      <w:r w:rsidRPr="0060576F">
        <w:rPr>
          <w:rFonts w:ascii="Times New Roman" w:eastAsia="Times New Roman" w:hAnsi="Times New Roman" w:cs="Times New Roman"/>
          <w:b/>
          <w:bCs/>
          <w:sz w:val="26"/>
          <w:szCs w:val="26"/>
        </w:rPr>
        <w:lastRenderedPageBreak/>
        <w:t>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39"/>
        <w:gridCol w:w="5229"/>
        <w:gridCol w:w="1146"/>
        <w:gridCol w:w="1006"/>
        <w:gridCol w:w="926"/>
      </w:tblGrid>
      <w:tr w:rsidR="0060576F" w:rsidRPr="0060576F" w14:paraId="78CA7865" w14:textId="77777777" w:rsidTr="009E1FC2">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6B2F986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1BF6179C" w14:textId="77777777" w:rsidR="0060576F" w:rsidRPr="0060576F" w:rsidRDefault="0060576F" w:rsidP="0060576F">
            <w:pPr>
              <w:spacing w:after="0" w:line="360" w:lineRule="auto"/>
              <w:ind w:firstLine="709"/>
              <w:jc w:val="center"/>
              <w:rPr>
                <w:rFonts w:ascii="Times New Roman" w:eastAsia="Times New Roman" w:hAnsi="Times New Roman" w:cs="Times New Roman"/>
                <w:sz w:val="26"/>
                <w:szCs w:val="26"/>
              </w:rPr>
            </w:pPr>
            <w:r w:rsidRPr="0060576F">
              <w:rPr>
                <w:rFonts w:ascii="Times New Roman" w:eastAsia="Times New Roman" w:hAnsi="Times New Roman" w:cs="Times New Roman"/>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4AF48913" w14:textId="77777777" w:rsidR="0060576F" w:rsidRPr="0060576F" w:rsidRDefault="0060576F" w:rsidP="0060576F">
            <w:pPr>
              <w:spacing w:after="0" w:line="360" w:lineRule="auto"/>
              <w:jc w:val="center"/>
              <w:rPr>
                <w:rFonts w:ascii="Times New Roman" w:eastAsia="Times New Roman" w:hAnsi="Times New Roman" w:cs="Times New Roman"/>
                <w:b/>
                <w:bCs/>
                <w:sz w:val="26"/>
                <w:szCs w:val="26"/>
                <w:lang w:val="vi-VN"/>
              </w:rPr>
            </w:pPr>
            <w:r w:rsidRPr="0060576F">
              <w:rPr>
                <w:rFonts w:ascii="Times New Roman" w:eastAsia="Times New Roman" w:hAnsi="Times New Roman" w:cs="Times New Roman"/>
                <w:b/>
                <w:bCs/>
                <w:sz w:val="26"/>
                <w:szCs w:val="26"/>
              </w:rPr>
              <w:t>LÝ THUYẾT</w:t>
            </w:r>
          </w:p>
          <w:p w14:paraId="223B69BB" w14:textId="77777777" w:rsidR="0060576F" w:rsidRPr="0060576F" w:rsidRDefault="0060576F" w:rsidP="0060576F">
            <w:pPr>
              <w:spacing w:after="0" w:line="360" w:lineRule="auto"/>
              <w:jc w:val="center"/>
              <w:rPr>
                <w:rFonts w:ascii="Times New Roman" w:eastAsia="Times New Roman" w:hAnsi="Times New Roman" w:cs="Times New Roman"/>
                <w:sz w:val="26"/>
                <w:szCs w:val="26"/>
                <w:lang w:val="vi-VN"/>
              </w:rPr>
            </w:pPr>
            <w:r w:rsidRPr="0060576F">
              <w:rPr>
                <w:rFonts w:ascii="Times New Roman" w:eastAsia="Times New Roman" w:hAnsi="Times New Roman" w:cs="Times New Roman"/>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5C53FDE1" w14:textId="77777777" w:rsidR="0060576F" w:rsidRPr="0060576F" w:rsidRDefault="0060576F" w:rsidP="0060576F">
            <w:pPr>
              <w:spacing w:after="0" w:line="360" w:lineRule="auto"/>
              <w:jc w:val="center"/>
              <w:rPr>
                <w:rFonts w:ascii="Times New Roman" w:eastAsia="Times New Roman" w:hAnsi="Times New Roman" w:cs="Times New Roman"/>
                <w:b/>
                <w:bCs/>
                <w:sz w:val="26"/>
                <w:szCs w:val="26"/>
                <w:lang w:val="vi-VN"/>
              </w:rPr>
            </w:pPr>
            <w:r w:rsidRPr="0060576F">
              <w:rPr>
                <w:rFonts w:ascii="Times New Roman" w:eastAsia="Times New Roman" w:hAnsi="Times New Roman" w:cs="Times New Roman"/>
                <w:b/>
                <w:bCs/>
                <w:sz w:val="26"/>
                <w:szCs w:val="26"/>
                <w:lang w:val="vi-VN"/>
              </w:rPr>
              <w:t>Thực hành</w:t>
            </w:r>
          </w:p>
          <w:p w14:paraId="1D3F7D81" w14:textId="77777777" w:rsidR="0060576F" w:rsidRPr="0060576F" w:rsidRDefault="0060576F" w:rsidP="0060576F">
            <w:pPr>
              <w:spacing w:after="0" w:line="360" w:lineRule="auto"/>
              <w:jc w:val="center"/>
              <w:rPr>
                <w:rFonts w:ascii="Times New Roman" w:eastAsia="Times New Roman" w:hAnsi="Times New Roman" w:cs="Times New Roman"/>
                <w:sz w:val="26"/>
                <w:szCs w:val="26"/>
                <w:lang w:val="vi-VN"/>
              </w:rPr>
            </w:pPr>
            <w:r w:rsidRPr="0060576F">
              <w:rPr>
                <w:rFonts w:ascii="Times New Roman" w:eastAsia="Times New Roman" w:hAnsi="Times New Roman" w:cs="Times New Roman"/>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7BE6C65" w14:textId="77777777" w:rsidR="0060576F" w:rsidRPr="0060576F" w:rsidRDefault="0060576F" w:rsidP="0060576F">
            <w:pPr>
              <w:spacing w:after="0" w:line="360" w:lineRule="auto"/>
              <w:jc w:val="center"/>
              <w:rPr>
                <w:rFonts w:ascii="Times New Roman" w:eastAsia="Times New Roman" w:hAnsi="Times New Roman" w:cs="Times New Roman"/>
                <w:b/>
                <w:bCs/>
                <w:sz w:val="26"/>
                <w:szCs w:val="26"/>
                <w:lang w:val="vi-VN"/>
              </w:rPr>
            </w:pPr>
            <w:r w:rsidRPr="0060576F">
              <w:rPr>
                <w:rFonts w:ascii="Times New Roman" w:eastAsia="Times New Roman" w:hAnsi="Times New Roman" w:cs="Times New Roman"/>
                <w:b/>
                <w:bCs/>
                <w:sz w:val="26"/>
                <w:szCs w:val="26"/>
                <w:lang w:val="vi-VN"/>
              </w:rPr>
              <w:t>Kiểm tra</w:t>
            </w:r>
          </w:p>
          <w:p w14:paraId="4F5130D0" w14:textId="77777777" w:rsidR="0060576F" w:rsidRPr="0060576F" w:rsidRDefault="0060576F" w:rsidP="0060576F">
            <w:pPr>
              <w:spacing w:after="0" w:line="360" w:lineRule="auto"/>
              <w:jc w:val="center"/>
              <w:rPr>
                <w:rFonts w:ascii="Times New Roman" w:eastAsia="Times New Roman" w:hAnsi="Times New Roman" w:cs="Times New Roman"/>
                <w:b/>
                <w:bCs/>
                <w:sz w:val="26"/>
                <w:szCs w:val="26"/>
                <w:lang w:val="vi-VN"/>
              </w:rPr>
            </w:pPr>
            <w:r w:rsidRPr="0060576F">
              <w:rPr>
                <w:rFonts w:ascii="Times New Roman" w:eastAsia="Times New Roman" w:hAnsi="Times New Roman" w:cs="Times New Roman"/>
                <w:b/>
                <w:bCs/>
                <w:sz w:val="26"/>
                <w:szCs w:val="26"/>
                <w:lang w:val="vi-VN"/>
              </w:rPr>
              <w:t>(tiết)</w:t>
            </w:r>
          </w:p>
        </w:tc>
      </w:tr>
      <w:tr w:rsidR="0060576F" w:rsidRPr="0060576F" w14:paraId="2E8E97E0" w14:textId="77777777" w:rsidTr="009E1FC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A79BCE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7B515185" w14:textId="77777777" w:rsidR="0060576F" w:rsidRPr="0060576F" w:rsidRDefault="0060576F" w:rsidP="0060576F">
            <w:pPr>
              <w:widowControl w:val="0"/>
              <w:spacing w:after="0" w:line="360" w:lineRule="auto"/>
              <w:jc w:val="both"/>
              <w:outlineLvl w:val="3"/>
              <w:rPr>
                <w:rFonts w:ascii="Times New Roman" w:eastAsia="Calibri" w:hAnsi="Times New Roman" w:cs="Times New Roman"/>
                <w:bCs/>
                <w:spacing w:val="-4"/>
                <w:kern w:val="32"/>
                <w:sz w:val="26"/>
                <w:szCs w:val="26"/>
                <w:lang w:val="pt-BR"/>
              </w:rPr>
            </w:pPr>
            <w:r w:rsidRPr="0060576F">
              <w:rPr>
                <w:rFonts w:ascii="Times New Roman" w:eastAsia="Calibri" w:hAnsi="Times New Roman" w:cs="Times New Roman"/>
                <w:spacing w:val="-2"/>
                <w:kern w:val="32"/>
                <w:sz w:val="26"/>
                <w:szCs w:val="26"/>
              </w:rPr>
              <w:t>Khái niệm, đặc điểm và các dạng hành vi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79B14676"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20E9137B"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289D1DD7" w14:textId="77777777" w:rsidR="0060576F" w:rsidRPr="0060576F" w:rsidRDefault="0060576F" w:rsidP="0060576F">
            <w:pPr>
              <w:spacing w:after="0" w:line="360" w:lineRule="auto"/>
              <w:ind w:firstLine="709"/>
              <w:jc w:val="center"/>
              <w:rPr>
                <w:rFonts w:ascii="Times New Roman" w:eastAsia="Times New Roman" w:hAnsi="Times New Roman" w:cs="Times New Roman"/>
                <w:sz w:val="26"/>
                <w:szCs w:val="26"/>
              </w:rPr>
            </w:pPr>
          </w:p>
        </w:tc>
      </w:tr>
      <w:tr w:rsidR="0060576F" w:rsidRPr="0060576F" w14:paraId="370C039F" w14:textId="77777777" w:rsidTr="009E1FC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F652CE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5777E95D"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bCs/>
                <w:spacing w:val="-2"/>
                <w:sz w:val="26"/>
                <w:szCs w:val="26"/>
              </w:rPr>
              <w:t>Quy định của pháp luật Việt Nam về phòng chống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2E407A04"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7A95AE23"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485" w:type="pct"/>
            <w:tcBorders>
              <w:top w:val="single" w:sz="6" w:space="0" w:color="000000"/>
              <w:left w:val="single" w:sz="6" w:space="0" w:color="000000"/>
              <w:bottom w:val="single" w:sz="6" w:space="0" w:color="000000"/>
              <w:right w:val="single" w:sz="6" w:space="0" w:color="000000"/>
            </w:tcBorders>
            <w:vAlign w:val="center"/>
          </w:tcPr>
          <w:p w14:paraId="5B4667E1" w14:textId="77777777" w:rsidR="0060576F" w:rsidRPr="0060576F" w:rsidRDefault="0060576F" w:rsidP="009E1FC2">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w:t>
            </w:r>
          </w:p>
        </w:tc>
      </w:tr>
      <w:tr w:rsidR="0060576F" w:rsidRPr="0060576F" w14:paraId="23B98138" w14:textId="77777777" w:rsidTr="009E1FC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2F3BF47"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3BFE02CD" w14:textId="77777777" w:rsidR="0060576F" w:rsidRPr="0060576F" w:rsidRDefault="0060576F" w:rsidP="0060576F">
            <w:pPr>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pacing w:val="-2"/>
                <w:sz w:val="26"/>
                <w:szCs w:val="26"/>
              </w:rPr>
              <w:t>Tình hình tội phạm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1ABE3D8E"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0F4C2437"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485" w:type="pct"/>
            <w:tcBorders>
              <w:top w:val="single" w:sz="6" w:space="0" w:color="000000"/>
              <w:left w:val="single" w:sz="6" w:space="0" w:color="000000"/>
              <w:bottom w:val="single" w:sz="6" w:space="0" w:color="000000"/>
              <w:right w:val="single" w:sz="6" w:space="0" w:color="000000"/>
            </w:tcBorders>
            <w:vAlign w:val="center"/>
          </w:tcPr>
          <w:p w14:paraId="77160B39" w14:textId="77777777" w:rsidR="0060576F" w:rsidRPr="0060576F" w:rsidRDefault="0060576F" w:rsidP="009E1FC2">
            <w:pPr>
              <w:spacing w:after="0" w:line="360" w:lineRule="auto"/>
              <w:ind w:firstLine="709"/>
              <w:jc w:val="center"/>
              <w:rPr>
                <w:rFonts w:ascii="Times New Roman" w:eastAsia="Times New Roman" w:hAnsi="Times New Roman" w:cs="Times New Roman"/>
                <w:sz w:val="26"/>
                <w:szCs w:val="26"/>
              </w:rPr>
            </w:pPr>
          </w:p>
        </w:tc>
      </w:tr>
      <w:tr w:rsidR="0060576F" w:rsidRPr="0060576F" w14:paraId="3E0B17FE" w14:textId="77777777" w:rsidTr="009E1FC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E9F1065"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5744BE5E"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bCs/>
                <w:spacing w:val="-2"/>
                <w:sz w:val="26"/>
                <w:szCs w:val="26"/>
              </w:rPr>
              <w:t>Nguyên nhân của tội phạm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03480786"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7D555E51"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vAlign w:val="center"/>
          </w:tcPr>
          <w:p w14:paraId="4F1043EF" w14:textId="77777777" w:rsidR="0060576F" w:rsidRPr="0060576F" w:rsidRDefault="0060576F" w:rsidP="009E1FC2">
            <w:pPr>
              <w:spacing w:after="0" w:line="360" w:lineRule="auto"/>
              <w:ind w:firstLine="709"/>
              <w:jc w:val="center"/>
              <w:rPr>
                <w:rFonts w:ascii="Times New Roman" w:eastAsia="Times New Roman" w:hAnsi="Times New Roman" w:cs="Times New Roman"/>
                <w:sz w:val="26"/>
                <w:szCs w:val="26"/>
              </w:rPr>
            </w:pPr>
          </w:p>
        </w:tc>
      </w:tr>
      <w:tr w:rsidR="0060576F" w:rsidRPr="0060576F" w14:paraId="47B9FFE0" w14:textId="77777777" w:rsidTr="009E1FC2">
        <w:trPr>
          <w:trHeight w:val="51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AA441E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1A80A0C5"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bCs/>
                <w:spacing w:val="-2"/>
                <w:sz w:val="26"/>
                <w:szCs w:val="26"/>
              </w:rPr>
              <w:t>Các biện pháp phòng, chống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53A47058"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6676C472"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485" w:type="pct"/>
            <w:tcBorders>
              <w:top w:val="single" w:sz="6" w:space="0" w:color="000000"/>
              <w:left w:val="single" w:sz="6" w:space="0" w:color="000000"/>
              <w:bottom w:val="single" w:sz="6" w:space="0" w:color="000000"/>
              <w:right w:val="single" w:sz="6" w:space="0" w:color="000000"/>
            </w:tcBorders>
            <w:vAlign w:val="center"/>
          </w:tcPr>
          <w:p w14:paraId="755B3981" w14:textId="77777777" w:rsidR="0060576F" w:rsidRPr="0060576F" w:rsidRDefault="0060576F" w:rsidP="009E1FC2">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r>
      <w:tr w:rsidR="0060576F" w:rsidRPr="0060576F" w14:paraId="016101CF" w14:textId="77777777" w:rsidTr="009E1FC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59A1183"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429E9FF6"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bCs/>
                <w:spacing w:val="-2"/>
                <w:sz w:val="26"/>
                <w:szCs w:val="26"/>
              </w:rPr>
              <w:t>Giới thiệu kinh nghiệm một số nước về phòng chống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5A6B843F"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69BD4398"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vAlign w:val="center"/>
          </w:tcPr>
          <w:p w14:paraId="1CD70ED7" w14:textId="77777777" w:rsidR="0060576F" w:rsidRPr="0060576F" w:rsidRDefault="0060576F" w:rsidP="009E1FC2">
            <w:pPr>
              <w:spacing w:after="0" w:line="360" w:lineRule="auto"/>
              <w:ind w:firstLine="709"/>
              <w:jc w:val="center"/>
              <w:rPr>
                <w:rFonts w:ascii="Times New Roman" w:eastAsia="Times New Roman" w:hAnsi="Times New Roman" w:cs="Times New Roman"/>
                <w:sz w:val="26"/>
                <w:szCs w:val="26"/>
              </w:rPr>
            </w:pPr>
          </w:p>
        </w:tc>
      </w:tr>
      <w:tr w:rsidR="0060576F" w:rsidRPr="0060576F" w14:paraId="3E941699" w14:textId="77777777" w:rsidTr="009E1FC2">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018F226B" w14:textId="77777777" w:rsidR="0060576F" w:rsidRPr="0060576F" w:rsidRDefault="0060576F" w:rsidP="0060576F">
            <w:pPr>
              <w:spacing w:after="0" w:line="360" w:lineRule="auto"/>
              <w:ind w:firstLine="709"/>
              <w:jc w:val="both"/>
              <w:rPr>
                <w:rFonts w:ascii="Times New Roman" w:eastAsia="Times New Roman" w:hAnsi="Times New Roman" w:cs="Times New Roman"/>
                <w:sz w:val="26"/>
                <w:szCs w:val="26"/>
              </w:rPr>
            </w:pPr>
            <w:r w:rsidRPr="0060576F">
              <w:rPr>
                <w:rFonts w:ascii="Times New Roman" w:eastAsia="Times New Roman" w:hAnsi="Times New Roman" w:cs="Times New Roman"/>
                <w:b/>
                <w:bCs/>
                <w:sz w:val="26"/>
                <w:szCs w:val="26"/>
              </w:rPr>
              <w:t>Tổng cộng:</w:t>
            </w:r>
            <w:r w:rsidRPr="0060576F">
              <w:rPr>
                <w:rFonts w:ascii="Times New Roman" w:eastAsia="Times New Roman" w:hAnsi="Times New Roman" w:cs="Times New Roman"/>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6B280988"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14:paraId="7A02A79D"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10</w:t>
            </w:r>
          </w:p>
        </w:tc>
        <w:tc>
          <w:tcPr>
            <w:tcW w:w="485" w:type="pct"/>
            <w:tcBorders>
              <w:top w:val="single" w:sz="6" w:space="0" w:color="000000"/>
              <w:left w:val="single" w:sz="6" w:space="0" w:color="000000"/>
              <w:bottom w:val="single" w:sz="6" w:space="0" w:color="000000"/>
              <w:right w:val="single" w:sz="6" w:space="0" w:color="000000"/>
            </w:tcBorders>
            <w:vAlign w:val="center"/>
          </w:tcPr>
          <w:p w14:paraId="52E537A2" w14:textId="77777777" w:rsidR="0060576F" w:rsidRPr="0060576F" w:rsidRDefault="0060576F" w:rsidP="009E1FC2">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3</w:t>
            </w:r>
          </w:p>
        </w:tc>
      </w:tr>
    </w:tbl>
    <w:p w14:paraId="23EAD749" w14:textId="0C618C40" w:rsidR="0060576F" w:rsidRPr="0060576F" w:rsidRDefault="0060576F" w:rsidP="009E1FC2">
      <w:pPr>
        <w:pStyle w:val="ListParagraph"/>
        <w:numPr>
          <w:ilvl w:val="0"/>
          <w:numId w:val="1"/>
        </w:numPr>
        <w:spacing w:before="120" w:after="120" w:line="360" w:lineRule="auto"/>
        <w:ind w:left="142" w:hanging="142"/>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Hình thức và nội dung từng tuần:</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659"/>
        <w:gridCol w:w="851"/>
      </w:tblGrid>
      <w:tr w:rsidR="0060576F" w:rsidRPr="0060576F" w14:paraId="0420E2D1" w14:textId="77777777" w:rsidTr="00456EB7">
        <w:trPr>
          <w:trHeight w:val="911"/>
        </w:trPr>
        <w:tc>
          <w:tcPr>
            <w:tcW w:w="1260" w:type="dxa"/>
            <w:vAlign w:val="center"/>
          </w:tcPr>
          <w:p w14:paraId="0351C046"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Hình thức TC dạy học</w:t>
            </w:r>
          </w:p>
        </w:tc>
        <w:tc>
          <w:tcPr>
            <w:tcW w:w="2970" w:type="dxa"/>
            <w:vAlign w:val="center"/>
          </w:tcPr>
          <w:p w14:paraId="7249EC1B"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Nội dung</w:t>
            </w:r>
          </w:p>
        </w:tc>
        <w:tc>
          <w:tcPr>
            <w:tcW w:w="900" w:type="dxa"/>
          </w:tcPr>
          <w:p w14:paraId="18F3CE3C"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Thời gian (tiết)</w:t>
            </w:r>
          </w:p>
        </w:tc>
        <w:tc>
          <w:tcPr>
            <w:tcW w:w="3659" w:type="dxa"/>
            <w:vAlign w:val="center"/>
          </w:tcPr>
          <w:p w14:paraId="5C3B991B"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Yêu cầu SV chuẩn bị và địa chỉ tư liệu</w:t>
            </w:r>
          </w:p>
        </w:tc>
        <w:tc>
          <w:tcPr>
            <w:tcW w:w="851" w:type="dxa"/>
            <w:vAlign w:val="center"/>
          </w:tcPr>
          <w:p w14:paraId="756D7B52"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Ghi chú</w:t>
            </w:r>
          </w:p>
        </w:tc>
      </w:tr>
      <w:tr w:rsidR="0060576F" w:rsidRPr="0060576F" w14:paraId="20562E63" w14:textId="77777777" w:rsidTr="00456EB7">
        <w:trPr>
          <w:trHeight w:val="332"/>
        </w:trPr>
        <w:tc>
          <w:tcPr>
            <w:tcW w:w="1260" w:type="dxa"/>
            <w:shd w:val="clear" w:color="auto" w:fill="F2F2F2"/>
            <w:vAlign w:val="center"/>
          </w:tcPr>
          <w:p w14:paraId="7CAA204C" w14:textId="77777777" w:rsidR="0060576F" w:rsidRPr="0060576F" w:rsidRDefault="0060576F" w:rsidP="0060576F">
            <w:pPr>
              <w:snapToGrid w:val="0"/>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w:t>
            </w:r>
          </w:p>
        </w:tc>
        <w:tc>
          <w:tcPr>
            <w:tcW w:w="2970" w:type="dxa"/>
            <w:shd w:val="clear" w:color="auto" w:fill="F2F2F2"/>
            <w:vAlign w:val="center"/>
          </w:tcPr>
          <w:p w14:paraId="25A6028A"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6CBC3695"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3659" w:type="dxa"/>
            <w:shd w:val="clear" w:color="auto" w:fill="F2F2F2"/>
            <w:vAlign w:val="center"/>
          </w:tcPr>
          <w:p w14:paraId="0B86D2CA"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851" w:type="dxa"/>
            <w:shd w:val="clear" w:color="auto" w:fill="F2F2F2"/>
            <w:vAlign w:val="center"/>
          </w:tcPr>
          <w:p w14:paraId="4E514F25"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r>
      <w:tr w:rsidR="0060576F" w:rsidRPr="0060576F" w14:paraId="78B7AEFD" w14:textId="77777777" w:rsidTr="00456EB7">
        <w:tc>
          <w:tcPr>
            <w:tcW w:w="1260" w:type="dxa"/>
            <w:vAlign w:val="center"/>
          </w:tcPr>
          <w:p w14:paraId="253E4DAE"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6B1C60D2" w14:textId="154E1C63"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Trình bày khái niệm tham nhũng.</w:t>
            </w:r>
          </w:p>
        </w:tc>
        <w:tc>
          <w:tcPr>
            <w:tcW w:w="900" w:type="dxa"/>
            <w:vAlign w:val="center"/>
          </w:tcPr>
          <w:p w14:paraId="3ABB4755" w14:textId="77777777" w:rsidR="0060576F" w:rsidRPr="0060576F" w:rsidRDefault="0060576F" w:rsidP="009E1FC2">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3DAC6936"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1A4D1496"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1A1B7B69"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2B5A3879"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3F353ED1"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r>
      <w:tr w:rsidR="0060576F" w:rsidRPr="0060576F" w14:paraId="7DAA95E8" w14:textId="77777777" w:rsidTr="00456EB7">
        <w:tc>
          <w:tcPr>
            <w:tcW w:w="1260" w:type="dxa"/>
            <w:vAlign w:val="center"/>
          </w:tcPr>
          <w:p w14:paraId="39C122A9"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415B85E3"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6F2C1CCB" w14:textId="77777777" w:rsidR="0060576F" w:rsidRPr="0060576F" w:rsidRDefault="0060576F" w:rsidP="009E1FC2">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0A5994F4"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29B41C33"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B786DE9" w14:textId="77777777" w:rsidTr="00456EB7">
        <w:tc>
          <w:tcPr>
            <w:tcW w:w="1260" w:type="dxa"/>
            <w:vAlign w:val="center"/>
          </w:tcPr>
          <w:p w14:paraId="1445ED21"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lastRenderedPageBreak/>
              <w:t>Kiểm tra</w:t>
            </w:r>
          </w:p>
          <w:p w14:paraId="59A6CA9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6EB757F3"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tcPr>
          <w:p w14:paraId="0AB5F59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019BACD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4C42D87F"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51850152" w14:textId="77777777" w:rsidTr="00456EB7">
        <w:tc>
          <w:tcPr>
            <w:tcW w:w="1260" w:type="dxa"/>
            <w:shd w:val="clear" w:color="auto" w:fill="F2F2F2"/>
            <w:vAlign w:val="center"/>
          </w:tcPr>
          <w:p w14:paraId="161D468F" w14:textId="77777777" w:rsidR="0060576F" w:rsidRPr="0060576F" w:rsidRDefault="0060576F" w:rsidP="0060576F">
            <w:pPr>
              <w:snapToGrid w:val="0"/>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2</w:t>
            </w:r>
          </w:p>
        </w:tc>
        <w:tc>
          <w:tcPr>
            <w:tcW w:w="2970" w:type="dxa"/>
            <w:shd w:val="clear" w:color="auto" w:fill="F2F2F2"/>
            <w:vAlign w:val="center"/>
          </w:tcPr>
          <w:p w14:paraId="7C28974A"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3C40ECB1"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3659" w:type="dxa"/>
            <w:shd w:val="clear" w:color="auto" w:fill="F2F2F2"/>
            <w:vAlign w:val="center"/>
          </w:tcPr>
          <w:p w14:paraId="21C5110D"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851" w:type="dxa"/>
            <w:shd w:val="clear" w:color="auto" w:fill="F2F2F2"/>
            <w:vAlign w:val="center"/>
          </w:tcPr>
          <w:p w14:paraId="202BF5E4"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r>
      <w:tr w:rsidR="0060576F" w:rsidRPr="0060576F" w14:paraId="1489718B" w14:textId="77777777" w:rsidTr="00456EB7">
        <w:tc>
          <w:tcPr>
            <w:tcW w:w="1260" w:type="dxa"/>
            <w:vAlign w:val="center"/>
          </w:tcPr>
          <w:p w14:paraId="76908A4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4ADAC441" w14:textId="70A3D116" w:rsidR="0060576F" w:rsidRPr="0060576F" w:rsidRDefault="0060576F" w:rsidP="00456EB7">
            <w:pPr>
              <w:widowControl w:val="0"/>
              <w:spacing w:after="0" w:line="360" w:lineRule="auto"/>
              <w:ind w:right="255"/>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Trình bày đặc điểm của hành vi tham nhũng.</w:t>
            </w:r>
          </w:p>
        </w:tc>
        <w:tc>
          <w:tcPr>
            <w:tcW w:w="900" w:type="dxa"/>
            <w:vAlign w:val="center"/>
          </w:tcPr>
          <w:p w14:paraId="45A7D0C6" w14:textId="77777777" w:rsidR="0060576F" w:rsidRPr="0060576F" w:rsidRDefault="0060576F" w:rsidP="009E1FC2">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520109A1"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0CDB4D31"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542D1343"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6048CF99"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64510DC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046B293" w14:textId="77777777" w:rsidTr="00456EB7">
        <w:tc>
          <w:tcPr>
            <w:tcW w:w="1260" w:type="dxa"/>
            <w:vAlign w:val="center"/>
          </w:tcPr>
          <w:p w14:paraId="77D59F75"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59535406"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6CCB4238" w14:textId="77777777" w:rsidR="0060576F" w:rsidRPr="0060576F" w:rsidRDefault="0060576F" w:rsidP="009E1FC2">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4CB8489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54C5B893"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7746355" w14:textId="77777777" w:rsidTr="00456EB7">
        <w:tc>
          <w:tcPr>
            <w:tcW w:w="1260" w:type="dxa"/>
            <w:vAlign w:val="center"/>
          </w:tcPr>
          <w:p w14:paraId="733D7CB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18E5F44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48D967C4"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tcPr>
          <w:p w14:paraId="576E9C7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4975B8B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443CB18E"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75D89A3B" w14:textId="77777777" w:rsidTr="00456EB7">
        <w:tc>
          <w:tcPr>
            <w:tcW w:w="1260" w:type="dxa"/>
            <w:shd w:val="clear" w:color="auto" w:fill="F2F2F2"/>
            <w:vAlign w:val="center"/>
          </w:tcPr>
          <w:p w14:paraId="7713B068"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3</w:t>
            </w:r>
          </w:p>
        </w:tc>
        <w:tc>
          <w:tcPr>
            <w:tcW w:w="2970" w:type="dxa"/>
            <w:shd w:val="clear" w:color="auto" w:fill="F2F2F2"/>
            <w:vAlign w:val="center"/>
          </w:tcPr>
          <w:p w14:paraId="496381A3"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09712DCC"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55F6ADF2"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737BF7A6"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4885C8E5" w14:textId="77777777" w:rsidTr="00456EB7">
        <w:tc>
          <w:tcPr>
            <w:tcW w:w="1260" w:type="dxa"/>
            <w:vAlign w:val="center"/>
          </w:tcPr>
          <w:p w14:paraId="11A1BE40"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050C57A0"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Trình bày các dạng của hành vi tham nhũng.</w:t>
            </w:r>
          </w:p>
          <w:p w14:paraId="458A3558"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p>
        </w:tc>
        <w:tc>
          <w:tcPr>
            <w:tcW w:w="900" w:type="dxa"/>
            <w:vAlign w:val="center"/>
          </w:tcPr>
          <w:p w14:paraId="622D4EDA" w14:textId="77777777" w:rsidR="0060576F" w:rsidRPr="0060576F" w:rsidRDefault="0060576F" w:rsidP="009E1FC2">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7F36F1E2"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79EA727E"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323754AB"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0FB7F892"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1FC7A15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96E6AB1" w14:textId="77777777" w:rsidTr="00456EB7">
        <w:tc>
          <w:tcPr>
            <w:tcW w:w="1260" w:type="dxa"/>
            <w:vAlign w:val="center"/>
          </w:tcPr>
          <w:p w14:paraId="4F78D2CE"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693C0BF7"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3FA3E87C" w14:textId="77777777" w:rsidR="0060576F" w:rsidRPr="0060576F" w:rsidRDefault="0060576F" w:rsidP="009E1FC2">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0E1AAA2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2FFE4A2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ED16070" w14:textId="77777777" w:rsidTr="00456EB7">
        <w:tc>
          <w:tcPr>
            <w:tcW w:w="1260" w:type="dxa"/>
            <w:vAlign w:val="center"/>
          </w:tcPr>
          <w:p w14:paraId="2BFFE391"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12C9EE4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67C78B0F"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tcPr>
          <w:p w14:paraId="6D2EBA2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34A8661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3B61B7B5"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B2D018A" w14:textId="77777777" w:rsidTr="00456EB7">
        <w:tc>
          <w:tcPr>
            <w:tcW w:w="1260" w:type="dxa"/>
            <w:shd w:val="clear" w:color="auto" w:fill="F2F2F2"/>
            <w:vAlign w:val="center"/>
          </w:tcPr>
          <w:p w14:paraId="316D7FAE"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lastRenderedPageBreak/>
              <w:t>Tuần 4</w:t>
            </w:r>
          </w:p>
        </w:tc>
        <w:tc>
          <w:tcPr>
            <w:tcW w:w="2970" w:type="dxa"/>
            <w:shd w:val="clear" w:color="auto" w:fill="F2F2F2"/>
            <w:vAlign w:val="center"/>
          </w:tcPr>
          <w:p w14:paraId="50C80BA1"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2572FC07"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473B5888"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4AC037E4"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426ACA27" w14:textId="77777777" w:rsidTr="00456EB7">
        <w:tc>
          <w:tcPr>
            <w:tcW w:w="1260" w:type="dxa"/>
            <w:vAlign w:val="center"/>
          </w:tcPr>
          <w:p w14:paraId="18A0F190"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715FE066" w14:textId="77777777" w:rsidR="0060576F" w:rsidRPr="0060576F" w:rsidRDefault="0060576F" w:rsidP="00456EB7">
            <w:pPr>
              <w:widowControl w:val="0"/>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Quy định của Luật phòng chống tham nhũng.</w:t>
            </w:r>
          </w:p>
          <w:p w14:paraId="0630A703"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p>
        </w:tc>
        <w:tc>
          <w:tcPr>
            <w:tcW w:w="900" w:type="dxa"/>
            <w:vAlign w:val="center"/>
          </w:tcPr>
          <w:p w14:paraId="1383DE9B" w14:textId="77777777" w:rsidR="0060576F" w:rsidRPr="0060576F" w:rsidRDefault="0060576F" w:rsidP="009E1FC2">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44FFA2D8"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1E171DB3"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77DB1EB6"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2C361F49"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335AEE0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03EF501A" w14:textId="77777777" w:rsidTr="00456EB7">
        <w:tc>
          <w:tcPr>
            <w:tcW w:w="1260" w:type="dxa"/>
            <w:vAlign w:val="center"/>
          </w:tcPr>
          <w:p w14:paraId="15DA0FD0"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699D69A3"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56EA9291" w14:textId="77777777" w:rsidR="0060576F" w:rsidRPr="0060576F" w:rsidRDefault="0060576F" w:rsidP="009E1FC2">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0005A44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37C55A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53D73877" w14:textId="77777777" w:rsidTr="00456EB7">
        <w:tc>
          <w:tcPr>
            <w:tcW w:w="1260" w:type="dxa"/>
            <w:vAlign w:val="center"/>
          </w:tcPr>
          <w:p w14:paraId="0EE0A1BB"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5AA943D2"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2A9BB4AB"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tcPr>
          <w:p w14:paraId="326ED4BF"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60E467F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3574907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70D9328" w14:textId="77777777" w:rsidTr="00456EB7">
        <w:tc>
          <w:tcPr>
            <w:tcW w:w="1260" w:type="dxa"/>
            <w:shd w:val="clear" w:color="auto" w:fill="F2F2F2"/>
            <w:vAlign w:val="center"/>
          </w:tcPr>
          <w:p w14:paraId="029E0427"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5</w:t>
            </w:r>
          </w:p>
        </w:tc>
        <w:tc>
          <w:tcPr>
            <w:tcW w:w="2970" w:type="dxa"/>
            <w:shd w:val="clear" w:color="auto" w:fill="F2F2F2"/>
            <w:vAlign w:val="center"/>
          </w:tcPr>
          <w:p w14:paraId="0311F442"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62D44245"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03FF4E0C"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7461CD4A"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0F41871D" w14:textId="77777777" w:rsidTr="00456EB7">
        <w:tc>
          <w:tcPr>
            <w:tcW w:w="1260" w:type="dxa"/>
            <w:vAlign w:val="center"/>
          </w:tcPr>
          <w:p w14:paraId="0ED3485D"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435D1458" w14:textId="40AAAB4C" w:rsidR="0060576F" w:rsidRPr="0060576F" w:rsidRDefault="0060576F" w:rsidP="00456EB7">
            <w:pPr>
              <w:widowControl w:val="0"/>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Quy định của BLHS về phòng chống tham nhũng</w:t>
            </w:r>
          </w:p>
        </w:tc>
        <w:tc>
          <w:tcPr>
            <w:tcW w:w="900" w:type="dxa"/>
            <w:vAlign w:val="center"/>
          </w:tcPr>
          <w:p w14:paraId="64E248C9" w14:textId="77777777" w:rsidR="0060576F" w:rsidRPr="0060576F" w:rsidRDefault="0060576F" w:rsidP="00456EB7">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580F3889"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5AF8C0BA"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14067B10"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57ABBFF8"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72F07EE8"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1A510D4B" w14:textId="77777777" w:rsidTr="00456EB7">
        <w:tc>
          <w:tcPr>
            <w:tcW w:w="1260" w:type="dxa"/>
            <w:vAlign w:val="center"/>
          </w:tcPr>
          <w:p w14:paraId="5FE92EB0"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0FB0F6E6" w14:textId="77777777" w:rsidR="0060576F" w:rsidRPr="0060576F" w:rsidRDefault="0060576F" w:rsidP="00456EB7">
            <w:pPr>
              <w:widowControl w:val="0"/>
              <w:spacing w:after="0" w:line="360" w:lineRule="auto"/>
              <w:ind w:right="-29"/>
              <w:jc w:val="both"/>
              <w:rPr>
                <w:rFonts w:ascii="Times New Roman" w:eastAsia="Times New Roman" w:hAnsi="Times New Roman" w:cs="Times New Roman"/>
                <w:sz w:val="26"/>
                <w:szCs w:val="26"/>
              </w:rPr>
            </w:pPr>
          </w:p>
        </w:tc>
        <w:tc>
          <w:tcPr>
            <w:tcW w:w="900" w:type="dxa"/>
          </w:tcPr>
          <w:p w14:paraId="12FC8AAF"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7D6106B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0E4C25C1"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1A836A41" w14:textId="77777777" w:rsidTr="00456EB7">
        <w:tc>
          <w:tcPr>
            <w:tcW w:w="1260" w:type="dxa"/>
            <w:vAlign w:val="center"/>
          </w:tcPr>
          <w:p w14:paraId="3277C838"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3848DB3E"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5E0FBDA0" w14:textId="77777777" w:rsidR="0060576F" w:rsidRPr="0060576F" w:rsidRDefault="0060576F" w:rsidP="00456EB7">
            <w:pPr>
              <w:widowControl w:val="0"/>
              <w:spacing w:after="0" w:line="360" w:lineRule="auto"/>
              <w:ind w:right="-29"/>
              <w:jc w:val="both"/>
              <w:rPr>
                <w:rFonts w:ascii="Times New Roman" w:eastAsia="Times New Roman" w:hAnsi="Times New Roman" w:cs="Times New Roman"/>
                <w:sz w:val="26"/>
                <w:szCs w:val="26"/>
              </w:rPr>
            </w:pPr>
          </w:p>
        </w:tc>
        <w:tc>
          <w:tcPr>
            <w:tcW w:w="900" w:type="dxa"/>
          </w:tcPr>
          <w:p w14:paraId="1CEA96BE"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6EA5B4E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661A503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81C84FA" w14:textId="77777777" w:rsidTr="00456EB7">
        <w:tc>
          <w:tcPr>
            <w:tcW w:w="1260" w:type="dxa"/>
            <w:shd w:val="clear" w:color="auto" w:fill="F2F2F2"/>
            <w:vAlign w:val="center"/>
          </w:tcPr>
          <w:p w14:paraId="3E8FFC28"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6</w:t>
            </w:r>
          </w:p>
        </w:tc>
        <w:tc>
          <w:tcPr>
            <w:tcW w:w="2970" w:type="dxa"/>
            <w:shd w:val="clear" w:color="auto" w:fill="F2F2F2"/>
            <w:vAlign w:val="center"/>
          </w:tcPr>
          <w:p w14:paraId="34C95B61"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2BC371B4"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03EDDB97"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570DD11F"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0A3C0DBF" w14:textId="77777777" w:rsidTr="00456EB7">
        <w:tc>
          <w:tcPr>
            <w:tcW w:w="1260" w:type="dxa"/>
            <w:vAlign w:val="center"/>
          </w:tcPr>
          <w:p w14:paraId="0926482F"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0B95AB6E" w14:textId="67DA7234" w:rsidR="0060576F" w:rsidRPr="0060576F" w:rsidRDefault="0060576F" w:rsidP="00456EB7">
            <w:pPr>
              <w:widowControl w:val="0"/>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xml:space="preserve">-  Những quy định khác có </w:t>
            </w:r>
            <w:r w:rsidRPr="0060576F">
              <w:rPr>
                <w:rFonts w:ascii="Times New Roman" w:eastAsia="Times New Roman" w:hAnsi="Times New Roman" w:cs="Times New Roman"/>
                <w:bCs/>
                <w:sz w:val="26"/>
                <w:szCs w:val="26"/>
              </w:rPr>
              <w:lastRenderedPageBreak/>
              <w:t>liên quan đến phòng, chống tham nhũng</w:t>
            </w:r>
            <w:r w:rsidR="00456EB7">
              <w:rPr>
                <w:rFonts w:ascii="Times New Roman" w:eastAsia="Times New Roman" w:hAnsi="Times New Roman" w:cs="Times New Roman"/>
                <w:bCs/>
                <w:sz w:val="26"/>
                <w:szCs w:val="26"/>
              </w:rPr>
              <w:t>.</w:t>
            </w:r>
          </w:p>
        </w:tc>
        <w:tc>
          <w:tcPr>
            <w:tcW w:w="900" w:type="dxa"/>
            <w:vAlign w:val="center"/>
          </w:tcPr>
          <w:p w14:paraId="07DE546F" w14:textId="77777777" w:rsidR="0060576F" w:rsidRPr="0060576F" w:rsidRDefault="0060576F" w:rsidP="00456EB7">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lastRenderedPageBreak/>
              <w:t>2</w:t>
            </w:r>
          </w:p>
        </w:tc>
        <w:tc>
          <w:tcPr>
            <w:tcW w:w="3659" w:type="dxa"/>
          </w:tcPr>
          <w:p w14:paraId="7759E603"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4ED9EA10"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lastRenderedPageBreak/>
              <w:t>- Tài liệu giảng dạy về phòng chống tham nhũng, Bộ giáo dục và đào tạo, Hà Nội.</w:t>
            </w:r>
          </w:p>
          <w:p w14:paraId="18F55416"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16A79587"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3620251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07E082C" w14:textId="77777777" w:rsidTr="00456EB7">
        <w:tc>
          <w:tcPr>
            <w:tcW w:w="1260" w:type="dxa"/>
            <w:vAlign w:val="center"/>
          </w:tcPr>
          <w:p w14:paraId="3CE80DD0"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lastRenderedPageBreak/>
              <w:t>Seminar</w:t>
            </w:r>
          </w:p>
        </w:tc>
        <w:tc>
          <w:tcPr>
            <w:tcW w:w="2970" w:type="dxa"/>
            <w:vAlign w:val="center"/>
          </w:tcPr>
          <w:p w14:paraId="2D66AB99"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Phân tích những ưu điểm, hạn chế của Luật phòng chống tham nhũng, quy định của BLHS, quy định khác có liên quan.</w:t>
            </w:r>
          </w:p>
        </w:tc>
        <w:tc>
          <w:tcPr>
            <w:tcW w:w="900" w:type="dxa"/>
          </w:tcPr>
          <w:p w14:paraId="56D1C78D"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1</w:t>
            </w:r>
          </w:p>
        </w:tc>
        <w:tc>
          <w:tcPr>
            <w:tcW w:w="3659" w:type="dxa"/>
          </w:tcPr>
          <w:p w14:paraId="48E14430"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Chuẩn bị các vấn đề để thảo luận.</w:t>
            </w:r>
          </w:p>
        </w:tc>
        <w:tc>
          <w:tcPr>
            <w:tcW w:w="851" w:type="dxa"/>
          </w:tcPr>
          <w:p w14:paraId="0501C8B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7EB8405" w14:textId="77777777" w:rsidTr="00456EB7">
        <w:tc>
          <w:tcPr>
            <w:tcW w:w="1260" w:type="dxa"/>
            <w:vAlign w:val="center"/>
          </w:tcPr>
          <w:p w14:paraId="6E0C44D7"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67B9E989" w14:textId="77777777" w:rsidR="0060576F" w:rsidRPr="0060576F" w:rsidRDefault="0060576F" w:rsidP="00456EB7">
            <w:pPr>
              <w:widowControl w:val="0"/>
              <w:spacing w:after="0" w:line="360" w:lineRule="auto"/>
              <w:ind w:right="-29"/>
              <w:jc w:val="both"/>
              <w:rPr>
                <w:rFonts w:ascii="Times New Roman" w:eastAsia="Times New Roman" w:hAnsi="Times New Roman" w:cs="Times New Roman"/>
                <w:sz w:val="26"/>
                <w:szCs w:val="26"/>
              </w:rPr>
            </w:pPr>
          </w:p>
        </w:tc>
        <w:tc>
          <w:tcPr>
            <w:tcW w:w="900" w:type="dxa"/>
          </w:tcPr>
          <w:p w14:paraId="6241094E"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740EDBAF"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90ECD6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1C920620" w14:textId="77777777" w:rsidTr="00456EB7">
        <w:tc>
          <w:tcPr>
            <w:tcW w:w="1260" w:type="dxa"/>
            <w:vAlign w:val="center"/>
          </w:tcPr>
          <w:p w14:paraId="3134A14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4B1C55D2"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19152D23" w14:textId="77777777" w:rsidR="0060576F" w:rsidRPr="0060576F" w:rsidRDefault="0060576F" w:rsidP="00456EB7">
            <w:pPr>
              <w:widowControl w:val="0"/>
              <w:spacing w:after="0" w:line="360" w:lineRule="auto"/>
              <w:ind w:right="-29"/>
              <w:jc w:val="both"/>
              <w:rPr>
                <w:rFonts w:ascii="Times New Roman" w:eastAsia="Times New Roman" w:hAnsi="Times New Roman" w:cs="Times New Roman"/>
                <w:sz w:val="26"/>
                <w:szCs w:val="26"/>
              </w:rPr>
            </w:pPr>
          </w:p>
        </w:tc>
        <w:tc>
          <w:tcPr>
            <w:tcW w:w="900" w:type="dxa"/>
          </w:tcPr>
          <w:p w14:paraId="5C715501"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02D6F78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0BE2F30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BB01FD8" w14:textId="77777777" w:rsidTr="00456EB7">
        <w:tc>
          <w:tcPr>
            <w:tcW w:w="1260" w:type="dxa"/>
            <w:shd w:val="clear" w:color="auto" w:fill="F2F2F2"/>
            <w:vAlign w:val="center"/>
          </w:tcPr>
          <w:p w14:paraId="2901B509"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7</w:t>
            </w:r>
          </w:p>
        </w:tc>
        <w:tc>
          <w:tcPr>
            <w:tcW w:w="2970" w:type="dxa"/>
            <w:shd w:val="clear" w:color="auto" w:fill="F2F2F2"/>
            <w:vAlign w:val="center"/>
          </w:tcPr>
          <w:p w14:paraId="418AE66F"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08B70F73"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71D865C6"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15C54336"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6679B77D" w14:textId="77777777" w:rsidTr="00456EB7">
        <w:tc>
          <w:tcPr>
            <w:tcW w:w="1260" w:type="dxa"/>
            <w:vAlign w:val="center"/>
          </w:tcPr>
          <w:p w14:paraId="3EC28845"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42173FFC" w14:textId="428639AE" w:rsidR="0060576F" w:rsidRPr="00456EB7" w:rsidRDefault="0060576F" w:rsidP="00456EB7">
            <w:pPr>
              <w:pStyle w:val="ListParagraph"/>
              <w:widowControl w:val="0"/>
              <w:numPr>
                <w:ilvl w:val="0"/>
                <w:numId w:val="2"/>
              </w:numPr>
              <w:spacing w:after="0" w:line="360" w:lineRule="auto"/>
              <w:ind w:left="196" w:hanging="196"/>
              <w:jc w:val="both"/>
              <w:rPr>
                <w:rFonts w:ascii="Times New Roman" w:eastAsia="Times New Roman" w:hAnsi="Times New Roman" w:cs="Times New Roman"/>
                <w:bCs/>
                <w:spacing w:val="-2"/>
                <w:sz w:val="26"/>
                <w:szCs w:val="26"/>
              </w:rPr>
            </w:pPr>
            <w:r w:rsidRPr="00456EB7">
              <w:rPr>
                <w:rFonts w:ascii="Times New Roman" w:eastAsia="Times New Roman" w:hAnsi="Times New Roman" w:cs="Times New Roman"/>
                <w:bCs/>
                <w:spacing w:val="-2"/>
                <w:sz w:val="26"/>
                <w:szCs w:val="26"/>
              </w:rPr>
              <w:t>Thực trạng của tội phạm tham nhũng</w:t>
            </w:r>
          </w:p>
        </w:tc>
        <w:tc>
          <w:tcPr>
            <w:tcW w:w="900" w:type="dxa"/>
            <w:vAlign w:val="center"/>
          </w:tcPr>
          <w:p w14:paraId="10FE8F3A" w14:textId="77777777" w:rsidR="0060576F" w:rsidRPr="0060576F" w:rsidRDefault="0060576F" w:rsidP="00456EB7">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2</w:t>
            </w:r>
          </w:p>
        </w:tc>
        <w:tc>
          <w:tcPr>
            <w:tcW w:w="3659" w:type="dxa"/>
          </w:tcPr>
          <w:p w14:paraId="10C94E09"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15C357F5"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02121DB0"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0C098796"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64A3442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0D3FDE6" w14:textId="77777777" w:rsidTr="00456EB7">
        <w:tc>
          <w:tcPr>
            <w:tcW w:w="1260" w:type="dxa"/>
            <w:vAlign w:val="center"/>
          </w:tcPr>
          <w:p w14:paraId="66811D96"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0258E1E8"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sz w:val="26"/>
                <w:szCs w:val="26"/>
              </w:rPr>
            </w:pPr>
          </w:p>
        </w:tc>
        <w:tc>
          <w:tcPr>
            <w:tcW w:w="900" w:type="dxa"/>
            <w:vAlign w:val="center"/>
          </w:tcPr>
          <w:p w14:paraId="26DF2FAA" w14:textId="77777777" w:rsidR="0060576F" w:rsidRPr="0060576F" w:rsidRDefault="0060576F" w:rsidP="00456EB7">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5B3450F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011229A3"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8D98DBE" w14:textId="77777777" w:rsidTr="00456EB7">
        <w:tc>
          <w:tcPr>
            <w:tcW w:w="1260" w:type="dxa"/>
            <w:vAlign w:val="center"/>
          </w:tcPr>
          <w:p w14:paraId="4FC0366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1BF4B8B9"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lastRenderedPageBreak/>
              <w:t>Đánh giá</w:t>
            </w:r>
          </w:p>
        </w:tc>
        <w:tc>
          <w:tcPr>
            <w:tcW w:w="2970" w:type="dxa"/>
            <w:vAlign w:val="center"/>
          </w:tcPr>
          <w:p w14:paraId="165F4729"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lastRenderedPageBreak/>
              <w:t>Kiểm tra bài số 01</w:t>
            </w:r>
          </w:p>
        </w:tc>
        <w:tc>
          <w:tcPr>
            <w:tcW w:w="900" w:type="dxa"/>
            <w:vAlign w:val="center"/>
          </w:tcPr>
          <w:p w14:paraId="60399AFA" w14:textId="77777777" w:rsidR="0060576F" w:rsidRPr="0060576F" w:rsidRDefault="0060576F" w:rsidP="00456EB7">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w:t>
            </w:r>
          </w:p>
        </w:tc>
        <w:tc>
          <w:tcPr>
            <w:tcW w:w="3659" w:type="dxa"/>
            <w:vAlign w:val="center"/>
          </w:tcPr>
          <w:p w14:paraId="1CFB53AC"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0C5A1B5"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D07AD38" w14:textId="77777777" w:rsidTr="00456EB7">
        <w:tc>
          <w:tcPr>
            <w:tcW w:w="1260" w:type="dxa"/>
            <w:shd w:val="clear" w:color="auto" w:fill="F2F2F2"/>
            <w:vAlign w:val="center"/>
          </w:tcPr>
          <w:p w14:paraId="7D1FAEED"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lastRenderedPageBreak/>
              <w:t>Tuần 8</w:t>
            </w:r>
          </w:p>
        </w:tc>
        <w:tc>
          <w:tcPr>
            <w:tcW w:w="2970" w:type="dxa"/>
            <w:shd w:val="clear" w:color="auto" w:fill="F2F2F2"/>
            <w:vAlign w:val="center"/>
          </w:tcPr>
          <w:p w14:paraId="4386B26F"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21781B60"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17BEFD8E"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1511F599"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24EA3403" w14:textId="77777777" w:rsidTr="00456EB7">
        <w:tc>
          <w:tcPr>
            <w:tcW w:w="1260" w:type="dxa"/>
            <w:vAlign w:val="center"/>
          </w:tcPr>
          <w:p w14:paraId="5A8D37DA"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76A47F6F" w14:textId="77777777" w:rsidR="0060576F" w:rsidRPr="0060576F" w:rsidRDefault="0060576F" w:rsidP="00456EB7">
            <w:pPr>
              <w:widowControl w:val="0"/>
              <w:spacing w:after="0" w:line="360" w:lineRule="auto"/>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bCs/>
                <w:spacing w:val="-2"/>
                <w:sz w:val="26"/>
                <w:szCs w:val="26"/>
              </w:rPr>
              <w:t>Diễn biến tội phạm tham nhũng</w:t>
            </w:r>
          </w:p>
          <w:p w14:paraId="1FB9ABFA"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p>
        </w:tc>
        <w:tc>
          <w:tcPr>
            <w:tcW w:w="900" w:type="dxa"/>
            <w:vAlign w:val="center"/>
          </w:tcPr>
          <w:p w14:paraId="310769F7" w14:textId="77777777" w:rsidR="0060576F" w:rsidRPr="0060576F" w:rsidRDefault="0060576F" w:rsidP="00456EB7">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047901E6"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314A8DE0"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1431A27E"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4F3386A0"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06C09393"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1B9CC99" w14:textId="77777777" w:rsidTr="00456EB7">
        <w:tc>
          <w:tcPr>
            <w:tcW w:w="1260" w:type="dxa"/>
            <w:vAlign w:val="center"/>
          </w:tcPr>
          <w:p w14:paraId="47DA271D"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171B5D14"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0FCE7E11" w14:textId="77777777" w:rsidR="0060576F" w:rsidRPr="0060576F" w:rsidRDefault="0060576F" w:rsidP="00456EB7">
            <w:pPr>
              <w:spacing w:after="0" w:line="360" w:lineRule="auto"/>
              <w:jc w:val="center"/>
              <w:rPr>
                <w:rFonts w:ascii="Times New Roman" w:eastAsia="Times New Roman" w:hAnsi="Times New Roman" w:cs="Times New Roman"/>
                <w:iCs/>
                <w:sz w:val="26"/>
                <w:szCs w:val="26"/>
              </w:rPr>
            </w:pPr>
            <w:r w:rsidRPr="0060576F">
              <w:rPr>
                <w:rFonts w:ascii="Times New Roman" w:eastAsia="Times New Roman" w:hAnsi="Times New Roman" w:cs="Times New Roman"/>
                <w:iCs/>
                <w:sz w:val="26"/>
                <w:szCs w:val="26"/>
              </w:rPr>
              <w:t>6</w:t>
            </w:r>
          </w:p>
        </w:tc>
        <w:tc>
          <w:tcPr>
            <w:tcW w:w="3659" w:type="dxa"/>
            <w:vAlign w:val="center"/>
          </w:tcPr>
          <w:p w14:paraId="7FC715AF"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1397CDA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1D12CF4" w14:textId="77777777" w:rsidTr="00456EB7">
        <w:tc>
          <w:tcPr>
            <w:tcW w:w="1260" w:type="dxa"/>
            <w:vAlign w:val="center"/>
          </w:tcPr>
          <w:p w14:paraId="0FEADB42"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3FEA2601"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14C0C297"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tcPr>
          <w:p w14:paraId="41F5E69C"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119CBAA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44B1533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23C5637" w14:textId="77777777" w:rsidTr="00456EB7">
        <w:tc>
          <w:tcPr>
            <w:tcW w:w="1260" w:type="dxa"/>
            <w:shd w:val="clear" w:color="auto" w:fill="F2F2F2"/>
            <w:vAlign w:val="center"/>
          </w:tcPr>
          <w:p w14:paraId="30B688A6"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9</w:t>
            </w:r>
          </w:p>
        </w:tc>
        <w:tc>
          <w:tcPr>
            <w:tcW w:w="2970" w:type="dxa"/>
            <w:shd w:val="clear" w:color="auto" w:fill="F2F2F2"/>
            <w:vAlign w:val="center"/>
          </w:tcPr>
          <w:p w14:paraId="65A51362"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08E57098"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651D3076"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2BD91661"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7E9ACA81" w14:textId="77777777" w:rsidTr="00456EB7">
        <w:tc>
          <w:tcPr>
            <w:tcW w:w="1260" w:type="dxa"/>
            <w:vAlign w:val="center"/>
          </w:tcPr>
          <w:p w14:paraId="1FC440B1"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46F28F6E"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bCs/>
                <w:spacing w:val="-2"/>
                <w:sz w:val="26"/>
                <w:szCs w:val="26"/>
              </w:rPr>
              <w:t>Cơ cấu và tính chất tội phạm tham nhũng</w:t>
            </w:r>
          </w:p>
        </w:tc>
        <w:tc>
          <w:tcPr>
            <w:tcW w:w="900" w:type="dxa"/>
            <w:vAlign w:val="center"/>
          </w:tcPr>
          <w:p w14:paraId="62755396" w14:textId="77777777" w:rsidR="0060576F" w:rsidRPr="0060576F" w:rsidRDefault="0060576F" w:rsidP="00456EB7">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2</w:t>
            </w:r>
          </w:p>
        </w:tc>
        <w:tc>
          <w:tcPr>
            <w:tcW w:w="3659" w:type="dxa"/>
          </w:tcPr>
          <w:p w14:paraId="4A149F85"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14389F17"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5B3BECCD"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24F85E33"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67428951"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708B1BF" w14:textId="77777777" w:rsidTr="00456EB7">
        <w:tc>
          <w:tcPr>
            <w:tcW w:w="1260" w:type="dxa"/>
            <w:vAlign w:val="center"/>
          </w:tcPr>
          <w:p w14:paraId="1357AE27"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Seminar</w:t>
            </w:r>
          </w:p>
        </w:tc>
        <w:tc>
          <w:tcPr>
            <w:tcW w:w="2970" w:type="dxa"/>
            <w:vAlign w:val="center"/>
          </w:tcPr>
          <w:p w14:paraId="25C0C83D"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Trình bày được về tội phạm rõ; tội phạm ẩn, chỉ số tội phạm của tội phạm tham nhũng.</w:t>
            </w:r>
          </w:p>
        </w:tc>
        <w:tc>
          <w:tcPr>
            <w:tcW w:w="900" w:type="dxa"/>
            <w:vAlign w:val="center"/>
          </w:tcPr>
          <w:p w14:paraId="6FCE9D3B" w14:textId="77777777" w:rsidR="0060576F" w:rsidRPr="0060576F" w:rsidRDefault="0060576F" w:rsidP="00456EB7">
            <w:pPr>
              <w:widowControl w:val="0"/>
              <w:spacing w:after="0" w:line="360" w:lineRule="auto"/>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1</w:t>
            </w:r>
          </w:p>
        </w:tc>
        <w:tc>
          <w:tcPr>
            <w:tcW w:w="3659" w:type="dxa"/>
          </w:tcPr>
          <w:p w14:paraId="6472CECD" w14:textId="77777777" w:rsidR="0060576F" w:rsidRPr="0060576F" w:rsidRDefault="0060576F" w:rsidP="0060576F">
            <w:pPr>
              <w:widowControl w:val="0"/>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 xml:space="preserve">Chuẩn bị các vấn đề để thảo luận. </w:t>
            </w:r>
          </w:p>
        </w:tc>
        <w:tc>
          <w:tcPr>
            <w:tcW w:w="851" w:type="dxa"/>
          </w:tcPr>
          <w:p w14:paraId="23747DBE"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0230B2FC" w14:textId="77777777" w:rsidTr="00456EB7">
        <w:tc>
          <w:tcPr>
            <w:tcW w:w="1260" w:type="dxa"/>
            <w:vAlign w:val="center"/>
          </w:tcPr>
          <w:p w14:paraId="3397D06B"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lastRenderedPageBreak/>
              <w:t>Tự học</w:t>
            </w:r>
          </w:p>
        </w:tc>
        <w:tc>
          <w:tcPr>
            <w:tcW w:w="2970" w:type="dxa"/>
            <w:vAlign w:val="center"/>
          </w:tcPr>
          <w:p w14:paraId="62235F27"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0206438C" w14:textId="77777777" w:rsidR="0060576F" w:rsidRPr="0060576F" w:rsidRDefault="0060576F" w:rsidP="00456EB7">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455A064F"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29B0E43D"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B9457BA" w14:textId="77777777" w:rsidTr="00456EB7">
        <w:tc>
          <w:tcPr>
            <w:tcW w:w="1260" w:type="dxa"/>
            <w:vAlign w:val="center"/>
          </w:tcPr>
          <w:p w14:paraId="214F1137"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7154302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45C7B8A8"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tcPr>
          <w:p w14:paraId="1A03EE4F"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23DA080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E73627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026F3FB8" w14:textId="77777777" w:rsidTr="00456EB7">
        <w:tc>
          <w:tcPr>
            <w:tcW w:w="1260" w:type="dxa"/>
            <w:shd w:val="clear" w:color="auto" w:fill="F2F2F2"/>
            <w:vAlign w:val="center"/>
          </w:tcPr>
          <w:p w14:paraId="74F649EB"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10</w:t>
            </w:r>
          </w:p>
        </w:tc>
        <w:tc>
          <w:tcPr>
            <w:tcW w:w="2970" w:type="dxa"/>
            <w:shd w:val="clear" w:color="auto" w:fill="F2F2F2"/>
            <w:vAlign w:val="center"/>
          </w:tcPr>
          <w:p w14:paraId="277EA3ED"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40636FC6"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41C3CD01"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0F9C838C"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5FD49299" w14:textId="77777777" w:rsidTr="00456EB7">
        <w:tc>
          <w:tcPr>
            <w:tcW w:w="1260" w:type="dxa"/>
            <w:vAlign w:val="center"/>
          </w:tcPr>
          <w:p w14:paraId="00EC2F9E"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070B5E13" w14:textId="325FAD97" w:rsidR="0060576F" w:rsidRPr="0060576F" w:rsidRDefault="0060576F" w:rsidP="00456EB7">
            <w:pPr>
              <w:widowControl w:val="0"/>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xml:space="preserve">- Nhận thức được nguyên nhân của tội phạm tham nhũng. </w:t>
            </w:r>
          </w:p>
        </w:tc>
        <w:tc>
          <w:tcPr>
            <w:tcW w:w="900" w:type="dxa"/>
          </w:tcPr>
          <w:p w14:paraId="5A24AA22"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3</w:t>
            </w:r>
          </w:p>
        </w:tc>
        <w:tc>
          <w:tcPr>
            <w:tcW w:w="3659" w:type="dxa"/>
          </w:tcPr>
          <w:p w14:paraId="4B9FD323"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4D73B80F"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6B690930"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37926C4D"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0751952D"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FDA2ECB" w14:textId="77777777" w:rsidTr="00456EB7">
        <w:trPr>
          <w:trHeight w:val="206"/>
        </w:trPr>
        <w:tc>
          <w:tcPr>
            <w:tcW w:w="1260" w:type="dxa"/>
            <w:vAlign w:val="center"/>
          </w:tcPr>
          <w:p w14:paraId="7908DAB6"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63BB5DDE"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sz w:val="26"/>
                <w:szCs w:val="26"/>
              </w:rPr>
            </w:pPr>
          </w:p>
        </w:tc>
        <w:tc>
          <w:tcPr>
            <w:tcW w:w="900" w:type="dxa"/>
          </w:tcPr>
          <w:p w14:paraId="260D0144"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i/>
                <w:sz w:val="26"/>
                <w:szCs w:val="26"/>
              </w:rPr>
            </w:pPr>
            <w:r w:rsidRPr="0060576F">
              <w:rPr>
                <w:rFonts w:ascii="Times New Roman" w:eastAsia="Times New Roman" w:hAnsi="Times New Roman" w:cs="Times New Roman"/>
                <w:i/>
                <w:sz w:val="26"/>
                <w:szCs w:val="26"/>
              </w:rPr>
              <w:t>6</w:t>
            </w:r>
          </w:p>
        </w:tc>
        <w:tc>
          <w:tcPr>
            <w:tcW w:w="3659" w:type="dxa"/>
            <w:vAlign w:val="center"/>
          </w:tcPr>
          <w:p w14:paraId="5BF64B98"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i/>
                <w:sz w:val="26"/>
                <w:szCs w:val="26"/>
              </w:rPr>
            </w:pPr>
          </w:p>
        </w:tc>
        <w:tc>
          <w:tcPr>
            <w:tcW w:w="851" w:type="dxa"/>
          </w:tcPr>
          <w:p w14:paraId="12BEE16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52DCE6C" w14:textId="77777777" w:rsidTr="00456EB7">
        <w:trPr>
          <w:trHeight w:val="854"/>
        </w:trPr>
        <w:tc>
          <w:tcPr>
            <w:tcW w:w="1260" w:type="dxa"/>
            <w:vAlign w:val="center"/>
          </w:tcPr>
          <w:p w14:paraId="3041FDAF"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6EADF78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22FE6897"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sz w:val="26"/>
                <w:szCs w:val="26"/>
              </w:rPr>
            </w:pPr>
          </w:p>
        </w:tc>
        <w:tc>
          <w:tcPr>
            <w:tcW w:w="900" w:type="dxa"/>
          </w:tcPr>
          <w:p w14:paraId="14FF1B49"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i/>
                <w:sz w:val="26"/>
                <w:szCs w:val="26"/>
              </w:rPr>
            </w:pPr>
          </w:p>
        </w:tc>
        <w:tc>
          <w:tcPr>
            <w:tcW w:w="3659" w:type="dxa"/>
            <w:vAlign w:val="center"/>
          </w:tcPr>
          <w:p w14:paraId="19C67C5D"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i/>
                <w:sz w:val="26"/>
                <w:szCs w:val="26"/>
              </w:rPr>
            </w:pPr>
          </w:p>
        </w:tc>
        <w:tc>
          <w:tcPr>
            <w:tcW w:w="851" w:type="dxa"/>
          </w:tcPr>
          <w:p w14:paraId="6E9DC224"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6AFF969" w14:textId="77777777" w:rsidTr="00456EB7">
        <w:tc>
          <w:tcPr>
            <w:tcW w:w="1260" w:type="dxa"/>
            <w:shd w:val="clear" w:color="auto" w:fill="F2F2F2"/>
            <w:vAlign w:val="center"/>
          </w:tcPr>
          <w:p w14:paraId="3954DC14"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11</w:t>
            </w:r>
          </w:p>
        </w:tc>
        <w:tc>
          <w:tcPr>
            <w:tcW w:w="2970" w:type="dxa"/>
            <w:shd w:val="clear" w:color="auto" w:fill="F2F2F2"/>
            <w:vAlign w:val="center"/>
          </w:tcPr>
          <w:p w14:paraId="078BB2C0"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15552E2B"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7FD8E6DB"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3F1D6B73"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164DC663" w14:textId="77777777" w:rsidTr="00456EB7">
        <w:tc>
          <w:tcPr>
            <w:tcW w:w="1260" w:type="dxa"/>
            <w:vAlign w:val="center"/>
          </w:tcPr>
          <w:p w14:paraId="08001ACC"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0710BBEF" w14:textId="77777777" w:rsidR="0060576F" w:rsidRPr="0060576F" w:rsidRDefault="0060576F" w:rsidP="00456EB7">
            <w:pPr>
              <w:widowControl w:val="0"/>
              <w:spacing w:after="0" w:line="360" w:lineRule="auto"/>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Khắc phục hạn chế trong chính sách, pháp luật</w:t>
            </w:r>
          </w:p>
          <w:p w14:paraId="28067FAA" w14:textId="77777777" w:rsidR="0060576F" w:rsidRPr="0060576F" w:rsidRDefault="0060576F" w:rsidP="00456EB7">
            <w:pPr>
              <w:widowControl w:val="0"/>
              <w:spacing w:after="0" w:line="360" w:lineRule="auto"/>
              <w:jc w:val="both"/>
              <w:outlineLvl w:val="0"/>
              <w:rPr>
                <w:rFonts w:ascii="Times New Roman" w:eastAsia="Times New Roman" w:hAnsi="Times New Roman" w:cs="Times New Roman"/>
                <w:bCs/>
                <w:spacing w:val="-2"/>
                <w:kern w:val="32"/>
                <w:sz w:val="26"/>
                <w:szCs w:val="26"/>
                <w:lang w:val="x-none" w:eastAsia="x-none"/>
              </w:rPr>
            </w:pPr>
            <w:bookmarkStart w:id="0" w:name="_Toc54683369"/>
            <w:bookmarkStart w:id="1" w:name="_Toc54685522"/>
            <w:bookmarkStart w:id="2" w:name="_Toc54706237"/>
            <w:bookmarkStart w:id="3" w:name="_Toc55547810"/>
            <w:r w:rsidRPr="0060576F">
              <w:rPr>
                <w:rFonts w:ascii="Times New Roman" w:eastAsia="Times New Roman" w:hAnsi="Times New Roman" w:cs="Times New Roman"/>
                <w:bCs/>
                <w:spacing w:val="-2"/>
                <w:kern w:val="32"/>
                <w:sz w:val="26"/>
                <w:szCs w:val="26"/>
                <w:lang w:val="x-none" w:eastAsia="x-none"/>
              </w:rPr>
              <w:t xml:space="preserve">- </w:t>
            </w:r>
            <w:r w:rsidRPr="0060576F">
              <w:rPr>
                <w:rFonts w:ascii="Times New Roman" w:eastAsia="Times New Roman" w:hAnsi="Times New Roman" w:cs="Times New Roman"/>
                <w:bCs/>
                <w:spacing w:val="-2"/>
                <w:kern w:val="32"/>
                <w:sz w:val="26"/>
                <w:szCs w:val="26"/>
                <w:lang w:val="vi-VN" w:eastAsia="x-none"/>
              </w:rPr>
              <w:t xml:space="preserve"> Khắc phục hạn chế trong quản lí, điều hành nền kinh tế và trong hoạt động của các cơ quan Nhà nước, tổ chức xã hội</w:t>
            </w:r>
            <w:bookmarkEnd w:id="0"/>
            <w:bookmarkEnd w:id="1"/>
            <w:bookmarkEnd w:id="2"/>
            <w:bookmarkEnd w:id="3"/>
          </w:p>
          <w:p w14:paraId="1C5C6D4F" w14:textId="77777777" w:rsidR="0060576F" w:rsidRPr="0060576F" w:rsidRDefault="0060576F" w:rsidP="00456EB7">
            <w:pPr>
              <w:widowControl w:val="0"/>
              <w:spacing w:after="0" w:line="360" w:lineRule="auto"/>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spacing w:val="-2"/>
                <w:sz w:val="26"/>
                <w:szCs w:val="26"/>
              </w:rPr>
              <w:t>-  Khắc phục hạn chế trong việc phát hiện và xử lí tham nhũng</w:t>
            </w:r>
          </w:p>
        </w:tc>
        <w:tc>
          <w:tcPr>
            <w:tcW w:w="900" w:type="dxa"/>
          </w:tcPr>
          <w:p w14:paraId="20DA2D4B"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3</w:t>
            </w:r>
          </w:p>
        </w:tc>
        <w:tc>
          <w:tcPr>
            <w:tcW w:w="3659" w:type="dxa"/>
          </w:tcPr>
          <w:p w14:paraId="6D08558F"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73C73B71"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3D405EDA"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6983B453"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7CA9B9E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04AF7EED" w14:textId="77777777" w:rsidTr="00456EB7">
        <w:tc>
          <w:tcPr>
            <w:tcW w:w="1260" w:type="dxa"/>
            <w:vAlign w:val="center"/>
          </w:tcPr>
          <w:p w14:paraId="40C073FF"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322EC1AC"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900" w:type="dxa"/>
          </w:tcPr>
          <w:p w14:paraId="46C8BAA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1DAC6F7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B3D95F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BBE4220" w14:textId="77777777" w:rsidTr="00456EB7">
        <w:tc>
          <w:tcPr>
            <w:tcW w:w="1260" w:type="dxa"/>
            <w:vAlign w:val="center"/>
          </w:tcPr>
          <w:p w14:paraId="5BA4FB2D"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6344C636"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lastRenderedPageBreak/>
              <w:t>Đánh giá</w:t>
            </w:r>
          </w:p>
        </w:tc>
        <w:tc>
          <w:tcPr>
            <w:tcW w:w="2970" w:type="dxa"/>
            <w:vAlign w:val="center"/>
          </w:tcPr>
          <w:p w14:paraId="6074EFC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900" w:type="dxa"/>
          </w:tcPr>
          <w:p w14:paraId="012000FD"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43D28CE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F744D16"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F14299C" w14:textId="77777777" w:rsidTr="00456EB7">
        <w:tc>
          <w:tcPr>
            <w:tcW w:w="1260" w:type="dxa"/>
            <w:shd w:val="clear" w:color="auto" w:fill="F2F2F2"/>
            <w:vAlign w:val="center"/>
          </w:tcPr>
          <w:p w14:paraId="3CFB864A"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lastRenderedPageBreak/>
              <w:t>Tuần 12</w:t>
            </w:r>
          </w:p>
        </w:tc>
        <w:tc>
          <w:tcPr>
            <w:tcW w:w="2970" w:type="dxa"/>
            <w:shd w:val="clear" w:color="auto" w:fill="F2F2F2"/>
            <w:vAlign w:val="center"/>
          </w:tcPr>
          <w:p w14:paraId="185B955C"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0C7DA10C"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4A980CCB"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462FB3DE"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71D07798" w14:textId="77777777" w:rsidTr="00456EB7">
        <w:tc>
          <w:tcPr>
            <w:tcW w:w="1260" w:type="dxa"/>
            <w:vAlign w:val="center"/>
          </w:tcPr>
          <w:p w14:paraId="338D16F8"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46B70501" w14:textId="77777777" w:rsidR="0060576F" w:rsidRPr="0060576F" w:rsidRDefault="0060576F" w:rsidP="00456EB7">
            <w:pPr>
              <w:widowControl w:val="0"/>
              <w:spacing w:after="0" w:line="360" w:lineRule="auto"/>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spacing w:val="-2"/>
                <w:sz w:val="26"/>
                <w:szCs w:val="26"/>
              </w:rPr>
              <w:t>- Khắc phục hạn chế trong nhận thức, tư tưởng của cán bộ, công chức cũng như trong hoạt động bổ nhiệm, luân chuyển cán bộ</w:t>
            </w:r>
          </w:p>
        </w:tc>
        <w:tc>
          <w:tcPr>
            <w:tcW w:w="900" w:type="dxa"/>
          </w:tcPr>
          <w:p w14:paraId="7647DA31"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2</w:t>
            </w:r>
          </w:p>
        </w:tc>
        <w:tc>
          <w:tcPr>
            <w:tcW w:w="3659" w:type="dxa"/>
          </w:tcPr>
          <w:p w14:paraId="3D8A7A0B"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0478D5BC"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2AAC49B1"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2E93CE37"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775ACF5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726DA714" w14:textId="77777777" w:rsidTr="00456EB7">
        <w:tc>
          <w:tcPr>
            <w:tcW w:w="1260" w:type="dxa"/>
            <w:vAlign w:val="center"/>
          </w:tcPr>
          <w:p w14:paraId="6588F75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Seminar</w:t>
            </w:r>
          </w:p>
        </w:tc>
        <w:tc>
          <w:tcPr>
            <w:tcW w:w="2970" w:type="dxa"/>
            <w:vAlign w:val="center"/>
          </w:tcPr>
          <w:p w14:paraId="52854E1F" w14:textId="77777777" w:rsidR="0060576F" w:rsidRPr="0060576F" w:rsidRDefault="0060576F" w:rsidP="00456EB7">
            <w:pPr>
              <w:widowControl w:val="0"/>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xml:space="preserve">- Phân tích được các nguyên nhân của tội phạm tham nhũng. </w:t>
            </w:r>
          </w:p>
          <w:p w14:paraId="5F12D7B9"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Phân tích được các biện pháp phòng ngừa tội phạm tham nhũng</w:t>
            </w:r>
          </w:p>
        </w:tc>
        <w:tc>
          <w:tcPr>
            <w:tcW w:w="900" w:type="dxa"/>
          </w:tcPr>
          <w:p w14:paraId="70EAB397"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1</w:t>
            </w:r>
          </w:p>
        </w:tc>
        <w:tc>
          <w:tcPr>
            <w:tcW w:w="3659" w:type="dxa"/>
          </w:tcPr>
          <w:p w14:paraId="76F88A75"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Sinh viên chuẩn bị các vấn đề để thảo luận.</w:t>
            </w:r>
          </w:p>
          <w:p w14:paraId="37E4AC35"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5AAF30EA"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pacing w:val="-10"/>
                <w:sz w:val="26"/>
                <w:szCs w:val="26"/>
              </w:rPr>
              <w:t>-</w:t>
            </w:r>
            <w:r w:rsidRPr="0060576F">
              <w:rPr>
                <w:rFonts w:ascii="Times New Roman" w:eastAsia="Times New Roman" w:hAnsi="Times New Roman" w:cs="Times New Roman"/>
                <w:bCs/>
                <w:sz w:val="26"/>
                <w:szCs w:val="26"/>
              </w:rPr>
              <w:t>Tài liệu giảng dạy về phòng, chống tham nhũng, Bộ giáo dục và đào tạo, Hà Nội.</w:t>
            </w:r>
          </w:p>
        </w:tc>
        <w:tc>
          <w:tcPr>
            <w:tcW w:w="851" w:type="dxa"/>
          </w:tcPr>
          <w:p w14:paraId="0DF45BAD"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517D5690" w14:textId="77777777" w:rsidTr="00456EB7">
        <w:tc>
          <w:tcPr>
            <w:tcW w:w="1260" w:type="dxa"/>
            <w:vAlign w:val="center"/>
          </w:tcPr>
          <w:p w14:paraId="73AFA30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tcPr>
          <w:p w14:paraId="340EFC12" w14:textId="77777777" w:rsidR="0060576F" w:rsidRPr="0060576F" w:rsidRDefault="0060576F" w:rsidP="0060576F">
            <w:pPr>
              <w:widowControl w:val="0"/>
              <w:spacing w:after="0" w:line="360" w:lineRule="auto"/>
              <w:jc w:val="both"/>
              <w:rPr>
                <w:rFonts w:ascii="Times New Roman" w:eastAsia="Times New Roman" w:hAnsi="Times New Roman" w:cs="Times New Roman"/>
                <w:bCs/>
                <w:sz w:val="26"/>
                <w:szCs w:val="26"/>
              </w:rPr>
            </w:pPr>
          </w:p>
        </w:tc>
        <w:tc>
          <w:tcPr>
            <w:tcW w:w="900" w:type="dxa"/>
          </w:tcPr>
          <w:p w14:paraId="3DE909FE"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6</w:t>
            </w:r>
          </w:p>
        </w:tc>
        <w:tc>
          <w:tcPr>
            <w:tcW w:w="3659" w:type="dxa"/>
          </w:tcPr>
          <w:p w14:paraId="30312BBE"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p>
        </w:tc>
        <w:tc>
          <w:tcPr>
            <w:tcW w:w="851" w:type="dxa"/>
          </w:tcPr>
          <w:p w14:paraId="6967E306"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D779C97" w14:textId="77777777" w:rsidTr="00456EB7">
        <w:trPr>
          <w:trHeight w:val="782"/>
        </w:trPr>
        <w:tc>
          <w:tcPr>
            <w:tcW w:w="1260" w:type="dxa"/>
            <w:vAlign w:val="center"/>
          </w:tcPr>
          <w:p w14:paraId="506EB60B"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424A94C5"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423A1C1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900" w:type="dxa"/>
          </w:tcPr>
          <w:p w14:paraId="4A536B2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7D41983E"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587A78C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159AA4F1" w14:textId="77777777" w:rsidTr="00456EB7">
        <w:tc>
          <w:tcPr>
            <w:tcW w:w="1260" w:type="dxa"/>
            <w:shd w:val="clear" w:color="auto" w:fill="F2F2F2"/>
            <w:vAlign w:val="center"/>
          </w:tcPr>
          <w:p w14:paraId="20BF3F33"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13</w:t>
            </w:r>
          </w:p>
        </w:tc>
        <w:tc>
          <w:tcPr>
            <w:tcW w:w="2970" w:type="dxa"/>
            <w:shd w:val="clear" w:color="auto" w:fill="F2F2F2"/>
            <w:vAlign w:val="center"/>
          </w:tcPr>
          <w:p w14:paraId="63E84232"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60405A9E"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1FE1532A"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22403E16"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4A74A65F" w14:textId="77777777" w:rsidTr="00456EB7">
        <w:tc>
          <w:tcPr>
            <w:tcW w:w="1260" w:type="dxa"/>
            <w:vAlign w:val="center"/>
          </w:tcPr>
          <w:p w14:paraId="68B667F2" w14:textId="77777777" w:rsidR="0060576F" w:rsidRPr="0060576F" w:rsidRDefault="0060576F" w:rsidP="0060576F">
            <w:pPr>
              <w:widowControl w:val="0"/>
              <w:spacing w:after="0" w:line="360" w:lineRule="auto"/>
              <w:ind w:right="-28"/>
              <w:jc w:val="center"/>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Lí thuyết</w:t>
            </w:r>
          </w:p>
          <w:p w14:paraId="38BEAA2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p>
        </w:tc>
        <w:tc>
          <w:tcPr>
            <w:tcW w:w="2970" w:type="dxa"/>
            <w:vAlign w:val="center"/>
          </w:tcPr>
          <w:p w14:paraId="05932C1C"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Nhận thức được quy định của Trung Quốc về phòng chống tham nhũng.</w:t>
            </w:r>
          </w:p>
        </w:tc>
        <w:tc>
          <w:tcPr>
            <w:tcW w:w="900" w:type="dxa"/>
          </w:tcPr>
          <w:p w14:paraId="7A0FE4A4"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3</w:t>
            </w:r>
          </w:p>
        </w:tc>
        <w:tc>
          <w:tcPr>
            <w:tcW w:w="3659" w:type="dxa"/>
          </w:tcPr>
          <w:p w14:paraId="4EC369CE"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39BED1FD"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688A9BB1"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2883CBC4"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xml:space="preserve">- Luật phòng, chống tham nhũng </w:t>
            </w:r>
            <w:r w:rsidRPr="0060576F">
              <w:rPr>
                <w:rFonts w:ascii="Times New Roman" w:eastAsia="Times New Roman" w:hAnsi="Times New Roman" w:cs="Times New Roman"/>
                <w:bCs/>
                <w:spacing w:val="-4"/>
                <w:sz w:val="26"/>
                <w:szCs w:val="26"/>
              </w:rPr>
              <w:lastRenderedPageBreak/>
              <w:t>2018 và các văn bản quy phạm pháp luật liên quan.</w:t>
            </w:r>
          </w:p>
        </w:tc>
        <w:tc>
          <w:tcPr>
            <w:tcW w:w="851" w:type="dxa"/>
          </w:tcPr>
          <w:p w14:paraId="632CD858"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211811E" w14:textId="77777777" w:rsidTr="00456EB7">
        <w:tc>
          <w:tcPr>
            <w:tcW w:w="1260" w:type="dxa"/>
            <w:vAlign w:val="center"/>
          </w:tcPr>
          <w:p w14:paraId="781F74C2"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lastRenderedPageBreak/>
              <w:t>Tự học</w:t>
            </w:r>
          </w:p>
        </w:tc>
        <w:tc>
          <w:tcPr>
            <w:tcW w:w="2970" w:type="dxa"/>
            <w:vAlign w:val="center"/>
          </w:tcPr>
          <w:p w14:paraId="69CF260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900" w:type="dxa"/>
          </w:tcPr>
          <w:p w14:paraId="4AF35FA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75A9FDA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157419E1"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7B2CC5FE" w14:textId="77777777" w:rsidTr="00456EB7">
        <w:tc>
          <w:tcPr>
            <w:tcW w:w="1260" w:type="dxa"/>
            <w:vAlign w:val="center"/>
          </w:tcPr>
          <w:p w14:paraId="14930E1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6890C9BE"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1598771C"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900" w:type="dxa"/>
          </w:tcPr>
          <w:p w14:paraId="151E3508"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42E52ECD"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6D413F78"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5E4F3EB0" w14:textId="77777777" w:rsidTr="00456EB7">
        <w:tc>
          <w:tcPr>
            <w:tcW w:w="1260" w:type="dxa"/>
            <w:shd w:val="clear" w:color="auto" w:fill="F2F2F2"/>
            <w:vAlign w:val="center"/>
          </w:tcPr>
          <w:p w14:paraId="7FB49496"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14</w:t>
            </w:r>
          </w:p>
        </w:tc>
        <w:tc>
          <w:tcPr>
            <w:tcW w:w="2970" w:type="dxa"/>
            <w:shd w:val="clear" w:color="auto" w:fill="F2F2F2"/>
            <w:vAlign w:val="center"/>
          </w:tcPr>
          <w:p w14:paraId="4DB52D50"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3A98226A"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796D19DE"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69863FEC"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14AA9200" w14:textId="77777777" w:rsidTr="00456EB7">
        <w:tc>
          <w:tcPr>
            <w:tcW w:w="1260" w:type="dxa"/>
            <w:vAlign w:val="center"/>
          </w:tcPr>
          <w:p w14:paraId="2124CCBE" w14:textId="77777777" w:rsidR="0060576F" w:rsidRPr="0060576F" w:rsidRDefault="0060576F" w:rsidP="0060576F">
            <w:pPr>
              <w:widowControl w:val="0"/>
              <w:spacing w:after="0" w:line="360" w:lineRule="auto"/>
              <w:ind w:right="-28"/>
              <w:jc w:val="center"/>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Lí thuyết</w:t>
            </w:r>
          </w:p>
          <w:p w14:paraId="1BCF5098"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p>
        </w:tc>
        <w:tc>
          <w:tcPr>
            <w:tcW w:w="2970" w:type="dxa"/>
            <w:vAlign w:val="center"/>
          </w:tcPr>
          <w:p w14:paraId="7B539A34"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Nhận thức được quy định của Singapore, Australia về phòng chống tham nhũng.</w:t>
            </w:r>
          </w:p>
        </w:tc>
        <w:tc>
          <w:tcPr>
            <w:tcW w:w="900" w:type="dxa"/>
          </w:tcPr>
          <w:p w14:paraId="514FA591"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2</w:t>
            </w:r>
          </w:p>
        </w:tc>
        <w:tc>
          <w:tcPr>
            <w:tcW w:w="3659" w:type="dxa"/>
          </w:tcPr>
          <w:p w14:paraId="778F7C12"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5697BAEB"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15EAB74B"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68867DA1"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0A8E6AF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51CC5DC" w14:textId="77777777" w:rsidTr="00456EB7">
        <w:tc>
          <w:tcPr>
            <w:tcW w:w="1260" w:type="dxa"/>
            <w:vAlign w:val="center"/>
          </w:tcPr>
          <w:p w14:paraId="6EAFBEA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6732C0EC"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tcPr>
          <w:p w14:paraId="21200211"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63FC01F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55E45EFC"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F1D0C23" w14:textId="77777777" w:rsidTr="00456EB7">
        <w:tc>
          <w:tcPr>
            <w:tcW w:w="1260" w:type="dxa"/>
            <w:vAlign w:val="center"/>
          </w:tcPr>
          <w:p w14:paraId="2BDF5A5F"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329AB2FF"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73D1BB39"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 bài số 02</w:t>
            </w:r>
          </w:p>
        </w:tc>
        <w:tc>
          <w:tcPr>
            <w:tcW w:w="900" w:type="dxa"/>
          </w:tcPr>
          <w:p w14:paraId="50086AB3"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3659" w:type="dxa"/>
            <w:vAlign w:val="center"/>
          </w:tcPr>
          <w:p w14:paraId="6DF22B91"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E7E520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6ABD227" w14:textId="77777777" w:rsidTr="00456EB7">
        <w:trPr>
          <w:trHeight w:val="386"/>
        </w:trPr>
        <w:tc>
          <w:tcPr>
            <w:tcW w:w="1260" w:type="dxa"/>
            <w:shd w:val="clear" w:color="auto" w:fill="F2F2F2"/>
            <w:vAlign w:val="center"/>
          </w:tcPr>
          <w:p w14:paraId="28678CD5"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15</w:t>
            </w:r>
          </w:p>
        </w:tc>
        <w:tc>
          <w:tcPr>
            <w:tcW w:w="2970" w:type="dxa"/>
            <w:shd w:val="clear" w:color="auto" w:fill="F2F2F2"/>
            <w:vAlign w:val="center"/>
          </w:tcPr>
          <w:p w14:paraId="2792935C"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tcPr>
          <w:p w14:paraId="3D2BEAF1"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3659" w:type="dxa"/>
            <w:shd w:val="clear" w:color="auto" w:fill="F2F2F2"/>
          </w:tcPr>
          <w:p w14:paraId="58E0F412"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49002C2F"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060D2A9B" w14:textId="77777777" w:rsidTr="00456EB7">
        <w:tc>
          <w:tcPr>
            <w:tcW w:w="1260" w:type="dxa"/>
            <w:vAlign w:val="center"/>
          </w:tcPr>
          <w:p w14:paraId="28A9FC29"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Seminar</w:t>
            </w:r>
          </w:p>
        </w:tc>
        <w:tc>
          <w:tcPr>
            <w:tcW w:w="2970" w:type="dxa"/>
            <w:vAlign w:val="center"/>
          </w:tcPr>
          <w:p w14:paraId="1C3B6A24"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Những nội dung thuộc vấn đề 6</w:t>
            </w:r>
          </w:p>
          <w:p w14:paraId="2E63B83A"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p>
        </w:tc>
        <w:tc>
          <w:tcPr>
            <w:tcW w:w="900" w:type="dxa"/>
          </w:tcPr>
          <w:p w14:paraId="429F580B"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2</w:t>
            </w:r>
          </w:p>
        </w:tc>
        <w:tc>
          <w:tcPr>
            <w:tcW w:w="3659" w:type="dxa"/>
          </w:tcPr>
          <w:p w14:paraId="76018911"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33F440AC"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3C61C4C0"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0DC5D16B"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78FFBD46"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17F53641" w14:textId="77777777" w:rsidTr="00456EB7">
        <w:tc>
          <w:tcPr>
            <w:tcW w:w="1260" w:type="dxa"/>
            <w:vAlign w:val="center"/>
          </w:tcPr>
          <w:p w14:paraId="42283FAB"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lastRenderedPageBreak/>
              <w:t>Tự học</w:t>
            </w:r>
          </w:p>
        </w:tc>
        <w:tc>
          <w:tcPr>
            <w:tcW w:w="2970" w:type="dxa"/>
            <w:vAlign w:val="center"/>
          </w:tcPr>
          <w:p w14:paraId="1D1F6847"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tcPr>
          <w:p w14:paraId="58F0278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10289D84"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012F8B0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F1A7242" w14:textId="77777777" w:rsidTr="00456EB7">
        <w:tc>
          <w:tcPr>
            <w:tcW w:w="1260" w:type="dxa"/>
            <w:vAlign w:val="center"/>
          </w:tcPr>
          <w:p w14:paraId="352F239F"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6C765F17"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142AF320"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tcPr>
          <w:p w14:paraId="4EBDD4F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639ECB8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5DF22FA3"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bl>
    <w:p w14:paraId="07AD2802" w14:textId="48A0FEEB" w:rsidR="0060576F" w:rsidRDefault="0060576F" w:rsidP="00456EB7">
      <w:pPr>
        <w:spacing w:after="0" w:line="360" w:lineRule="auto"/>
        <w:jc w:val="both"/>
        <w:rPr>
          <w:rFonts w:ascii="Times New Roman" w:eastAsia="Times New Roman" w:hAnsi="Times New Roman" w:cs="Times New Roman"/>
          <w:b/>
          <w:bCs/>
          <w:sz w:val="24"/>
          <w:szCs w:val="24"/>
        </w:rPr>
      </w:pPr>
    </w:p>
    <w:tbl>
      <w:tblPr>
        <w:tblW w:w="9640" w:type="dxa"/>
        <w:tblInd w:w="-5" w:type="dxa"/>
        <w:tblLayout w:type="fixed"/>
        <w:tblLook w:val="01E0" w:firstRow="1" w:lastRow="1" w:firstColumn="1" w:lastColumn="1" w:noHBand="0" w:noVBand="0"/>
      </w:tblPr>
      <w:tblGrid>
        <w:gridCol w:w="4506"/>
        <w:gridCol w:w="5134"/>
      </w:tblGrid>
      <w:tr w:rsidR="00456EB7" w:rsidRPr="0060576F" w14:paraId="6242E0AA" w14:textId="77777777" w:rsidTr="00456EB7">
        <w:trPr>
          <w:trHeight w:val="1229"/>
        </w:trPr>
        <w:tc>
          <w:tcPr>
            <w:tcW w:w="3017" w:type="dxa"/>
          </w:tcPr>
          <w:p w14:paraId="7B2A7A35" w14:textId="47009225" w:rsidR="00456EB7" w:rsidRPr="0060576F" w:rsidRDefault="00A03FF3" w:rsidP="00456EB7">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5CA68447" w14:textId="77777777" w:rsidR="0059492B" w:rsidRDefault="0059492B" w:rsidP="00E139E3">
            <w:pPr>
              <w:spacing w:after="0" w:line="360" w:lineRule="auto"/>
              <w:jc w:val="center"/>
              <w:rPr>
                <w:rFonts w:ascii="Times New Roman" w:eastAsia="Times New Roman" w:hAnsi="Times New Roman" w:cs="Times New Roman"/>
                <w:i/>
                <w:sz w:val="26"/>
                <w:szCs w:val="26"/>
              </w:rPr>
            </w:pPr>
          </w:p>
          <w:p w14:paraId="7BF365FC" w14:textId="77777777" w:rsidR="00456EB7" w:rsidRDefault="00456EB7" w:rsidP="00E139E3">
            <w:pPr>
              <w:spacing w:after="0" w:line="360" w:lineRule="auto"/>
              <w:jc w:val="center"/>
              <w:rPr>
                <w:rFonts w:ascii="Times New Roman" w:eastAsia="Times New Roman" w:hAnsi="Times New Roman" w:cs="Times New Roman"/>
                <w:i/>
                <w:sz w:val="26"/>
                <w:szCs w:val="26"/>
              </w:rPr>
            </w:pPr>
            <w:r w:rsidRPr="00456EB7">
              <w:rPr>
                <w:rFonts w:ascii="Times New Roman" w:eastAsia="Times New Roman" w:hAnsi="Times New Roman" w:cs="Times New Roman"/>
                <w:i/>
                <w:sz w:val="26"/>
                <w:szCs w:val="26"/>
              </w:rPr>
              <w:t>(đã ký)</w:t>
            </w:r>
          </w:p>
          <w:p w14:paraId="65BBCA1C" w14:textId="77777777" w:rsidR="00A03FF3" w:rsidRDefault="00A03FF3" w:rsidP="00E139E3">
            <w:pPr>
              <w:spacing w:after="0" w:line="360" w:lineRule="auto"/>
              <w:jc w:val="center"/>
              <w:rPr>
                <w:rFonts w:ascii="Times New Roman" w:eastAsia="Times New Roman" w:hAnsi="Times New Roman" w:cs="Times New Roman"/>
                <w:i/>
                <w:sz w:val="26"/>
                <w:szCs w:val="26"/>
              </w:rPr>
            </w:pPr>
          </w:p>
          <w:p w14:paraId="70458E9A" w14:textId="77777777" w:rsidR="00A03FF3" w:rsidRDefault="00A03FF3" w:rsidP="00E139E3">
            <w:pPr>
              <w:spacing w:after="0" w:line="360" w:lineRule="auto"/>
              <w:jc w:val="center"/>
              <w:rPr>
                <w:rFonts w:ascii="Times New Roman" w:eastAsia="Times New Roman" w:hAnsi="Times New Roman" w:cs="Times New Roman"/>
                <w:i/>
                <w:sz w:val="26"/>
                <w:szCs w:val="26"/>
              </w:rPr>
            </w:pPr>
          </w:p>
          <w:p w14:paraId="279F4DB9" w14:textId="377CA281" w:rsidR="00A03FF3" w:rsidRPr="00765440" w:rsidRDefault="00A03FF3" w:rsidP="00E139E3">
            <w:pPr>
              <w:spacing w:after="0" w:line="360" w:lineRule="auto"/>
              <w:jc w:val="center"/>
              <w:rPr>
                <w:rFonts w:ascii="Times New Roman" w:eastAsia="Times New Roman" w:hAnsi="Times New Roman" w:cs="Times New Roman"/>
                <w:b/>
                <w:i/>
                <w:sz w:val="26"/>
                <w:szCs w:val="26"/>
              </w:rPr>
            </w:pPr>
            <w:r w:rsidRPr="00765440">
              <w:rPr>
                <w:rFonts w:ascii="Times New Roman" w:eastAsia="Times New Roman" w:hAnsi="Times New Roman" w:cs="Times New Roman"/>
                <w:b/>
                <w:i/>
                <w:sz w:val="26"/>
                <w:szCs w:val="26"/>
              </w:rPr>
              <w:t>Nguyễn Đức Long</w:t>
            </w:r>
          </w:p>
        </w:tc>
        <w:tc>
          <w:tcPr>
            <w:tcW w:w="3438" w:type="dxa"/>
          </w:tcPr>
          <w:p w14:paraId="25757F76" w14:textId="09311547" w:rsidR="00456EB7" w:rsidRPr="0060576F" w:rsidRDefault="00A03FF3" w:rsidP="00456EB7">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7B2D7EE4" w14:textId="77777777" w:rsidR="0059492B" w:rsidRDefault="0059492B" w:rsidP="00E139E3">
            <w:pPr>
              <w:spacing w:after="0" w:line="360" w:lineRule="auto"/>
              <w:jc w:val="center"/>
              <w:rPr>
                <w:rFonts w:ascii="Times New Roman" w:eastAsia="Times New Roman" w:hAnsi="Times New Roman" w:cs="Times New Roman"/>
                <w:i/>
                <w:sz w:val="26"/>
                <w:szCs w:val="26"/>
              </w:rPr>
            </w:pPr>
          </w:p>
          <w:p w14:paraId="216A15B6" w14:textId="77777777" w:rsidR="00456EB7" w:rsidRDefault="00456EB7" w:rsidP="00E139E3">
            <w:pPr>
              <w:spacing w:after="0" w:line="360" w:lineRule="auto"/>
              <w:jc w:val="center"/>
              <w:rPr>
                <w:rFonts w:ascii="Times New Roman" w:eastAsia="Times New Roman" w:hAnsi="Times New Roman" w:cs="Times New Roman"/>
                <w:i/>
                <w:sz w:val="26"/>
                <w:szCs w:val="26"/>
              </w:rPr>
            </w:pPr>
            <w:r w:rsidRPr="00456EB7">
              <w:rPr>
                <w:rFonts w:ascii="Times New Roman" w:eastAsia="Times New Roman" w:hAnsi="Times New Roman" w:cs="Times New Roman"/>
                <w:i/>
                <w:sz w:val="26"/>
                <w:szCs w:val="26"/>
              </w:rPr>
              <w:t>(đã ký)</w:t>
            </w:r>
          </w:p>
          <w:p w14:paraId="7DCF9D96" w14:textId="77777777" w:rsidR="001A13A7" w:rsidRDefault="001A13A7" w:rsidP="00E139E3">
            <w:pPr>
              <w:spacing w:after="0" w:line="360" w:lineRule="auto"/>
              <w:jc w:val="center"/>
              <w:rPr>
                <w:rFonts w:ascii="Times New Roman" w:eastAsia="Times New Roman" w:hAnsi="Times New Roman" w:cs="Times New Roman"/>
                <w:i/>
                <w:sz w:val="26"/>
                <w:szCs w:val="26"/>
              </w:rPr>
            </w:pPr>
          </w:p>
          <w:p w14:paraId="6D5FB1FE" w14:textId="77777777" w:rsidR="001A13A7" w:rsidRDefault="001A13A7" w:rsidP="00E139E3">
            <w:pPr>
              <w:spacing w:after="0" w:line="360" w:lineRule="auto"/>
              <w:jc w:val="center"/>
              <w:rPr>
                <w:rFonts w:ascii="Times New Roman" w:eastAsia="Times New Roman" w:hAnsi="Times New Roman" w:cs="Times New Roman"/>
                <w:i/>
                <w:sz w:val="26"/>
                <w:szCs w:val="26"/>
              </w:rPr>
            </w:pPr>
            <w:bookmarkStart w:id="4" w:name="_GoBack"/>
            <w:bookmarkEnd w:id="4"/>
          </w:p>
          <w:p w14:paraId="27A78FC3" w14:textId="0B3C486D" w:rsidR="001A13A7" w:rsidRPr="0060576F" w:rsidRDefault="001A13A7" w:rsidP="00E139E3">
            <w:pPr>
              <w:spacing w:after="0" w:line="360" w:lineRule="auto"/>
              <w:jc w:val="center"/>
              <w:rPr>
                <w:rFonts w:ascii="Times New Roman" w:eastAsia="Times New Roman" w:hAnsi="Times New Roman" w:cs="Times New Roman"/>
                <w:b/>
                <w:bCs/>
                <w:i/>
                <w:sz w:val="26"/>
                <w:szCs w:val="26"/>
              </w:rPr>
            </w:pPr>
            <w:r w:rsidRPr="00703E1F">
              <w:rPr>
                <w:rFonts w:ascii="Times New Roman" w:eastAsia="Times New Roman" w:hAnsi="Times New Roman" w:cs="Times New Roman"/>
                <w:b/>
                <w:i/>
                <w:sz w:val="26"/>
                <w:szCs w:val="26"/>
              </w:rPr>
              <w:t>Nguyễn Đức Long</w:t>
            </w:r>
          </w:p>
        </w:tc>
      </w:tr>
    </w:tbl>
    <w:p w14:paraId="636051D0" w14:textId="77777777" w:rsidR="00456EB7" w:rsidRPr="0060576F" w:rsidRDefault="00456EB7" w:rsidP="00456EB7">
      <w:pPr>
        <w:spacing w:after="0" w:line="360" w:lineRule="auto"/>
        <w:jc w:val="both"/>
        <w:rPr>
          <w:rFonts w:ascii="Times New Roman" w:eastAsia="Times New Roman" w:hAnsi="Times New Roman" w:cs="Times New Roman"/>
          <w:b/>
          <w:bCs/>
          <w:sz w:val="24"/>
          <w:szCs w:val="24"/>
        </w:rPr>
      </w:pPr>
    </w:p>
    <w:p w14:paraId="18E47AF1" w14:textId="77777777" w:rsidR="0060576F" w:rsidRPr="0060576F" w:rsidRDefault="0060576F" w:rsidP="00456EB7">
      <w:pPr>
        <w:spacing w:after="0" w:line="360" w:lineRule="auto"/>
        <w:rPr>
          <w:rFonts w:ascii="Times New Roman" w:eastAsia="Times New Roman" w:hAnsi="Times New Roman" w:cs="Times New Roman"/>
          <w:b/>
          <w:bCs/>
          <w:sz w:val="24"/>
          <w:szCs w:val="24"/>
        </w:rPr>
      </w:pPr>
    </w:p>
    <w:p w14:paraId="7DEEAB0D" w14:textId="0D4DFF23" w:rsidR="0060576F" w:rsidRPr="0060576F" w:rsidRDefault="0060576F" w:rsidP="0060576F">
      <w:pPr>
        <w:spacing w:after="200" w:line="360" w:lineRule="auto"/>
        <w:rPr>
          <w:rFonts w:ascii="Times New Roman" w:eastAsia="Calibri" w:hAnsi="Times New Roman" w:cs="Times New Roman"/>
        </w:rPr>
      </w:pPr>
    </w:p>
    <w:p w14:paraId="370E422E" w14:textId="77777777" w:rsidR="0060576F" w:rsidRPr="0060576F" w:rsidRDefault="0060576F" w:rsidP="0060576F">
      <w:pPr>
        <w:spacing w:after="0" w:line="360" w:lineRule="auto"/>
        <w:rPr>
          <w:rFonts w:ascii="Times New Roman" w:hAnsi="Times New Roman" w:cs="Times New Roman"/>
          <w:sz w:val="26"/>
          <w:szCs w:val="26"/>
        </w:rPr>
      </w:pPr>
    </w:p>
    <w:sectPr w:rsidR="0060576F" w:rsidRPr="0060576F" w:rsidSect="0060576F">
      <w:pgSz w:w="11906" w:h="16838" w:code="9"/>
      <w:pgMar w:top="1134" w:right="851"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56DFD"/>
    <w:multiLevelType w:val="hybridMultilevel"/>
    <w:tmpl w:val="A78C10A8"/>
    <w:lvl w:ilvl="0" w:tplc="6B9E0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E3800"/>
    <w:multiLevelType w:val="hybridMultilevel"/>
    <w:tmpl w:val="21C6EC4A"/>
    <w:lvl w:ilvl="0" w:tplc="9A9E2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6F"/>
    <w:rsid w:val="00133BE4"/>
    <w:rsid w:val="001A13A7"/>
    <w:rsid w:val="00415FDC"/>
    <w:rsid w:val="00456EB7"/>
    <w:rsid w:val="0059492B"/>
    <w:rsid w:val="0060576F"/>
    <w:rsid w:val="00765440"/>
    <w:rsid w:val="009E1FC2"/>
    <w:rsid w:val="00A03FF3"/>
    <w:rsid w:val="00A2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1AB5"/>
  <w15:chartTrackingRefBased/>
  <w15:docId w15:val="{D721A07D-07B5-42C4-B72F-AFA15FD3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7</cp:revision>
  <dcterms:created xsi:type="dcterms:W3CDTF">2021-08-11T03:11:00Z</dcterms:created>
  <dcterms:modified xsi:type="dcterms:W3CDTF">2021-08-11T08:33:00Z</dcterms:modified>
</cp:coreProperties>
</file>