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41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90"/>
        <w:gridCol w:w="5634"/>
      </w:tblGrid>
      <w:tr w:rsidR="00F13385" w:rsidRPr="00F13385" w:rsidTr="0022450E">
        <w:trPr>
          <w:cantSplit/>
          <w:trHeight w:val="73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br w:type="page"/>
              <w:t xml:space="preserve">      </w:t>
            </w:r>
            <w:r w:rsidRPr="00F13385">
              <w:rPr>
                <w:b/>
                <w:sz w:val="24"/>
                <w:szCs w:val="24"/>
              </w:rPr>
              <w:t>UBND TỈNH THÁI BÌNH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229869</wp:posOffset>
                      </wp:positionV>
                      <wp:extent cx="1106170" cy="0"/>
                      <wp:effectExtent l="0" t="0" r="368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CD05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8.1pt" to="148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w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JZ9gQ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TzWg/cAAAACQEAAA8AAABkcnMvZG93bnJldi54bWxMj8FOwzAMhu9I&#10;vENkJC7TlpKhapSmEwJ648IAcfVa01Y0TtdkW+HpMdoBjr/96ffnfD25Xh1oDJ1nC1eLBBRx5euO&#10;GwuvL+V8BSpE5Bp7z2ThiwKsi/OzHLPaH/mZDpvYKCnhkKGFNsYh0zpULTkMCz8Qy+7Djw6jxLHR&#10;9YhHKXe9NkmSaocdy4UWB7pvqfrc7J2FUL7RrvyeVbPkfdl4MruHp0e09vJiursFFWmKfzD86os6&#10;FOK09Xuug+olG3MtqIVlakAJYG7SFNT2NNBFrv9/UPwAAAD//wMAUEsBAi0AFAAGAAgAAAAhALaD&#10;OJL+AAAA4QEAABMAAAAAAAAAAAAAAAAAAAAAAFtDb250ZW50X1R5cGVzXS54bWxQSwECLQAUAAYA&#10;CAAAACEAOP0h/9YAAACUAQAACwAAAAAAAAAAAAAAAAAvAQAAX3JlbHMvLnJlbHNQSwECLQAUAAYA&#10;CAAAACEA7cV6sBwCAAA2BAAADgAAAAAAAAAAAAAAAAAuAgAAZHJzL2Uyb0RvYy54bWxQSwECLQAU&#10;AAYACAAAACEAVPNaD9wAAAAJAQAADwAAAAAAAAAAAAAAAAB2BAAAZHJzL2Rvd25yZXYueG1sUEsF&#10;BgAAAAAEAAQA8wAAAH8FAAAAAA==&#10;"/>
                  </w:pict>
                </mc:Fallback>
              </mc:AlternateContent>
            </w:r>
            <w:r w:rsidRPr="00F13385">
              <w:rPr>
                <w:sz w:val="24"/>
                <w:szCs w:val="24"/>
              </w:rPr>
              <w:t>TRƯỜNG ĐẠI HỌC THÁI BÌNH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CỘNG HOÀ XÃ HỘI CHỦ NGHĨA VIỆT NAM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  <w:u w:val="single"/>
              </w:rPr>
            </w:pPr>
            <w:r w:rsidRPr="00F13385">
              <w:rPr>
                <w:sz w:val="24"/>
                <w:szCs w:val="24"/>
                <w:u w:val="single"/>
              </w:rPr>
              <w:t>Độc lập - Tự do - Hạnh phúc</w:t>
            </w: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</w:tr>
    </w:tbl>
    <w:p w:rsidR="00F13385" w:rsidRPr="00F13385" w:rsidRDefault="00F13385" w:rsidP="00F13385">
      <w:pPr>
        <w:jc w:val="center"/>
        <w:rPr>
          <w:b/>
          <w:bCs/>
          <w:sz w:val="24"/>
          <w:szCs w:val="24"/>
        </w:rPr>
      </w:pPr>
    </w:p>
    <w:p w:rsidR="00F13385" w:rsidRDefault="00F13385" w:rsidP="00F13385">
      <w:pPr>
        <w:jc w:val="center"/>
        <w:rPr>
          <w:b/>
          <w:bCs/>
          <w:sz w:val="24"/>
          <w:szCs w:val="24"/>
        </w:rPr>
      </w:pPr>
      <w:r w:rsidRPr="00F13385">
        <w:rPr>
          <w:b/>
          <w:bCs/>
          <w:sz w:val="24"/>
          <w:szCs w:val="24"/>
        </w:rPr>
        <w:t>ĐỀ CƯƠNG CHI TIẾT HỌC PHẦN</w:t>
      </w:r>
    </w:p>
    <w:p w:rsidR="00FE25DA" w:rsidRPr="00F13385" w:rsidRDefault="00FE25DA" w:rsidP="00F13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HỆ THỐNG KHÍ NÉN – THỦY LỰC</w:t>
      </w:r>
    </w:p>
    <w:p w:rsidR="00FE25DA" w:rsidRDefault="00FE25DA" w:rsidP="00FE25D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Ngành đào tạo: Công nghệ Kỹ thuật cơ khí</w:t>
      </w:r>
    </w:p>
    <w:p w:rsidR="00FE25DA" w:rsidRDefault="00FE25DA" w:rsidP="00FE25D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Hệ đào tạo: Đại học chính quy</w:t>
      </w:r>
    </w:p>
    <w:p w:rsidR="00F13385" w:rsidRPr="00F13385" w:rsidRDefault="00F13385" w:rsidP="00F13385">
      <w:pPr>
        <w:tabs>
          <w:tab w:val="left" w:pos="2940"/>
        </w:tabs>
        <w:autoSpaceDE w:val="0"/>
        <w:autoSpaceDN w:val="0"/>
        <w:adjustRightInd w:val="0"/>
        <w:jc w:val="center"/>
        <w:rPr>
          <w:rFonts w:eastAsia="TimesNewRoman,Bold"/>
          <w:bCs/>
          <w:i/>
          <w:sz w:val="24"/>
          <w:szCs w:val="24"/>
        </w:rPr>
      </w:pPr>
      <w:r w:rsidRPr="00F13385">
        <w:rPr>
          <w:rFonts w:eastAsia="TimesNewRoman,Bold"/>
          <w:bCs/>
          <w:i/>
          <w:sz w:val="24"/>
          <w:szCs w:val="24"/>
        </w:rPr>
        <w:t>(Ban hành kèm theo Quyết định Số 640/QĐ-ĐHTB, ngày 14/12/2019)</w:t>
      </w:r>
    </w:p>
    <w:p w:rsidR="00F13385" w:rsidRPr="00F13385" w:rsidRDefault="00F13385" w:rsidP="00F13385">
      <w:pPr>
        <w:jc w:val="center"/>
        <w:rPr>
          <w:i/>
          <w:sz w:val="24"/>
          <w:szCs w:val="24"/>
        </w:rPr>
      </w:pPr>
    </w:p>
    <w:p w:rsidR="00F13385" w:rsidRPr="00F13385" w:rsidRDefault="00F13385" w:rsidP="00F13385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bookmarkStart w:id="0" w:name="_Toc453123275"/>
      <w:bookmarkStart w:id="1" w:name="_Toc453536071"/>
      <w:bookmarkStart w:id="2" w:name="_Toc18724216"/>
      <w:bookmarkStart w:id="3" w:name="_Toc36927548"/>
      <w:bookmarkStart w:id="4" w:name="_Toc47970465"/>
      <w:bookmarkStart w:id="5" w:name="_Toc51096450"/>
      <w:r w:rsidRPr="00F13385">
        <w:rPr>
          <w:rFonts w:ascii="Times New Roman" w:hAnsi="Times New Roman"/>
          <w:sz w:val="24"/>
          <w:szCs w:val="24"/>
        </w:rPr>
        <w:t xml:space="preserve">1. Tên học phần: </w:t>
      </w:r>
      <w:bookmarkStart w:id="6" w:name="_Toc386085229"/>
      <w:bookmarkStart w:id="7" w:name="_Toc423166985"/>
      <w:bookmarkStart w:id="8" w:name="_Toc423167749"/>
      <w:bookmarkStart w:id="9" w:name="_Toc423167794"/>
      <w:bookmarkStart w:id="10" w:name="_Toc424100608"/>
      <w:r w:rsidRPr="00F13385">
        <w:rPr>
          <w:rFonts w:ascii="Times New Roman" w:hAnsi="Times New Roman"/>
          <w:sz w:val="24"/>
          <w:szCs w:val="24"/>
        </w:rPr>
        <w:t>Hệ thống khí nén - thuỷ lực</w:t>
      </w:r>
      <w:bookmarkEnd w:id="6"/>
      <w:bookmarkEnd w:id="7"/>
      <w:bookmarkEnd w:id="8"/>
      <w:bookmarkEnd w:id="9"/>
      <w:bookmarkEnd w:id="10"/>
      <w:r w:rsidRPr="00F13385">
        <w:rPr>
          <w:rFonts w:ascii="Times New Roman" w:hAnsi="Times New Roman"/>
          <w:sz w:val="24"/>
          <w:szCs w:val="24"/>
        </w:rPr>
        <w:tab/>
      </w:r>
      <w:r w:rsidRPr="00F13385">
        <w:rPr>
          <w:rFonts w:ascii="Times New Roman" w:hAnsi="Times New Roman"/>
          <w:sz w:val="24"/>
          <w:szCs w:val="24"/>
        </w:rPr>
        <w:tab/>
        <w:t>Mã học phần:</w:t>
      </w:r>
      <w:bookmarkEnd w:id="0"/>
      <w:bookmarkEnd w:id="1"/>
      <w:r w:rsidRPr="00F13385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F13385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en-US" w:bidi="en-US"/>
        </w:rPr>
        <w:t>0101000501</w:t>
      </w:r>
      <w:bookmarkEnd w:id="3"/>
      <w:bookmarkEnd w:id="4"/>
      <w:bookmarkEnd w:id="5"/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>2. Số tín chỉ: 2(2,0,4)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 xml:space="preserve">3. Trình độ: </w:t>
      </w:r>
      <w:r w:rsidRPr="00F13385">
        <w:rPr>
          <w:bCs/>
          <w:sz w:val="24"/>
          <w:szCs w:val="24"/>
        </w:rPr>
        <w:t>Dành cho sinh viên năm thứ 3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 xml:space="preserve">4. Phân bổ thời gian: 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ab/>
        <w:t>- Lên lớp: 30 tiết</w:t>
      </w:r>
      <w:r w:rsidRPr="00F13385">
        <w:rPr>
          <w:sz w:val="24"/>
          <w:szCs w:val="24"/>
        </w:rPr>
        <w:tab/>
      </w:r>
      <w:r w:rsidRPr="00F13385">
        <w:rPr>
          <w:sz w:val="24"/>
          <w:szCs w:val="24"/>
        </w:rPr>
        <w:tab/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b/>
          <w:sz w:val="24"/>
          <w:szCs w:val="24"/>
        </w:rPr>
        <w:tab/>
      </w:r>
      <w:r w:rsidRPr="00F13385">
        <w:rPr>
          <w:b/>
          <w:sz w:val="24"/>
          <w:szCs w:val="24"/>
        </w:rPr>
        <w:tab/>
      </w:r>
      <w:r w:rsidRPr="00F13385">
        <w:rPr>
          <w:sz w:val="24"/>
          <w:szCs w:val="24"/>
        </w:rPr>
        <w:t xml:space="preserve">+ Giảng lý thuyết: 28 tiết 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ab/>
      </w:r>
      <w:r w:rsidRPr="00F13385">
        <w:rPr>
          <w:sz w:val="24"/>
          <w:szCs w:val="24"/>
        </w:rPr>
        <w:tab/>
        <w:t xml:space="preserve">+ Seminar, kiểm tra: 2 tiết  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ab/>
        <w:t xml:space="preserve">- Tự học: 60 tiết                 </w:t>
      </w:r>
      <w:r w:rsidRPr="00F13385">
        <w:rPr>
          <w:sz w:val="24"/>
          <w:szCs w:val="24"/>
        </w:rPr>
        <w:tab/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</w:rPr>
        <w:t xml:space="preserve">5. Điều kiện tiên quyết: 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 xml:space="preserve">6. Mục tiêu của học phần: 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6.1.Về kiến thức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 Hiểu được cấu tạo và nguyên lý hoạt động của một số loại máy thuỷ lực để có thể tham gia thiết kế chế tạo và sửa chữa 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Thiết kế và tính toán hệ thống thuỷ lực theo yêu cầu, và các hệ thống điều khiển thủy lực.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 </w:t>
      </w:r>
      <w:r w:rsidRPr="00F13385">
        <w:rPr>
          <w:spacing w:val="-6"/>
          <w:sz w:val="24"/>
          <w:szCs w:val="24"/>
          <w:lang w:eastAsia="ar-SA"/>
        </w:rPr>
        <w:t>Học viên nắm được cấu tạo, nguyên lý làm việc và công dụng của các phần tử khí nén.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Học viên biết phương pháp thiết kế mạch đơn giản.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Học viên biết lắp ráp mạch đúng phương pháp.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Học viên lắp ráp mạch đúng sơ đồ.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Học viên vận hành thành thạo và biết phương pháp giải quyết các sự cố.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6.2.Về kỹ năng</w:t>
      </w:r>
    </w:p>
    <w:p w:rsidR="00F13385" w:rsidRPr="00F13385" w:rsidRDefault="00F13385" w:rsidP="00F1338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Hình thành trong sinh viên một số kỹ năng cơ bản: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           + Kỹ năng phân tích và giải quyết các hiện tượng thủy khí.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ab/>
        <w:t>+ Kỹ năng tư duy, kỹ năng tự học, kỹ năng làm việc theo nhóm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ab/>
        <w:t>+ Kỹ năng trình bày các vấn đề khoa học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6.3. Về thái độ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ab/>
        <w:t>+ Gúp phần hình thành thế giới quan khoa học, logic với kỹ thuật thủy khí.</w:t>
      </w:r>
    </w:p>
    <w:p w:rsidR="00F13385" w:rsidRPr="00F13385" w:rsidRDefault="00F13385" w:rsidP="00F13385">
      <w:pPr>
        <w:suppressAutoHyphens/>
        <w:jc w:val="both"/>
        <w:rPr>
          <w:spacing w:val="-6"/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ab/>
      </w:r>
      <w:r w:rsidRPr="00F13385">
        <w:rPr>
          <w:spacing w:val="-6"/>
          <w:sz w:val="24"/>
          <w:szCs w:val="24"/>
          <w:lang w:eastAsia="ar-SA"/>
        </w:rPr>
        <w:t>+ Biết nhận xét đánh giá các hiện tượng thủy khí xảy ra trong kỹ thuật và cuộc sống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ab/>
        <w:t>+ Hình thành tư duy phản biện, năng lực tự học, tự nghiên cứu khoa học.</w:t>
      </w:r>
    </w:p>
    <w:p w:rsidR="00F13385" w:rsidRPr="00F13385" w:rsidRDefault="00F13385" w:rsidP="00F13385">
      <w:pPr>
        <w:suppressAutoHyphens/>
        <w:jc w:val="both"/>
        <w:rPr>
          <w:sz w:val="24"/>
          <w:szCs w:val="24"/>
        </w:rPr>
      </w:pPr>
      <w:r w:rsidRPr="00F13385">
        <w:rPr>
          <w:sz w:val="24"/>
          <w:szCs w:val="24"/>
        </w:rPr>
        <w:t xml:space="preserve">7. Mô tả tóm tắt nội dung học phần: 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 Các tính chất cơ bản của chất lỏng 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Các định luật và các công thức cơ bản về chất lỏng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 Cấu tạo và nguyên lý hoạt động của một số loại máy thuỷ lực 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Trang bị kiến thức cơ bản về khí nén như : Cấu tạo, nguyên lý làm việc và công dụng của các phần tử khí nén.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Phương pháp thiết kế, lắp ráp mạch khí nén đơn giản.</w:t>
      </w:r>
    </w:p>
    <w:p w:rsidR="00F13385" w:rsidRPr="00F13385" w:rsidRDefault="00F13385" w:rsidP="00F1338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>- Vận hành và phương pháp giải quyết các sự cố.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>8. Nhiệm vụ của sinh viên:</w:t>
      </w:r>
    </w:p>
    <w:p w:rsidR="00F13385" w:rsidRPr="00F13385" w:rsidRDefault="00F13385" w:rsidP="00F1338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Tham dự học, thảo luận, kiểm tra, theo qui chế 43/2007/QĐ-BGD&amp;ĐT ngày 15 tháng 08 năm 2007 của Bộ Giáo dục và Đào tạo, qui chế học vụ hiện hành của trường Đại học Thái Bình. </w:t>
      </w:r>
    </w:p>
    <w:p w:rsidR="00F13385" w:rsidRPr="00F13385" w:rsidRDefault="00F13385" w:rsidP="00F1338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 Dự lớp: Bắt buộc 80%. </w:t>
      </w:r>
    </w:p>
    <w:p w:rsidR="00F13385" w:rsidRPr="00F13385" w:rsidRDefault="00F13385" w:rsidP="00F1338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 Bài tập: Trên lớp và ở nhà.  </w:t>
      </w:r>
    </w:p>
    <w:p w:rsidR="00F13385" w:rsidRPr="00F13385" w:rsidRDefault="00F13385" w:rsidP="00F1338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F13385">
        <w:rPr>
          <w:sz w:val="24"/>
          <w:szCs w:val="24"/>
          <w:lang w:eastAsia="ar-SA"/>
        </w:rPr>
        <w:t xml:space="preserve">- Khác: Theo yêu cầu của giáo viên 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lastRenderedPageBreak/>
        <w:t>9. Tài liệu học tập:</w:t>
      </w:r>
    </w:p>
    <w:p w:rsidR="00F13385" w:rsidRPr="00F13385" w:rsidRDefault="00F13385" w:rsidP="00F13385">
      <w:pPr>
        <w:ind w:firstLine="720"/>
        <w:rPr>
          <w:sz w:val="24"/>
          <w:szCs w:val="24"/>
        </w:rPr>
      </w:pPr>
      <w:r w:rsidRPr="00F13385">
        <w:rPr>
          <w:b/>
          <w:spacing w:val="-6"/>
          <w:sz w:val="24"/>
          <w:szCs w:val="24"/>
        </w:rPr>
        <w:t xml:space="preserve">- </w:t>
      </w:r>
      <w:r w:rsidRPr="00F13385">
        <w:rPr>
          <w:spacing w:val="-6"/>
          <w:sz w:val="24"/>
          <w:szCs w:val="24"/>
        </w:rPr>
        <w:t>Giáo trình chính:</w:t>
      </w:r>
      <w:r w:rsidRPr="00F13385">
        <w:rPr>
          <w:b/>
          <w:spacing w:val="-6"/>
          <w:sz w:val="24"/>
          <w:szCs w:val="24"/>
        </w:rPr>
        <w:t xml:space="preserve">  </w:t>
      </w:r>
      <w:r w:rsidRPr="00F13385">
        <w:rPr>
          <w:sz w:val="24"/>
          <w:szCs w:val="24"/>
        </w:rPr>
        <w:t>Truyền động thủy lực &amp; khí nén trong công nghiệp –Th.s Bùi Sĩ Đại biên soạn 2011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b/>
          <w:spacing w:val="4"/>
          <w:sz w:val="24"/>
          <w:szCs w:val="24"/>
        </w:rPr>
        <w:tab/>
      </w:r>
      <w:r w:rsidRPr="00F13385">
        <w:rPr>
          <w:b/>
          <w:sz w:val="24"/>
          <w:szCs w:val="24"/>
        </w:rPr>
        <w:t xml:space="preserve">- </w:t>
      </w:r>
      <w:r w:rsidRPr="00F13385">
        <w:rPr>
          <w:sz w:val="24"/>
          <w:szCs w:val="24"/>
        </w:rPr>
        <w:t xml:space="preserve">Tài liệu khác: </w:t>
      </w:r>
    </w:p>
    <w:p w:rsidR="00F13385" w:rsidRPr="00F13385" w:rsidRDefault="00F13385" w:rsidP="00F13385">
      <w:pPr>
        <w:ind w:firstLine="720"/>
        <w:jc w:val="both"/>
        <w:rPr>
          <w:sz w:val="24"/>
          <w:szCs w:val="24"/>
        </w:rPr>
      </w:pPr>
      <w:r w:rsidRPr="00F13385">
        <w:rPr>
          <w:sz w:val="24"/>
          <w:szCs w:val="24"/>
        </w:rPr>
        <w:t xml:space="preserve">[1] Thủy lực và máy thủy lực (xuất bản năm 1996)   </w:t>
      </w:r>
    </w:p>
    <w:p w:rsidR="00F13385" w:rsidRPr="00F13385" w:rsidRDefault="00F13385" w:rsidP="00F13385">
      <w:pPr>
        <w:ind w:firstLine="720"/>
        <w:jc w:val="both"/>
        <w:rPr>
          <w:sz w:val="24"/>
          <w:szCs w:val="24"/>
        </w:rPr>
      </w:pPr>
      <w:r w:rsidRPr="00F13385">
        <w:rPr>
          <w:sz w:val="24"/>
          <w:szCs w:val="24"/>
        </w:rPr>
        <w:t>[2] Công nghệ khí nén    Biên soạn : Nguyễn Quốc Hùng</w:t>
      </w:r>
    </w:p>
    <w:p w:rsidR="00F13385" w:rsidRPr="00F13385" w:rsidRDefault="00F13385" w:rsidP="00F13385">
      <w:pPr>
        <w:ind w:left="720"/>
        <w:jc w:val="both"/>
        <w:rPr>
          <w:sz w:val="24"/>
          <w:szCs w:val="24"/>
        </w:rPr>
      </w:pPr>
      <w:r w:rsidRPr="00F13385">
        <w:rPr>
          <w:sz w:val="24"/>
          <w:szCs w:val="24"/>
        </w:rPr>
        <w:t>[3] Điều khiển hệ thống khí nén. Tác giả : Nguyễn Ngọc Phương</w:t>
      </w:r>
    </w:p>
    <w:p w:rsidR="00F13385" w:rsidRPr="00F13385" w:rsidRDefault="00F13385" w:rsidP="00F13385">
      <w:pPr>
        <w:rPr>
          <w:sz w:val="24"/>
          <w:szCs w:val="24"/>
        </w:rPr>
      </w:pPr>
      <w:r w:rsidRPr="00F13385">
        <w:rPr>
          <w:sz w:val="24"/>
          <w:szCs w:val="24"/>
        </w:rPr>
        <w:t>10. Tiêu chuẩn đánh giá sinh viên:</w:t>
      </w:r>
    </w:p>
    <w:p w:rsidR="00F13385" w:rsidRPr="00F13385" w:rsidRDefault="00F13385" w:rsidP="00F13385">
      <w:pPr>
        <w:rPr>
          <w:i/>
          <w:sz w:val="24"/>
          <w:szCs w:val="24"/>
        </w:rPr>
      </w:pPr>
      <w:r w:rsidRPr="00F13385">
        <w:rPr>
          <w:i/>
          <w:sz w:val="24"/>
          <w:szCs w:val="24"/>
        </w:rPr>
        <w:t>10.1. Tiêu chí đánh giá: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16"/>
        <w:gridCol w:w="2841"/>
        <w:gridCol w:w="3397"/>
        <w:gridCol w:w="1177"/>
        <w:gridCol w:w="1498"/>
      </w:tblGrid>
      <w:tr w:rsidR="00F13385" w:rsidRPr="00F13385" w:rsidTr="0022450E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b/>
                <w:sz w:val="24"/>
                <w:szCs w:val="24"/>
                <w:lang w:val="pt-BR"/>
              </w:rPr>
              <w:t>Điểm thành phần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b/>
                <w:sz w:val="24"/>
                <w:szCs w:val="24"/>
                <w:lang w:val="pt-BR"/>
              </w:rPr>
              <w:t>Quy định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b/>
                <w:sz w:val="24"/>
                <w:szCs w:val="24"/>
                <w:lang w:val="pt-BR"/>
              </w:rPr>
              <w:t>Trọng số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b/>
                <w:sz w:val="24"/>
                <w:szCs w:val="24"/>
                <w:lang w:val="pt-BR"/>
              </w:rPr>
              <w:t>Ghi chú</w:t>
            </w:r>
          </w:p>
        </w:tc>
      </w:tr>
      <w:tr w:rsidR="00F13385" w:rsidRPr="00F13385" w:rsidTr="0022450E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Điểm thường xuyên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đánh giá nhận thức, thái độ thảo luận, chuyên cần, làm bài tập ở nhà.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10%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13385" w:rsidRPr="00F13385" w:rsidTr="0022450E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Điểm kiểm tra định kỳ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2 bài kiểm tra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30%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F13385" w:rsidRPr="00F13385" w:rsidTr="0022450E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Thi kết thúc học phần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 xml:space="preserve">1 bài thi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60%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85" w:rsidRPr="00F13385" w:rsidRDefault="00F13385" w:rsidP="0022450E">
            <w:pPr>
              <w:snapToGrid w:val="0"/>
              <w:jc w:val="center"/>
              <w:rPr>
                <w:b/>
                <w:sz w:val="24"/>
                <w:szCs w:val="24"/>
                <w:lang w:val="pt-BR"/>
              </w:rPr>
            </w:pPr>
            <w:r w:rsidRPr="00F13385">
              <w:rPr>
                <w:sz w:val="24"/>
                <w:szCs w:val="24"/>
                <w:lang w:val="pt-BR"/>
              </w:rPr>
              <w:t>Thi tự luận; 60 phút</w:t>
            </w:r>
          </w:p>
        </w:tc>
      </w:tr>
    </w:tbl>
    <w:p w:rsidR="00F13385" w:rsidRPr="00F13385" w:rsidRDefault="00F13385" w:rsidP="00F13385">
      <w:pPr>
        <w:rPr>
          <w:i/>
          <w:sz w:val="24"/>
          <w:szCs w:val="24"/>
          <w:lang w:val="pt-BR"/>
        </w:rPr>
      </w:pPr>
      <w:r w:rsidRPr="00F13385">
        <w:rPr>
          <w:i/>
          <w:sz w:val="24"/>
          <w:szCs w:val="24"/>
          <w:lang w:val="pt-BR"/>
        </w:rPr>
        <w:t>10.2. Cách tính điểm:</w:t>
      </w:r>
    </w:p>
    <w:p w:rsidR="00F13385" w:rsidRPr="00F13385" w:rsidRDefault="00F13385" w:rsidP="00F13385">
      <w:pPr>
        <w:ind w:left="720"/>
        <w:jc w:val="both"/>
        <w:rPr>
          <w:b/>
          <w:i/>
          <w:sz w:val="24"/>
          <w:szCs w:val="24"/>
          <w:lang w:val="pt-BR"/>
        </w:rPr>
      </w:pPr>
      <w:r w:rsidRPr="00F13385">
        <w:rPr>
          <w:sz w:val="24"/>
          <w:szCs w:val="24"/>
          <w:lang w:val="pt-BR"/>
        </w:rPr>
        <w:t>-</w:t>
      </w:r>
      <w:r w:rsidRPr="00F13385">
        <w:rPr>
          <w:b/>
          <w:i/>
          <w:sz w:val="24"/>
          <w:szCs w:val="24"/>
          <w:lang w:val="pt-BR"/>
        </w:rPr>
        <w:t xml:space="preserve"> </w:t>
      </w:r>
      <w:r w:rsidRPr="00F13385">
        <w:rPr>
          <w:i/>
          <w:sz w:val="24"/>
          <w:szCs w:val="24"/>
          <w:lang w:val="pt-BR"/>
        </w:rPr>
        <w:t>Sinh viên không tham gia đủ  80% số tiết học trên lớp không được thi lần đầu</w:t>
      </w:r>
      <w:r w:rsidRPr="00F13385">
        <w:rPr>
          <w:b/>
          <w:i/>
          <w:sz w:val="24"/>
          <w:szCs w:val="24"/>
          <w:lang w:val="pt-BR"/>
        </w:rPr>
        <w:t>.</w:t>
      </w:r>
    </w:p>
    <w:p w:rsidR="00F13385" w:rsidRPr="00F13385" w:rsidRDefault="00F13385" w:rsidP="00F13385">
      <w:pPr>
        <w:ind w:left="720"/>
        <w:jc w:val="both"/>
        <w:rPr>
          <w:i/>
          <w:sz w:val="24"/>
          <w:szCs w:val="24"/>
          <w:lang w:val="pt-BR"/>
        </w:rPr>
      </w:pPr>
      <w:r w:rsidRPr="00F13385">
        <w:rPr>
          <w:i/>
          <w:sz w:val="24"/>
          <w:szCs w:val="24"/>
          <w:lang w:val="pt-BR"/>
        </w:rPr>
        <w:t>- Điểm thành phần để điểm lẻ đến một chữ số thập phân.</w:t>
      </w:r>
    </w:p>
    <w:p w:rsidR="00F13385" w:rsidRPr="00F13385" w:rsidRDefault="00F13385" w:rsidP="00F13385">
      <w:pPr>
        <w:ind w:left="720"/>
        <w:rPr>
          <w:i/>
          <w:sz w:val="24"/>
          <w:szCs w:val="24"/>
          <w:lang w:val="pt-BR"/>
        </w:rPr>
      </w:pPr>
      <w:r w:rsidRPr="00F13385">
        <w:rPr>
          <w:i/>
          <w:sz w:val="24"/>
          <w:szCs w:val="24"/>
          <w:lang w:val="pt-BR"/>
        </w:rPr>
        <w:t>- Điểm kết thúc học phần làm tròn đến phần nguyên.</w:t>
      </w:r>
    </w:p>
    <w:p w:rsidR="00F13385" w:rsidRPr="00F13385" w:rsidRDefault="00F13385" w:rsidP="00F13385">
      <w:pPr>
        <w:rPr>
          <w:sz w:val="24"/>
          <w:szCs w:val="24"/>
          <w:lang w:val="pt-BR"/>
        </w:rPr>
      </w:pPr>
      <w:r w:rsidRPr="00F13385">
        <w:rPr>
          <w:sz w:val="24"/>
          <w:szCs w:val="24"/>
          <w:lang w:val="pt-BR"/>
        </w:rPr>
        <w:t xml:space="preserve">11. Thang điểm: </w:t>
      </w:r>
      <w:r w:rsidRPr="00F13385">
        <w:rPr>
          <w:sz w:val="24"/>
          <w:szCs w:val="24"/>
        </w:rPr>
        <w:t>Theo học chế tín chỉ</w:t>
      </w:r>
    </w:p>
    <w:p w:rsidR="00F13385" w:rsidRPr="00F13385" w:rsidRDefault="00F13385" w:rsidP="00F13385">
      <w:pPr>
        <w:rPr>
          <w:sz w:val="24"/>
          <w:szCs w:val="24"/>
          <w:lang w:val="pt-BR"/>
        </w:rPr>
      </w:pPr>
      <w:r w:rsidRPr="00F13385">
        <w:rPr>
          <w:sz w:val="24"/>
          <w:szCs w:val="24"/>
          <w:lang w:val="pt-BR"/>
        </w:rPr>
        <w:t>12. Nội dung chi tiết học phần: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4835"/>
        <w:gridCol w:w="1416"/>
        <w:gridCol w:w="1416"/>
        <w:gridCol w:w="1274"/>
      </w:tblGrid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</w:t>
            </w:r>
          </w:p>
        </w:tc>
        <w:tc>
          <w:tcPr>
            <w:tcW w:w="4835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416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(tiết)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Thực hành (tiết)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Kiểm tra (tiết)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11" w:name="_Toc453123276"/>
            <w:bookmarkStart w:id="12" w:name="_Toc453536072"/>
            <w:bookmarkStart w:id="13" w:name="_Toc458632840"/>
            <w:bookmarkStart w:id="14" w:name="_Toc18724217"/>
            <w:bookmarkStart w:id="15" w:name="_Toc36927549"/>
            <w:bookmarkStart w:id="16" w:name="_Toc47424755"/>
            <w:bookmarkStart w:id="17" w:name="_Toc47970466"/>
            <w:bookmarkStart w:id="18" w:name="_Toc51094732"/>
            <w:bookmarkStart w:id="19" w:name="_Toc51096451"/>
            <w:r w:rsidRPr="00F13385">
              <w:rPr>
                <w:sz w:val="24"/>
                <w:szCs w:val="24"/>
              </w:rPr>
              <w:t>Chương 1: Khái niệm và đặc trưng của truyền động khí nén, thủy lực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Chương 2: Máy nén khí và thiết bị xử lý khí nén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F13385" w:rsidRPr="00F13385" w:rsidRDefault="00F13385" w:rsidP="0022450E">
            <w:pPr>
              <w:ind w:right="120"/>
              <w:outlineLvl w:val="2"/>
              <w:rPr>
                <w:sz w:val="24"/>
                <w:szCs w:val="24"/>
              </w:rPr>
            </w:pPr>
            <w:bookmarkStart w:id="20" w:name="_Toc453123277"/>
            <w:bookmarkStart w:id="21" w:name="_Toc453536073"/>
            <w:bookmarkStart w:id="22" w:name="_Toc458632841"/>
            <w:bookmarkStart w:id="23" w:name="_Toc18724218"/>
            <w:bookmarkStart w:id="24" w:name="_Toc36927550"/>
            <w:bookmarkStart w:id="25" w:name="_Toc47424756"/>
            <w:bookmarkStart w:id="26" w:name="_Toc47970467"/>
            <w:bookmarkStart w:id="27" w:name="_Toc51094733"/>
            <w:bookmarkStart w:id="28" w:name="_Toc51096452"/>
            <w:r w:rsidRPr="00F13385">
              <w:rPr>
                <w:sz w:val="24"/>
                <w:szCs w:val="24"/>
              </w:rPr>
              <w:t>Chương 3. Các phần tử trong hệ thống truyền động khí nén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Chương 4: Các phần tử trong hệ thống truyền động thuỷ lực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Chương 5: Thiết kế mạch điều khiển khí nén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Chương 6: Thiết kế mạch điều khiển thủy lực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</w:tr>
      <w:tr w:rsidR="00F13385" w:rsidRPr="00F13385" w:rsidTr="0022450E">
        <w:tc>
          <w:tcPr>
            <w:tcW w:w="1123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7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Chương 7: Van thủy lực tuyến tính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</w:tr>
      <w:tr w:rsidR="00F13385" w:rsidRPr="00F13385" w:rsidTr="0022450E">
        <w:tc>
          <w:tcPr>
            <w:tcW w:w="5958" w:type="dxa"/>
            <w:gridSpan w:val="2"/>
            <w:shd w:val="clear" w:color="auto" w:fill="auto"/>
          </w:tcPr>
          <w:p w:rsidR="00F13385" w:rsidRPr="00F13385" w:rsidRDefault="00F13385" w:rsidP="0022450E">
            <w:pPr>
              <w:tabs>
                <w:tab w:val="left" w:pos="1365"/>
              </w:tabs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416" w:type="dxa"/>
            <w:shd w:val="clear" w:color="auto" w:fill="auto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13385" w:rsidRPr="00F13385" w:rsidRDefault="00F13385" w:rsidP="0022450E">
            <w:pPr>
              <w:jc w:val="center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2</w:t>
            </w:r>
          </w:p>
        </w:tc>
      </w:tr>
    </w:tbl>
    <w:p w:rsidR="00F13385" w:rsidRPr="00F13385" w:rsidRDefault="00F13385" w:rsidP="00F13385">
      <w:pPr>
        <w:rPr>
          <w:sz w:val="24"/>
          <w:szCs w:val="24"/>
          <w:lang w:val="pt-BR"/>
        </w:rPr>
      </w:pPr>
    </w:p>
    <w:p w:rsidR="00F13385" w:rsidRPr="00F13385" w:rsidRDefault="00F13385" w:rsidP="00F13385">
      <w:pPr>
        <w:rPr>
          <w:sz w:val="24"/>
          <w:szCs w:val="24"/>
          <w:lang w:val="pt-BR"/>
        </w:rPr>
      </w:pPr>
      <w:r w:rsidRPr="00F13385">
        <w:rPr>
          <w:sz w:val="24"/>
          <w:szCs w:val="24"/>
          <w:lang w:val="pt-BR"/>
        </w:rPr>
        <w:t>13. Hình thức và nội dung từng tuần:</w:t>
      </w:r>
    </w:p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850"/>
        <w:gridCol w:w="3260"/>
        <w:gridCol w:w="866"/>
      </w:tblGrid>
      <w:tr w:rsidR="00F13385" w:rsidRPr="00F13385" w:rsidTr="0022450E">
        <w:trPr>
          <w:trHeight w:val="8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Hình thức TC dạy học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385" w:rsidRPr="00F13385" w:rsidRDefault="00F13385" w:rsidP="0022450E">
            <w:pPr>
              <w:ind w:firstLine="72"/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Thời gian (tiết)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Yêu cầu SV chuẩn bị và địa chỉ tư liệu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Ghi chú</w:t>
            </w:r>
          </w:p>
        </w:tc>
      </w:tr>
      <w:tr w:rsidR="00F13385" w:rsidRPr="00F13385" w:rsidTr="0022450E">
        <w:trPr>
          <w:trHeight w:val="5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b/>
                <w:sz w:val="24"/>
                <w:szCs w:val="24"/>
              </w:rPr>
            </w:pPr>
            <w:bookmarkStart w:id="29" w:name="_Toc453123278"/>
            <w:bookmarkStart w:id="30" w:name="_Toc453536074"/>
            <w:bookmarkStart w:id="31" w:name="_Toc458632842"/>
            <w:bookmarkStart w:id="32" w:name="_Toc18724219"/>
            <w:bookmarkStart w:id="33" w:name="_Toc36927551"/>
            <w:bookmarkStart w:id="34" w:name="_Toc47424757"/>
            <w:bookmarkStart w:id="35" w:name="_Toc47970468"/>
            <w:bookmarkStart w:id="36" w:name="_Toc51094734"/>
            <w:bookmarkStart w:id="37" w:name="_Toc51096453"/>
            <w:r w:rsidRPr="00F13385">
              <w:rPr>
                <w:b/>
                <w:sz w:val="24"/>
                <w:szCs w:val="24"/>
              </w:rPr>
              <w:t>Chương 1: Khái niệm và đặc trưng của truyền động khí nén, thủy lực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38" w:name="_Toc423166987"/>
            <w:bookmarkStart w:id="39" w:name="_Toc453123279"/>
            <w:bookmarkStart w:id="40" w:name="_Toc453536075"/>
            <w:bookmarkStart w:id="41" w:name="_Toc458632843"/>
            <w:bookmarkStart w:id="42" w:name="_Toc18724220"/>
            <w:bookmarkStart w:id="43" w:name="_Toc36927552"/>
            <w:bookmarkStart w:id="44" w:name="_Toc47424758"/>
            <w:bookmarkStart w:id="45" w:name="_Toc47970469"/>
            <w:bookmarkStart w:id="46" w:name="_Toc51094735"/>
            <w:bookmarkStart w:id="47" w:name="_Toc51096454"/>
            <w:r w:rsidRPr="00F13385">
              <w:rPr>
                <w:sz w:val="24"/>
                <w:szCs w:val="24"/>
              </w:rPr>
              <w:t>1.1 Khái niệm về truyền động khí nén, thủy lực.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48" w:name="_Toc423166988"/>
            <w:bookmarkStart w:id="49" w:name="_Toc453123280"/>
            <w:bookmarkStart w:id="50" w:name="_Toc453536076"/>
            <w:bookmarkStart w:id="51" w:name="_Toc458632844"/>
            <w:bookmarkStart w:id="52" w:name="_Toc18724221"/>
            <w:bookmarkStart w:id="53" w:name="_Toc36927553"/>
            <w:bookmarkStart w:id="54" w:name="_Toc47424759"/>
            <w:bookmarkStart w:id="55" w:name="_Toc47970470"/>
            <w:bookmarkStart w:id="56" w:name="_Toc51094736"/>
            <w:bookmarkStart w:id="57" w:name="_Toc51096455"/>
            <w:r w:rsidRPr="00F13385">
              <w:rPr>
                <w:sz w:val="24"/>
                <w:szCs w:val="24"/>
              </w:rPr>
              <w:t>1.2 Lịch sử phát triển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58" w:name="_Toc423166989"/>
            <w:bookmarkStart w:id="59" w:name="_Toc453123281"/>
            <w:bookmarkStart w:id="60" w:name="_Toc453536077"/>
            <w:bookmarkStart w:id="61" w:name="_Toc458632845"/>
            <w:bookmarkStart w:id="62" w:name="_Toc18724222"/>
            <w:bookmarkStart w:id="63" w:name="_Toc36927554"/>
            <w:bookmarkStart w:id="64" w:name="_Toc47424760"/>
            <w:bookmarkStart w:id="65" w:name="_Toc47970471"/>
            <w:bookmarkStart w:id="66" w:name="_Toc51094737"/>
            <w:bookmarkStart w:id="67" w:name="_Toc51096456"/>
            <w:r w:rsidRPr="00F13385">
              <w:rPr>
                <w:sz w:val="24"/>
                <w:szCs w:val="24"/>
              </w:rPr>
              <w:t>1.3 Ứng dụng của truyền động khí nén, thủy lực.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68" w:name="_Toc423166990"/>
            <w:bookmarkStart w:id="69" w:name="_Toc453123282"/>
            <w:bookmarkStart w:id="70" w:name="_Toc453536078"/>
            <w:bookmarkStart w:id="71" w:name="_Toc458632846"/>
            <w:bookmarkStart w:id="72" w:name="_Toc18724223"/>
            <w:bookmarkStart w:id="73" w:name="_Toc36927555"/>
            <w:bookmarkStart w:id="74" w:name="_Toc47424761"/>
            <w:bookmarkStart w:id="75" w:name="_Toc47970472"/>
            <w:bookmarkStart w:id="76" w:name="_Toc51094738"/>
            <w:bookmarkStart w:id="77" w:name="_Toc51096457"/>
            <w:r w:rsidRPr="00F13385">
              <w:rPr>
                <w:sz w:val="24"/>
                <w:szCs w:val="24"/>
              </w:rPr>
              <w:t>1.4 Những đặc trưng, ưu nhược điểm của truyền động khí nén, thủy lực.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78" w:name="_Toc423166991"/>
            <w:bookmarkStart w:id="79" w:name="_Toc453123283"/>
            <w:bookmarkStart w:id="80" w:name="_Toc453536079"/>
            <w:bookmarkStart w:id="81" w:name="_Toc458632847"/>
            <w:bookmarkStart w:id="82" w:name="_Toc18724224"/>
            <w:bookmarkStart w:id="83" w:name="_Toc36927556"/>
            <w:bookmarkStart w:id="84" w:name="_Toc47424762"/>
            <w:bookmarkStart w:id="85" w:name="_Toc47970473"/>
            <w:bookmarkStart w:id="86" w:name="_Toc51094739"/>
            <w:bookmarkStart w:id="87" w:name="_Toc51096458"/>
            <w:r w:rsidRPr="00F13385">
              <w:rPr>
                <w:sz w:val="24"/>
                <w:szCs w:val="24"/>
              </w:rPr>
              <w:lastRenderedPageBreak/>
              <w:t>1.5 Các đại lượng cơ bản thường dùng trong khí nén, thủy lực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88" w:name="_Toc423166992"/>
            <w:bookmarkStart w:id="89" w:name="_Toc453123284"/>
            <w:bookmarkStart w:id="90" w:name="_Toc453536080"/>
            <w:bookmarkStart w:id="91" w:name="_Toc458632848"/>
            <w:bookmarkStart w:id="92" w:name="_Toc18724225"/>
            <w:bookmarkStart w:id="93" w:name="_Toc36927557"/>
            <w:bookmarkStart w:id="94" w:name="_Toc47424763"/>
            <w:bookmarkStart w:id="95" w:name="_Toc47970474"/>
            <w:bookmarkStart w:id="96" w:name="_Toc51094740"/>
            <w:bookmarkStart w:id="97" w:name="_Toc51096459"/>
            <w:r w:rsidRPr="00F13385">
              <w:rPr>
                <w:sz w:val="24"/>
                <w:szCs w:val="24"/>
              </w:rPr>
              <w:t>1.6 Các định luật cơ bản của chất khí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F13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  <w:lang w:val="fr-FR"/>
              </w:rPr>
            </w:pPr>
            <w:r w:rsidRPr="00F13385">
              <w:rPr>
                <w:b/>
                <w:sz w:val="24"/>
                <w:szCs w:val="24"/>
              </w:rPr>
              <w:t>- Tài Liệu đ</w:t>
            </w:r>
            <w:r w:rsidRPr="00F13385">
              <w:rPr>
                <w:b/>
                <w:sz w:val="24"/>
                <w:szCs w:val="24"/>
                <w:lang w:val="fr-FR"/>
              </w:rPr>
              <w:t>ọc thêm</w:t>
            </w:r>
          </w:p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Công nghệ khí nén    Biên soạn : Nguyễn Quốc Hùng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lastRenderedPageBreak/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2: Máy nén khí và thiết bị xử lý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98" w:name="_Toc423166994"/>
            <w:bookmarkStart w:id="99" w:name="_Toc453123285"/>
            <w:bookmarkStart w:id="100" w:name="_Toc453536081"/>
            <w:bookmarkStart w:id="101" w:name="_Toc458632849"/>
            <w:bookmarkStart w:id="102" w:name="_Toc18724226"/>
            <w:bookmarkStart w:id="103" w:name="_Toc36927558"/>
            <w:bookmarkStart w:id="104" w:name="_Toc47424764"/>
            <w:bookmarkStart w:id="105" w:name="_Toc47970475"/>
            <w:bookmarkStart w:id="106" w:name="_Toc51094741"/>
            <w:bookmarkStart w:id="107" w:name="_Toc51096460"/>
            <w:r w:rsidRPr="00F13385">
              <w:rPr>
                <w:sz w:val="24"/>
                <w:szCs w:val="24"/>
              </w:rPr>
              <w:t>2.1Máy nén khi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108" w:name="_Toc423166995"/>
            <w:bookmarkStart w:id="109" w:name="_Toc453123286"/>
            <w:bookmarkStart w:id="110" w:name="_Toc453536082"/>
            <w:bookmarkStart w:id="111" w:name="_Toc458632850"/>
            <w:bookmarkStart w:id="112" w:name="_Toc18724227"/>
            <w:bookmarkStart w:id="113" w:name="_Toc36927559"/>
            <w:bookmarkStart w:id="114" w:name="_Toc47424765"/>
            <w:bookmarkStart w:id="115" w:name="_Toc47970476"/>
            <w:bookmarkStart w:id="116" w:name="_Toc51094742"/>
            <w:bookmarkStart w:id="117" w:name="_Toc51096461"/>
            <w:r w:rsidRPr="00F13385">
              <w:rPr>
                <w:sz w:val="24"/>
                <w:szCs w:val="24"/>
              </w:rPr>
              <w:t>2.2 Thiết bị xử lý khí nén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118" w:name="_Toc423166996"/>
            <w:bookmarkStart w:id="119" w:name="_Toc453123287"/>
            <w:bookmarkStart w:id="120" w:name="_Toc453536083"/>
            <w:bookmarkStart w:id="121" w:name="_Toc458632851"/>
            <w:bookmarkStart w:id="122" w:name="_Toc18724228"/>
            <w:bookmarkStart w:id="123" w:name="_Toc36927560"/>
            <w:bookmarkStart w:id="124" w:name="_Toc47424766"/>
            <w:bookmarkStart w:id="125" w:name="_Toc47970477"/>
            <w:bookmarkStart w:id="126" w:name="_Toc51094743"/>
            <w:bookmarkStart w:id="127" w:name="_Toc51096462"/>
            <w:r w:rsidRPr="00F13385">
              <w:rPr>
                <w:sz w:val="24"/>
                <w:szCs w:val="24"/>
              </w:rPr>
              <w:t>2.3Bình chứa khí nén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 w:rsidRPr="00F13385">
              <w:rPr>
                <w:sz w:val="24"/>
                <w:szCs w:val="24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128" w:name="_Toc423166997"/>
            <w:bookmarkStart w:id="129" w:name="_Toc453123288"/>
            <w:bookmarkStart w:id="130" w:name="_Toc453536084"/>
            <w:bookmarkStart w:id="131" w:name="_Toc458632852"/>
            <w:bookmarkStart w:id="132" w:name="_Toc18724229"/>
            <w:bookmarkStart w:id="133" w:name="_Toc36927561"/>
            <w:bookmarkStart w:id="134" w:name="_Toc47424767"/>
            <w:bookmarkStart w:id="135" w:name="_Toc47970478"/>
            <w:bookmarkStart w:id="136" w:name="_Toc51094744"/>
            <w:bookmarkStart w:id="137" w:name="_Toc51096463"/>
            <w:r w:rsidRPr="00F13385">
              <w:rPr>
                <w:sz w:val="24"/>
                <w:szCs w:val="24"/>
              </w:rPr>
              <w:t>2.4 Mạng đường ống dẫn khí nén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F13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firstLine="72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3. Các phần tử trong hệ thống truyền động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38" w:name="_Toc423166999"/>
            <w:bookmarkStart w:id="139" w:name="_Toc453123289"/>
            <w:bookmarkStart w:id="140" w:name="_Toc453536085"/>
            <w:bookmarkStart w:id="141" w:name="_Toc458632853"/>
            <w:bookmarkStart w:id="142" w:name="_Toc18724230"/>
            <w:bookmarkStart w:id="143" w:name="_Toc36927562"/>
            <w:bookmarkStart w:id="144" w:name="_Toc47424768"/>
            <w:bookmarkStart w:id="145" w:name="_Toc47970479"/>
            <w:bookmarkStart w:id="146" w:name="_Toc51094745"/>
            <w:bookmarkStart w:id="147" w:name="_Toc51096464"/>
            <w:r w:rsidRPr="00F13385">
              <w:rPr>
                <w:sz w:val="24"/>
                <w:szCs w:val="24"/>
                <w:lang w:val="nl-NL"/>
              </w:rPr>
              <w:t>3.1 Nhóm van đảo chiều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48" w:name="_Toc423167000"/>
            <w:bookmarkStart w:id="149" w:name="_Toc453123290"/>
            <w:bookmarkStart w:id="150" w:name="_Toc453536086"/>
            <w:bookmarkStart w:id="151" w:name="_Toc458632854"/>
            <w:bookmarkStart w:id="152" w:name="_Toc18724231"/>
            <w:bookmarkStart w:id="153" w:name="_Toc36927563"/>
            <w:bookmarkStart w:id="154" w:name="_Toc47424769"/>
            <w:bookmarkStart w:id="155" w:name="_Toc47970480"/>
            <w:bookmarkStart w:id="156" w:name="_Toc51094746"/>
            <w:bookmarkStart w:id="157" w:name="_Toc51096465"/>
            <w:r w:rsidRPr="00F13385">
              <w:rPr>
                <w:sz w:val="24"/>
                <w:szCs w:val="24"/>
                <w:lang w:val="nl-NL"/>
              </w:rPr>
              <w:t>3.2 Nhóm van chắn</w:t>
            </w:r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58" w:name="_Toc423167001"/>
            <w:bookmarkStart w:id="159" w:name="_Toc453123291"/>
            <w:bookmarkStart w:id="160" w:name="_Toc453536087"/>
            <w:bookmarkStart w:id="161" w:name="_Toc458632855"/>
            <w:bookmarkStart w:id="162" w:name="_Toc18724232"/>
            <w:bookmarkStart w:id="163" w:name="_Toc36927564"/>
            <w:bookmarkStart w:id="164" w:name="_Toc47424770"/>
            <w:bookmarkStart w:id="165" w:name="_Toc47970481"/>
            <w:bookmarkStart w:id="166" w:name="_Toc51094747"/>
            <w:bookmarkStart w:id="167" w:name="_Toc51096466"/>
            <w:r w:rsidRPr="00F13385">
              <w:rPr>
                <w:sz w:val="24"/>
                <w:szCs w:val="24"/>
                <w:lang w:val="nl-NL"/>
              </w:rPr>
              <w:t>3.3 Nhóm van tiết lưu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68" w:name="_Toc423167002"/>
            <w:bookmarkStart w:id="169" w:name="_Toc453123292"/>
            <w:bookmarkStart w:id="170" w:name="_Toc453536088"/>
            <w:bookmarkStart w:id="171" w:name="_Toc458632856"/>
            <w:bookmarkStart w:id="172" w:name="_Toc18724233"/>
            <w:bookmarkStart w:id="173" w:name="_Toc36927565"/>
            <w:bookmarkStart w:id="174" w:name="_Toc47424771"/>
            <w:bookmarkStart w:id="175" w:name="_Toc47970482"/>
            <w:bookmarkStart w:id="176" w:name="_Toc51094748"/>
            <w:bookmarkStart w:id="177" w:name="_Toc51096467"/>
            <w:r w:rsidRPr="00F13385">
              <w:rPr>
                <w:sz w:val="24"/>
                <w:szCs w:val="24"/>
                <w:lang w:val="nl-NL"/>
              </w:rPr>
              <w:t>3.4 Nhóm van áp suất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firstLine="72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3. Các phần tử trong hệ thống truyền động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78" w:name="_Toc423167003"/>
            <w:bookmarkStart w:id="179" w:name="_Toc453123293"/>
            <w:bookmarkStart w:id="180" w:name="_Toc453536089"/>
            <w:bookmarkStart w:id="181" w:name="_Toc458632857"/>
            <w:bookmarkStart w:id="182" w:name="_Toc18724234"/>
            <w:bookmarkStart w:id="183" w:name="_Toc36927566"/>
            <w:bookmarkStart w:id="184" w:name="_Toc47424772"/>
            <w:bookmarkStart w:id="185" w:name="_Toc47970483"/>
            <w:bookmarkStart w:id="186" w:name="_Toc51094749"/>
            <w:bookmarkStart w:id="187" w:name="_Toc51096468"/>
            <w:r w:rsidRPr="00F13385">
              <w:rPr>
                <w:sz w:val="24"/>
                <w:szCs w:val="24"/>
                <w:lang w:val="nl-NL"/>
              </w:rPr>
              <w:t>3.5 Van điều chỉnh thời gian</w:t>
            </w:r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88" w:name="_Toc423167004"/>
            <w:bookmarkStart w:id="189" w:name="_Toc453123294"/>
            <w:bookmarkStart w:id="190" w:name="_Toc453536090"/>
            <w:bookmarkStart w:id="191" w:name="_Toc458632858"/>
            <w:bookmarkStart w:id="192" w:name="_Toc18724235"/>
            <w:bookmarkStart w:id="193" w:name="_Toc36927567"/>
            <w:bookmarkStart w:id="194" w:name="_Toc47424773"/>
            <w:bookmarkStart w:id="195" w:name="_Toc47970484"/>
            <w:bookmarkStart w:id="196" w:name="_Toc51094750"/>
            <w:bookmarkStart w:id="197" w:name="_Toc51096469"/>
            <w:r w:rsidRPr="00F13385">
              <w:rPr>
                <w:sz w:val="24"/>
                <w:szCs w:val="24"/>
                <w:lang w:val="nl-NL"/>
              </w:rPr>
              <w:t>3.6 Van chân không</w:t>
            </w:r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198" w:name="_Toc423167005"/>
            <w:bookmarkStart w:id="199" w:name="_Toc453123295"/>
            <w:bookmarkStart w:id="200" w:name="_Toc453536091"/>
            <w:bookmarkStart w:id="201" w:name="_Toc458632859"/>
            <w:bookmarkStart w:id="202" w:name="_Toc18724236"/>
            <w:bookmarkStart w:id="203" w:name="_Toc36927568"/>
            <w:bookmarkStart w:id="204" w:name="_Toc47424774"/>
            <w:bookmarkStart w:id="205" w:name="_Toc47970485"/>
            <w:bookmarkStart w:id="206" w:name="_Toc51094751"/>
            <w:bookmarkStart w:id="207" w:name="_Toc51096470"/>
            <w:r w:rsidRPr="00F13385">
              <w:rPr>
                <w:sz w:val="24"/>
                <w:szCs w:val="24"/>
                <w:lang w:val="nl-NL"/>
              </w:rPr>
              <w:t>3.7 Bộ biến đổi áp lực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firstLine="72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3. Các phần tử trong hệ thống truyền động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08" w:name="_Toc423167006"/>
            <w:bookmarkStart w:id="209" w:name="_Toc453123296"/>
            <w:bookmarkStart w:id="210" w:name="_Toc453536092"/>
            <w:bookmarkStart w:id="211" w:name="_Toc458632860"/>
            <w:bookmarkStart w:id="212" w:name="_Toc18724237"/>
            <w:bookmarkStart w:id="213" w:name="_Toc36927569"/>
            <w:bookmarkStart w:id="214" w:name="_Toc47424775"/>
            <w:bookmarkStart w:id="215" w:name="_Toc47970486"/>
            <w:bookmarkStart w:id="216" w:name="_Toc51094752"/>
            <w:bookmarkStart w:id="217" w:name="_Toc51096471"/>
            <w:r w:rsidRPr="00F13385">
              <w:rPr>
                <w:sz w:val="24"/>
                <w:szCs w:val="24"/>
                <w:lang w:val="nl-NL"/>
              </w:rPr>
              <w:t>3.8 Phần tử chuyển đổi tín hiệu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18" w:name="_Toc423167007"/>
            <w:bookmarkStart w:id="219" w:name="_Toc453123297"/>
            <w:bookmarkStart w:id="220" w:name="_Toc453536093"/>
            <w:bookmarkStart w:id="221" w:name="_Toc458632861"/>
            <w:bookmarkStart w:id="222" w:name="_Toc18724238"/>
            <w:bookmarkStart w:id="223" w:name="_Toc36927570"/>
            <w:bookmarkStart w:id="224" w:name="_Toc47424776"/>
            <w:bookmarkStart w:id="225" w:name="_Toc47970487"/>
            <w:bookmarkStart w:id="226" w:name="_Toc51094753"/>
            <w:bookmarkStart w:id="227" w:name="_Toc51096472"/>
            <w:r w:rsidRPr="00F13385">
              <w:rPr>
                <w:sz w:val="24"/>
                <w:szCs w:val="24"/>
                <w:lang w:val="nl-NL"/>
              </w:rPr>
              <w:t>3.9 Xi lanh khí nén</w:t>
            </w:r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28" w:name="_Toc423167008"/>
            <w:bookmarkStart w:id="229" w:name="_Toc453123298"/>
            <w:bookmarkStart w:id="230" w:name="_Toc453536094"/>
            <w:bookmarkStart w:id="231" w:name="_Toc458632862"/>
            <w:bookmarkStart w:id="232" w:name="_Toc18724239"/>
            <w:bookmarkStart w:id="233" w:name="_Toc36927571"/>
            <w:bookmarkStart w:id="234" w:name="_Toc47424777"/>
            <w:bookmarkStart w:id="235" w:name="_Toc47970488"/>
            <w:bookmarkStart w:id="236" w:name="_Toc51094754"/>
            <w:bookmarkStart w:id="237" w:name="_Toc51096473"/>
            <w:r w:rsidRPr="00F13385">
              <w:rPr>
                <w:sz w:val="24"/>
                <w:szCs w:val="24"/>
                <w:lang w:val="nl-NL"/>
              </w:rPr>
              <w:t>3.10 Động cơ khí nén</w:t>
            </w:r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4: Các phần tử trong hệ thống truyền động thuỷ lực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38" w:name="_Toc423167010"/>
            <w:bookmarkStart w:id="239" w:name="_Toc453123299"/>
            <w:bookmarkStart w:id="240" w:name="_Toc453536095"/>
            <w:bookmarkStart w:id="241" w:name="_Toc458632863"/>
            <w:bookmarkStart w:id="242" w:name="_Toc18724240"/>
            <w:bookmarkStart w:id="243" w:name="_Toc36927572"/>
            <w:bookmarkStart w:id="244" w:name="_Toc47424778"/>
            <w:bookmarkStart w:id="245" w:name="_Toc47970489"/>
            <w:bookmarkStart w:id="246" w:name="_Toc51094755"/>
            <w:bookmarkStart w:id="247" w:name="_Toc51096474"/>
            <w:r w:rsidRPr="00F13385">
              <w:rPr>
                <w:sz w:val="24"/>
                <w:szCs w:val="24"/>
                <w:lang w:val="nl-NL"/>
              </w:rPr>
              <w:t>4.1 Bể dầu</w:t>
            </w:r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48" w:name="_Toc423167011"/>
            <w:bookmarkStart w:id="249" w:name="_Toc453123300"/>
            <w:bookmarkStart w:id="250" w:name="_Toc453536096"/>
            <w:bookmarkStart w:id="251" w:name="_Toc458632864"/>
            <w:bookmarkStart w:id="252" w:name="_Toc18724241"/>
            <w:bookmarkStart w:id="253" w:name="_Toc36927573"/>
            <w:bookmarkStart w:id="254" w:name="_Toc47424779"/>
            <w:bookmarkStart w:id="255" w:name="_Toc47970490"/>
            <w:bookmarkStart w:id="256" w:name="_Toc51094756"/>
            <w:bookmarkStart w:id="257" w:name="_Toc51096475"/>
            <w:r w:rsidRPr="00F13385">
              <w:rPr>
                <w:sz w:val="24"/>
                <w:szCs w:val="24"/>
                <w:lang w:val="nl-NL"/>
              </w:rPr>
              <w:t>4.2 Bộ lọc dầu</w:t>
            </w:r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58" w:name="_Toc423167012"/>
            <w:bookmarkStart w:id="259" w:name="_Toc453123301"/>
            <w:bookmarkStart w:id="260" w:name="_Toc453536097"/>
            <w:bookmarkStart w:id="261" w:name="_Toc458632865"/>
            <w:bookmarkStart w:id="262" w:name="_Toc18724242"/>
            <w:bookmarkStart w:id="263" w:name="_Toc36927574"/>
            <w:bookmarkStart w:id="264" w:name="_Toc47424780"/>
            <w:bookmarkStart w:id="265" w:name="_Toc47970491"/>
            <w:bookmarkStart w:id="266" w:name="_Toc51094757"/>
            <w:bookmarkStart w:id="267" w:name="_Toc51096476"/>
            <w:r w:rsidRPr="00F13385">
              <w:rPr>
                <w:sz w:val="24"/>
                <w:szCs w:val="24"/>
                <w:lang w:val="nl-NL"/>
              </w:rPr>
              <w:t>4.3 Bơm và động cơ dầu</w:t>
            </w:r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68" w:name="_Toc423167013"/>
            <w:bookmarkStart w:id="269" w:name="_Toc453123302"/>
            <w:bookmarkStart w:id="270" w:name="_Toc453536098"/>
            <w:bookmarkStart w:id="271" w:name="_Toc458632866"/>
            <w:bookmarkStart w:id="272" w:name="_Toc18724243"/>
            <w:bookmarkStart w:id="273" w:name="_Toc36927575"/>
            <w:bookmarkStart w:id="274" w:name="_Toc47424781"/>
            <w:bookmarkStart w:id="275" w:name="_Toc47970492"/>
            <w:bookmarkStart w:id="276" w:name="_Toc51094758"/>
            <w:bookmarkStart w:id="277" w:name="_Toc51096477"/>
            <w:r w:rsidRPr="00F13385">
              <w:rPr>
                <w:sz w:val="24"/>
                <w:szCs w:val="24"/>
                <w:lang w:val="nl-NL"/>
              </w:rPr>
              <w:t>4.3.1 Các thống số đặc trưng của bơm/động cơ dầu.</w:t>
            </w:r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78" w:name="_Toc423167014"/>
            <w:bookmarkStart w:id="279" w:name="_Toc453123303"/>
            <w:bookmarkStart w:id="280" w:name="_Toc453536099"/>
            <w:bookmarkStart w:id="281" w:name="_Toc458632867"/>
            <w:bookmarkStart w:id="282" w:name="_Toc18724244"/>
            <w:bookmarkStart w:id="283" w:name="_Toc36927576"/>
            <w:bookmarkStart w:id="284" w:name="_Toc47424782"/>
            <w:bookmarkStart w:id="285" w:name="_Toc47970493"/>
            <w:bookmarkStart w:id="286" w:name="_Toc51094759"/>
            <w:bookmarkStart w:id="287" w:name="_Toc51096478"/>
            <w:r w:rsidRPr="00F13385">
              <w:rPr>
                <w:sz w:val="24"/>
                <w:szCs w:val="24"/>
                <w:lang w:val="nl-NL"/>
              </w:rPr>
              <w:t>4.3.2.  Các loại bơm dầu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88" w:name="_Toc423167015"/>
            <w:bookmarkStart w:id="289" w:name="_Toc453123304"/>
            <w:bookmarkStart w:id="290" w:name="_Toc453536100"/>
            <w:bookmarkStart w:id="291" w:name="_Toc458632868"/>
            <w:bookmarkStart w:id="292" w:name="_Toc18724245"/>
            <w:bookmarkStart w:id="293" w:name="_Toc36927577"/>
            <w:bookmarkStart w:id="294" w:name="_Toc47424783"/>
            <w:bookmarkStart w:id="295" w:name="_Toc47970494"/>
            <w:bookmarkStart w:id="296" w:name="_Toc51094760"/>
            <w:bookmarkStart w:id="297" w:name="_Toc51096479"/>
            <w:r w:rsidRPr="00F13385">
              <w:rPr>
                <w:sz w:val="24"/>
                <w:szCs w:val="24"/>
                <w:lang w:val="nl-NL"/>
              </w:rPr>
              <w:t>4.4 Bình trích chứa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298" w:name="_Toc423167016"/>
            <w:bookmarkStart w:id="299" w:name="_Toc453123305"/>
            <w:bookmarkStart w:id="300" w:name="_Toc453536101"/>
            <w:bookmarkStart w:id="301" w:name="_Toc458632869"/>
            <w:bookmarkStart w:id="302" w:name="_Toc18724246"/>
            <w:bookmarkStart w:id="303" w:name="_Toc36927578"/>
            <w:bookmarkStart w:id="304" w:name="_Toc47424784"/>
            <w:bookmarkStart w:id="305" w:name="_Toc47970495"/>
            <w:bookmarkStart w:id="306" w:name="_Toc51094761"/>
            <w:bookmarkStart w:id="307" w:name="_Toc51096480"/>
            <w:r w:rsidRPr="00F13385">
              <w:rPr>
                <w:sz w:val="24"/>
                <w:szCs w:val="24"/>
                <w:lang w:val="nl-NL"/>
              </w:rPr>
              <w:t>4.5 Van đảo chiều</w:t>
            </w:r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Seminar  theo nhóm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lastRenderedPageBreak/>
              <w:t>Kiểm tra- đánh giá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4: Các phần tử trong hệ thống truyền động thuỷ lực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08" w:name="_Toc423167017"/>
            <w:bookmarkStart w:id="309" w:name="_Toc453123306"/>
            <w:bookmarkStart w:id="310" w:name="_Toc453536102"/>
            <w:bookmarkStart w:id="311" w:name="_Toc458632870"/>
            <w:bookmarkStart w:id="312" w:name="_Toc18724247"/>
            <w:bookmarkStart w:id="313" w:name="_Toc36927579"/>
            <w:bookmarkStart w:id="314" w:name="_Toc47424785"/>
            <w:bookmarkStart w:id="315" w:name="_Toc47970496"/>
            <w:bookmarkStart w:id="316" w:name="_Toc51094762"/>
            <w:bookmarkStart w:id="317" w:name="_Toc51096481"/>
            <w:r w:rsidRPr="00F13385">
              <w:rPr>
                <w:sz w:val="24"/>
                <w:szCs w:val="24"/>
                <w:lang w:val="nl-NL"/>
              </w:rPr>
              <w:t>4.6      Van áp suất</w:t>
            </w:r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18" w:name="_Toc423167018"/>
            <w:bookmarkStart w:id="319" w:name="_Toc453123307"/>
            <w:bookmarkStart w:id="320" w:name="_Toc453536103"/>
            <w:bookmarkStart w:id="321" w:name="_Toc458632871"/>
            <w:bookmarkStart w:id="322" w:name="_Toc18724248"/>
            <w:bookmarkStart w:id="323" w:name="_Toc36927580"/>
            <w:bookmarkStart w:id="324" w:name="_Toc47424786"/>
            <w:bookmarkStart w:id="325" w:name="_Toc47970497"/>
            <w:bookmarkStart w:id="326" w:name="_Toc51094763"/>
            <w:bookmarkStart w:id="327" w:name="_Toc51096482"/>
            <w:r w:rsidRPr="00F13385">
              <w:rPr>
                <w:sz w:val="24"/>
                <w:szCs w:val="24"/>
                <w:lang w:val="nl-NL"/>
              </w:rPr>
              <w:t>4.7      Van tiết lưu</w:t>
            </w:r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28" w:name="_Toc423167019"/>
            <w:bookmarkStart w:id="329" w:name="_Toc453123308"/>
            <w:bookmarkStart w:id="330" w:name="_Toc453536104"/>
            <w:bookmarkStart w:id="331" w:name="_Toc458632872"/>
            <w:bookmarkStart w:id="332" w:name="_Toc18724249"/>
            <w:bookmarkStart w:id="333" w:name="_Toc36927581"/>
            <w:bookmarkStart w:id="334" w:name="_Toc47424787"/>
            <w:bookmarkStart w:id="335" w:name="_Toc47970498"/>
            <w:bookmarkStart w:id="336" w:name="_Toc51094764"/>
            <w:bookmarkStart w:id="337" w:name="_Toc51096483"/>
            <w:r w:rsidRPr="00F13385">
              <w:rPr>
                <w:sz w:val="24"/>
                <w:szCs w:val="24"/>
                <w:lang w:val="nl-NL"/>
              </w:rPr>
              <w:t>4.8      Bộ ổn tốc</w:t>
            </w:r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38" w:name="_Toc423167020"/>
            <w:bookmarkStart w:id="339" w:name="_Toc453123309"/>
            <w:bookmarkStart w:id="340" w:name="_Toc453536105"/>
            <w:bookmarkStart w:id="341" w:name="_Toc458632873"/>
            <w:bookmarkStart w:id="342" w:name="_Toc18724250"/>
            <w:bookmarkStart w:id="343" w:name="_Toc36927582"/>
            <w:bookmarkStart w:id="344" w:name="_Toc47424788"/>
            <w:bookmarkStart w:id="345" w:name="_Toc47970499"/>
            <w:bookmarkStart w:id="346" w:name="_Toc51094765"/>
            <w:bookmarkStart w:id="347" w:name="_Toc51096484"/>
            <w:r w:rsidRPr="00F13385">
              <w:rPr>
                <w:sz w:val="24"/>
                <w:szCs w:val="24"/>
                <w:lang w:val="nl-NL"/>
              </w:rPr>
              <w:t>4.9      Van một chiều</w:t>
            </w:r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48" w:name="_Toc423167021"/>
            <w:bookmarkStart w:id="349" w:name="_Toc453123310"/>
            <w:bookmarkStart w:id="350" w:name="_Toc453536106"/>
            <w:bookmarkStart w:id="351" w:name="_Toc458632874"/>
            <w:bookmarkStart w:id="352" w:name="_Toc18724251"/>
            <w:bookmarkStart w:id="353" w:name="_Toc36927583"/>
            <w:bookmarkStart w:id="354" w:name="_Toc47424789"/>
            <w:bookmarkStart w:id="355" w:name="_Toc47970500"/>
            <w:bookmarkStart w:id="356" w:name="_Toc51094766"/>
            <w:bookmarkStart w:id="357" w:name="_Toc51096485"/>
            <w:r w:rsidRPr="00F13385">
              <w:rPr>
                <w:sz w:val="24"/>
                <w:szCs w:val="24"/>
                <w:lang w:val="nl-NL"/>
              </w:rPr>
              <w:t>4.10      Xi lanh thủy lực</w:t>
            </w:r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58" w:name="_Toc423167022"/>
            <w:bookmarkStart w:id="359" w:name="_Toc453123311"/>
            <w:bookmarkStart w:id="360" w:name="_Toc453536107"/>
            <w:bookmarkStart w:id="361" w:name="_Toc458632875"/>
            <w:bookmarkStart w:id="362" w:name="_Toc18724252"/>
            <w:bookmarkStart w:id="363" w:name="_Toc36927584"/>
            <w:bookmarkStart w:id="364" w:name="_Toc47424790"/>
            <w:bookmarkStart w:id="365" w:name="_Toc47970501"/>
            <w:bookmarkStart w:id="366" w:name="_Toc51094767"/>
            <w:bookmarkStart w:id="367" w:name="_Toc51096486"/>
            <w:r w:rsidRPr="00F13385">
              <w:rPr>
                <w:sz w:val="24"/>
                <w:szCs w:val="24"/>
                <w:lang w:val="nl-NL"/>
              </w:rPr>
              <w:t>4.11      Đo áp suất và lưu lượng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firstLine="72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5: Thiết kế mạch điều khiển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68" w:name="_Toc423167024"/>
            <w:bookmarkStart w:id="369" w:name="_Toc453123312"/>
            <w:bookmarkStart w:id="370" w:name="_Toc453536108"/>
            <w:bookmarkStart w:id="371" w:name="_Toc458632876"/>
            <w:bookmarkStart w:id="372" w:name="_Toc18724253"/>
            <w:bookmarkStart w:id="373" w:name="_Toc36927585"/>
            <w:bookmarkStart w:id="374" w:name="_Toc47424791"/>
            <w:bookmarkStart w:id="375" w:name="_Toc47970502"/>
            <w:bookmarkStart w:id="376" w:name="_Toc51094768"/>
            <w:bookmarkStart w:id="377" w:name="_Toc51096487"/>
            <w:r w:rsidRPr="00F13385">
              <w:rPr>
                <w:sz w:val="24"/>
                <w:szCs w:val="24"/>
                <w:lang w:val="nl-NL"/>
              </w:rPr>
              <w:t>5.1      Qui ước biểu diễn biểu đồ trạng thái và sơ đồ mạch.</w:t>
            </w:r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</w:t>
            </w:r>
            <w:r w:rsidRPr="00F13385">
              <w:rPr>
                <w:bCs/>
                <w:sz w:val="24"/>
                <w:szCs w:val="24"/>
              </w:rPr>
              <w:t>Kiểm tra 1 tiết thường kỳ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firstLine="72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5: Thiết kế mạch điều khiển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78" w:name="_Toc423167025"/>
            <w:bookmarkStart w:id="379" w:name="_Toc453123313"/>
            <w:bookmarkStart w:id="380" w:name="_Toc453536109"/>
            <w:bookmarkStart w:id="381" w:name="_Toc458632877"/>
            <w:bookmarkStart w:id="382" w:name="_Toc18724254"/>
            <w:bookmarkStart w:id="383" w:name="_Toc36927586"/>
            <w:bookmarkStart w:id="384" w:name="_Toc47424792"/>
            <w:bookmarkStart w:id="385" w:name="_Toc47970503"/>
            <w:bookmarkStart w:id="386" w:name="_Toc51094769"/>
            <w:bookmarkStart w:id="387" w:name="_Toc51096488"/>
            <w:r w:rsidRPr="00F13385">
              <w:rPr>
                <w:sz w:val="24"/>
                <w:szCs w:val="24"/>
                <w:lang w:val="nl-NL"/>
              </w:rPr>
              <w:t>5.2      Thiết kế mạch điều khiển khí nén</w:t>
            </w:r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88" w:name="_Toc423167026"/>
            <w:bookmarkStart w:id="389" w:name="_Toc453123314"/>
            <w:bookmarkStart w:id="390" w:name="_Toc453536110"/>
            <w:bookmarkStart w:id="391" w:name="_Toc458632878"/>
            <w:bookmarkStart w:id="392" w:name="_Toc18724255"/>
            <w:bookmarkStart w:id="393" w:name="_Toc36927587"/>
            <w:bookmarkStart w:id="394" w:name="_Toc47424793"/>
            <w:bookmarkStart w:id="395" w:name="_Toc47970504"/>
            <w:bookmarkStart w:id="396" w:name="_Toc51094770"/>
            <w:bookmarkStart w:id="397" w:name="_Toc51096489"/>
            <w:r w:rsidRPr="00F13385">
              <w:rPr>
                <w:sz w:val="24"/>
                <w:szCs w:val="24"/>
                <w:lang w:val="nl-NL"/>
              </w:rPr>
              <w:t>5.2.1      Mạch điều khiển bằng tay 1 xi lanh</w:t>
            </w:r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398" w:name="_Toc423167027"/>
            <w:bookmarkStart w:id="399" w:name="_Toc453123315"/>
            <w:bookmarkStart w:id="400" w:name="_Toc453536111"/>
            <w:bookmarkStart w:id="401" w:name="_Toc458632879"/>
            <w:bookmarkStart w:id="402" w:name="_Toc18724256"/>
            <w:bookmarkStart w:id="403" w:name="_Toc36927588"/>
            <w:bookmarkStart w:id="404" w:name="_Toc47424794"/>
            <w:bookmarkStart w:id="405" w:name="_Toc47970505"/>
            <w:bookmarkStart w:id="406" w:name="_Toc51094771"/>
            <w:bookmarkStart w:id="407" w:name="_Toc51096490"/>
            <w:r w:rsidRPr="00F13385">
              <w:rPr>
                <w:sz w:val="24"/>
                <w:szCs w:val="24"/>
                <w:lang w:val="nl-NL"/>
              </w:rPr>
              <w:t>5.2.2      Mạch điều khiển tùy động theo hành trình</w:t>
            </w:r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08" w:name="_Toc423167030"/>
            <w:bookmarkStart w:id="409" w:name="_Toc453123316"/>
            <w:bookmarkStart w:id="410" w:name="_Toc453536112"/>
            <w:bookmarkStart w:id="411" w:name="_Toc458632880"/>
            <w:bookmarkStart w:id="412" w:name="_Toc18724257"/>
            <w:bookmarkStart w:id="413" w:name="_Toc36927589"/>
            <w:bookmarkStart w:id="414" w:name="_Toc47424795"/>
            <w:bookmarkStart w:id="415" w:name="_Toc47970506"/>
            <w:bookmarkStart w:id="416" w:name="_Toc51094772"/>
            <w:bookmarkStart w:id="417" w:name="_Toc51096491"/>
            <w:r w:rsidRPr="00F13385">
              <w:rPr>
                <w:sz w:val="24"/>
                <w:szCs w:val="24"/>
                <w:lang w:val="nl-NL"/>
              </w:rPr>
              <w:t>5.2.3      Mạch điều khiển tùy động theo thời gian</w:t>
            </w:r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firstLine="72"/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Chương 5: Thiết kế mạch điều khiển khí nén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18" w:name="_Toc423167031"/>
            <w:bookmarkStart w:id="419" w:name="_Toc453123317"/>
            <w:bookmarkStart w:id="420" w:name="_Toc453536113"/>
            <w:bookmarkStart w:id="421" w:name="_Toc458632881"/>
            <w:bookmarkStart w:id="422" w:name="_Toc18724258"/>
            <w:bookmarkStart w:id="423" w:name="_Toc36927590"/>
            <w:bookmarkStart w:id="424" w:name="_Toc47424796"/>
            <w:bookmarkStart w:id="425" w:name="_Toc47970507"/>
            <w:bookmarkStart w:id="426" w:name="_Toc51094773"/>
            <w:bookmarkStart w:id="427" w:name="_Toc51096492"/>
            <w:r w:rsidRPr="00F13385">
              <w:rPr>
                <w:sz w:val="24"/>
                <w:szCs w:val="24"/>
                <w:lang w:val="nl-NL"/>
              </w:rPr>
              <w:t>5.2.4      Mạch điều khiển tùy động theo áp suất</w:t>
            </w:r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28" w:name="_Toc423167032"/>
            <w:bookmarkStart w:id="429" w:name="_Toc453123318"/>
            <w:bookmarkStart w:id="430" w:name="_Toc453536114"/>
            <w:bookmarkStart w:id="431" w:name="_Toc458632882"/>
            <w:bookmarkStart w:id="432" w:name="_Toc18724259"/>
            <w:bookmarkStart w:id="433" w:name="_Toc36927591"/>
            <w:bookmarkStart w:id="434" w:name="_Toc47424797"/>
            <w:bookmarkStart w:id="435" w:name="_Toc47970508"/>
            <w:bookmarkStart w:id="436" w:name="_Toc51094774"/>
            <w:bookmarkStart w:id="437" w:name="_Toc51096493"/>
            <w:r w:rsidRPr="00F13385">
              <w:rPr>
                <w:sz w:val="24"/>
                <w:szCs w:val="24"/>
                <w:lang w:val="nl-NL"/>
              </w:rPr>
              <w:t>5.2.5  Mạch phối hợp điều khiển theo hành trình và áp suất</w:t>
            </w:r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38" w:name="_Toc423167033"/>
            <w:bookmarkStart w:id="439" w:name="_Toc453123319"/>
            <w:bookmarkStart w:id="440" w:name="_Toc453536115"/>
            <w:bookmarkStart w:id="441" w:name="_Toc458632883"/>
            <w:bookmarkStart w:id="442" w:name="_Toc18724260"/>
            <w:bookmarkStart w:id="443" w:name="_Toc36927592"/>
            <w:bookmarkStart w:id="444" w:name="_Toc47424798"/>
            <w:bookmarkStart w:id="445" w:name="_Toc47970509"/>
            <w:bookmarkStart w:id="446" w:name="_Toc51094775"/>
            <w:bookmarkStart w:id="447" w:name="_Toc51096494"/>
            <w:r w:rsidRPr="00F13385">
              <w:rPr>
                <w:sz w:val="24"/>
                <w:szCs w:val="24"/>
                <w:lang w:val="nl-NL"/>
              </w:rPr>
              <w:t>5.2.6  Mạch điều khiển theo tầng</w:t>
            </w:r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left="34"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48" w:name="_Toc423167034"/>
            <w:bookmarkStart w:id="449" w:name="_Toc453123320"/>
            <w:bookmarkStart w:id="450" w:name="_Toc453536116"/>
            <w:bookmarkStart w:id="451" w:name="_Toc458632884"/>
            <w:bookmarkStart w:id="452" w:name="_Toc18724261"/>
            <w:bookmarkStart w:id="453" w:name="_Toc36927593"/>
            <w:bookmarkStart w:id="454" w:name="_Toc47424799"/>
            <w:bookmarkStart w:id="455" w:name="_Toc47970510"/>
            <w:bookmarkStart w:id="456" w:name="_Toc51094776"/>
            <w:bookmarkStart w:id="457" w:name="_Toc51096495"/>
            <w:r w:rsidRPr="00F13385">
              <w:rPr>
                <w:sz w:val="24"/>
                <w:szCs w:val="24"/>
                <w:lang w:val="nl-NL"/>
              </w:rPr>
              <w:t>5.2.7 Mạch điều khiển theo nhịp</w:t>
            </w:r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b/>
                <w:sz w:val="24"/>
                <w:szCs w:val="24"/>
              </w:rPr>
            </w:pPr>
            <w:bookmarkStart w:id="458" w:name="_Toc453123321"/>
            <w:bookmarkStart w:id="459" w:name="_Toc453536117"/>
            <w:bookmarkStart w:id="460" w:name="_Toc458632885"/>
            <w:bookmarkStart w:id="461" w:name="_Toc18724262"/>
            <w:bookmarkStart w:id="462" w:name="_Toc36927594"/>
            <w:bookmarkStart w:id="463" w:name="_Toc47424800"/>
            <w:bookmarkStart w:id="464" w:name="_Toc47970511"/>
            <w:bookmarkStart w:id="465" w:name="_Toc51094777"/>
            <w:bookmarkStart w:id="466" w:name="_Toc51096496"/>
            <w:r w:rsidRPr="00F13385">
              <w:rPr>
                <w:b/>
                <w:sz w:val="24"/>
                <w:szCs w:val="24"/>
              </w:rPr>
              <w:t>Chương 5: Thiết kế mạch điều khiển khí nén</w:t>
            </w:r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67" w:name="_Toc423167035"/>
            <w:bookmarkStart w:id="468" w:name="_Toc453123322"/>
            <w:bookmarkStart w:id="469" w:name="_Toc453536118"/>
            <w:bookmarkStart w:id="470" w:name="_Toc458632886"/>
            <w:bookmarkStart w:id="471" w:name="_Toc18724263"/>
            <w:bookmarkStart w:id="472" w:name="_Toc36927595"/>
            <w:bookmarkStart w:id="473" w:name="_Toc47424801"/>
            <w:bookmarkStart w:id="474" w:name="_Toc47970512"/>
            <w:bookmarkStart w:id="475" w:name="_Toc51094778"/>
            <w:bookmarkStart w:id="476" w:name="_Toc51096497"/>
            <w:r w:rsidRPr="00F13385">
              <w:rPr>
                <w:sz w:val="24"/>
                <w:szCs w:val="24"/>
                <w:lang w:val="nl-NL"/>
              </w:rPr>
              <w:t>5.3 Thiết kế mạch điều khiển điện - khí nén</w:t>
            </w:r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77" w:name="_Toc423167036"/>
            <w:bookmarkStart w:id="478" w:name="_Toc453123323"/>
            <w:bookmarkStart w:id="479" w:name="_Toc453536119"/>
            <w:bookmarkStart w:id="480" w:name="_Toc458632887"/>
            <w:bookmarkStart w:id="481" w:name="_Toc18724264"/>
            <w:bookmarkStart w:id="482" w:name="_Toc36927596"/>
            <w:bookmarkStart w:id="483" w:name="_Toc47424802"/>
            <w:bookmarkStart w:id="484" w:name="_Toc47970513"/>
            <w:bookmarkStart w:id="485" w:name="_Toc51094779"/>
            <w:bookmarkStart w:id="486" w:name="_Toc51096498"/>
            <w:r w:rsidRPr="00F13385">
              <w:rPr>
                <w:sz w:val="24"/>
                <w:szCs w:val="24"/>
                <w:lang w:val="nl-NL"/>
              </w:rPr>
              <w:t>5.3.1. Các phần tử điện và điện - khí nén</w:t>
            </w:r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87" w:name="_Toc423167037"/>
            <w:bookmarkStart w:id="488" w:name="_Toc453123324"/>
            <w:bookmarkStart w:id="489" w:name="_Toc453536120"/>
            <w:bookmarkStart w:id="490" w:name="_Toc458632888"/>
            <w:bookmarkStart w:id="491" w:name="_Toc18724265"/>
            <w:bookmarkStart w:id="492" w:name="_Toc36927597"/>
            <w:bookmarkStart w:id="493" w:name="_Toc47424803"/>
            <w:bookmarkStart w:id="494" w:name="_Toc47970514"/>
            <w:bookmarkStart w:id="495" w:name="_Toc51094780"/>
            <w:bookmarkStart w:id="496" w:name="_Toc51096499"/>
            <w:r w:rsidRPr="00F13385">
              <w:rPr>
                <w:sz w:val="24"/>
                <w:szCs w:val="24"/>
                <w:lang w:val="nl-NL"/>
              </w:rPr>
              <w:t>5.3.2. Van điện từ</w:t>
            </w:r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497" w:name="_Toc423167038"/>
            <w:bookmarkStart w:id="498" w:name="_Toc453123325"/>
            <w:bookmarkStart w:id="499" w:name="_Toc453536121"/>
            <w:bookmarkStart w:id="500" w:name="_Toc458632889"/>
            <w:bookmarkStart w:id="501" w:name="_Toc18724266"/>
            <w:bookmarkStart w:id="502" w:name="_Toc36927598"/>
            <w:bookmarkStart w:id="503" w:name="_Toc47424804"/>
            <w:bookmarkStart w:id="504" w:name="_Toc47970515"/>
            <w:bookmarkStart w:id="505" w:name="_Toc51094781"/>
            <w:bookmarkStart w:id="506" w:name="_Toc51096500"/>
            <w:r w:rsidRPr="00F13385">
              <w:rPr>
                <w:sz w:val="24"/>
                <w:szCs w:val="24"/>
                <w:lang w:val="nl-NL"/>
              </w:rPr>
              <w:t>5.3.3. Qui ước biểu diễn sơ đồ mạch điện – khí nén</w:t>
            </w:r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507" w:name="_Toc423167039"/>
            <w:bookmarkStart w:id="508" w:name="_Toc453123326"/>
            <w:bookmarkStart w:id="509" w:name="_Toc453536122"/>
            <w:bookmarkStart w:id="510" w:name="_Toc458632890"/>
            <w:bookmarkStart w:id="511" w:name="_Toc18724267"/>
            <w:bookmarkStart w:id="512" w:name="_Toc36927599"/>
            <w:bookmarkStart w:id="513" w:name="_Toc47424805"/>
            <w:bookmarkStart w:id="514" w:name="_Toc47970516"/>
            <w:bookmarkStart w:id="515" w:name="_Toc51094782"/>
            <w:bookmarkStart w:id="516" w:name="_Toc51096501"/>
            <w:r w:rsidRPr="00F13385">
              <w:rPr>
                <w:sz w:val="24"/>
                <w:szCs w:val="24"/>
                <w:lang w:val="nl-NL"/>
              </w:rPr>
              <w:lastRenderedPageBreak/>
              <w:t>5.3.4. Thiết kế mạch điều khiển điện - khí nén</w:t>
            </w:r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lastRenderedPageBreak/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b/>
                <w:sz w:val="24"/>
                <w:szCs w:val="24"/>
              </w:rPr>
            </w:pPr>
            <w:bookmarkStart w:id="517" w:name="_Toc453123327"/>
            <w:bookmarkStart w:id="518" w:name="_Toc453536123"/>
            <w:bookmarkStart w:id="519" w:name="_Toc458632891"/>
            <w:bookmarkStart w:id="520" w:name="_Toc18724268"/>
            <w:bookmarkStart w:id="521" w:name="_Toc36927600"/>
            <w:bookmarkStart w:id="522" w:name="_Toc47424806"/>
            <w:bookmarkStart w:id="523" w:name="_Toc47970517"/>
            <w:bookmarkStart w:id="524" w:name="_Toc51094783"/>
            <w:bookmarkStart w:id="525" w:name="_Toc51096502"/>
            <w:r w:rsidRPr="00F13385">
              <w:rPr>
                <w:b/>
                <w:sz w:val="24"/>
                <w:szCs w:val="24"/>
              </w:rPr>
              <w:t>Chương 6: Thiết kế mạch điều khiển thủy lực</w:t>
            </w:r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526" w:name="_Toc453123328"/>
            <w:bookmarkStart w:id="527" w:name="_Toc453536124"/>
            <w:bookmarkStart w:id="528" w:name="_Toc458632892"/>
            <w:bookmarkStart w:id="529" w:name="_Toc18724269"/>
            <w:bookmarkStart w:id="530" w:name="_Toc36927601"/>
            <w:bookmarkStart w:id="531" w:name="_Toc47424807"/>
            <w:bookmarkStart w:id="532" w:name="_Toc47970518"/>
            <w:bookmarkStart w:id="533" w:name="_Toc51094784"/>
            <w:bookmarkStart w:id="534" w:name="_Toc51096503"/>
            <w:r w:rsidRPr="00F13385">
              <w:rPr>
                <w:sz w:val="24"/>
                <w:szCs w:val="24"/>
                <w:lang w:val="nl-NL"/>
              </w:rPr>
              <w:t>6.1. Thiết kế mạch điều khiển thủy lực bằng tay</w:t>
            </w:r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b/>
                <w:sz w:val="24"/>
                <w:szCs w:val="24"/>
              </w:rPr>
            </w:pPr>
            <w:bookmarkStart w:id="535" w:name="_Toc453123329"/>
            <w:bookmarkStart w:id="536" w:name="_Toc453536125"/>
            <w:bookmarkStart w:id="537" w:name="_Toc458632893"/>
            <w:bookmarkStart w:id="538" w:name="_Toc18724270"/>
            <w:bookmarkStart w:id="539" w:name="_Toc36927602"/>
            <w:bookmarkStart w:id="540" w:name="_Toc47424808"/>
            <w:bookmarkStart w:id="541" w:name="_Toc47970519"/>
            <w:bookmarkStart w:id="542" w:name="_Toc51094785"/>
            <w:bookmarkStart w:id="543" w:name="_Toc51096504"/>
            <w:r w:rsidRPr="00F13385">
              <w:rPr>
                <w:b/>
                <w:sz w:val="24"/>
                <w:szCs w:val="24"/>
              </w:rPr>
              <w:t>Chương 6: Thiết kế mạch điều khiển thủy lực</w:t>
            </w:r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</w:rPr>
            </w:pPr>
            <w:bookmarkStart w:id="544" w:name="_Toc453123330"/>
            <w:bookmarkStart w:id="545" w:name="_Toc453536126"/>
            <w:bookmarkStart w:id="546" w:name="_Toc458632894"/>
            <w:bookmarkStart w:id="547" w:name="_Toc18724271"/>
            <w:bookmarkStart w:id="548" w:name="_Toc36927603"/>
            <w:bookmarkStart w:id="549" w:name="_Toc47424809"/>
            <w:bookmarkStart w:id="550" w:name="_Toc47970520"/>
            <w:bookmarkStart w:id="551" w:name="_Toc51094786"/>
            <w:bookmarkStart w:id="552" w:name="_Toc51096505"/>
            <w:r w:rsidRPr="00F13385">
              <w:rPr>
                <w:sz w:val="24"/>
                <w:szCs w:val="24"/>
                <w:lang w:val="nl-NL"/>
              </w:rPr>
              <w:t>6.2. Mạch điều khiển bằng điện - thủy lực</w:t>
            </w:r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b/>
                <w:sz w:val="24"/>
                <w:szCs w:val="24"/>
              </w:rPr>
            </w:pPr>
            <w:bookmarkStart w:id="553" w:name="_Toc453123331"/>
            <w:bookmarkStart w:id="554" w:name="_Toc453536127"/>
            <w:bookmarkStart w:id="555" w:name="_Toc458632895"/>
            <w:bookmarkStart w:id="556" w:name="_Toc18724272"/>
            <w:bookmarkStart w:id="557" w:name="_Toc36927604"/>
            <w:bookmarkStart w:id="558" w:name="_Toc47424810"/>
            <w:bookmarkStart w:id="559" w:name="_Toc47970521"/>
            <w:bookmarkStart w:id="560" w:name="_Toc51094787"/>
            <w:bookmarkStart w:id="561" w:name="_Toc51096506"/>
            <w:r w:rsidRPr="00F13385">
              <w:rPr>
                <w:b/>
                <w:sz w:val="24"/>
                <w:szCs w:val="24"/>
              </w:rPr>
              <w:t>Chương 7: Van thủy lực tuyến tính</w:t>
            </w:r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562" w:name="_Toc423167046"/>
            <w:bookmarkStart w:id="563" w:name="_Toc453123332"/>
            <w:bookmarkStart w:id="564" w:name="_Toc453536128"/>
            <w:bookmarkStart w:id="565" w:name="_Toc458632896"/>
            <w:bookmarkStart w:id="566" w:name="_Toc18724273"/>
            <w:bookmarkStart w:id="567" w:name="_Toc36927605"/>
            <w:bookmarkStart w:id="568" w:name="_Toc47424811"/>
            <w:bookmarkStart w:id="569" w:name="_Toc47970522"/>
            <w:bookmarkStart w:id="570" w:name="_Toc51094788"/>
            <w:bookmarkStart w:id="571" w:name="_Toc51096507"/>
            <w:r w:rsidRPr="00F13385">
              <w:rPr>
                <w:sz w:val="24"/>
                <w:szCs w:val="24"/>
                <w:lang w:val="nl-NL"/>
              </w:rPr>
              <w:t>7.1. Khái niệm</w:t>
            </w:r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572" w:name="_Toc423167047"/>
            <w:bookmarkStart w:id="573" w:name="_Toc453123333"/>
            <w:bookmarkStart w:id="574" w:name="_Toc453536129"/>
            <w:bookmarkStart w:id="575" w:name="_Toc458632897"/>
            <w:bookmarkStart w:id="576" w:name="_Toc18724274"/>
            <w:bookmarkStart w:id="577" w:name="_Toc36927606"/>
            <w:bookmarkStart w:id="578" w:name="_Toc47424812"/>
            <w:bookmarkStart w:id="579" w:name="_Toc47970523"/>
            <w:bookmarkStart w:id="580" w:name="_Toc51094789"/>
            <w:bookmarkStart w:id="581" w:name="_Toc51096508"/>
            <w:r w:rsidRPr="00F13385">
              <w:rPr>
                <w:sz w:val="24"/>
                <w:szCs w:val="24"/>
                <w:lang w:val="nl-NL"/>
              </w:rPr>
              <w:t>7.2. So sánh van tuyến tính và van thủy lực đóng mở</w:t>
            </w:r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582" w:name="_Toc423167048"/>
            <w:bookmarkStart w:id="583" w:name="_Toc453123334"/>
            <w:bookmarkStart w:id="584" w:name="_Toc453536130"/>
            <w:bookmarkStart w:id="585" w:name="_Toc458632898"/>
            <w:bookmarkStart w:id="586" w:name="_Toc18724275"/>
            <w:bookmarkStart w:id="587" w:name="_Toc36927607"/>
            <w:bookmarkStart w:id="588" w:name="_Toc47424813"/>
            <w:bookmarkStart w:id="589" w:name="_Toc47970524"/>
            <w:bookmarkStart w:id="590" w:name="_Toc51094790"/>
            <w:bookmarkStart w:id="591" w:name="_Toc51096509"/>
            <w:r w:rsidRPr="00F13385">
              <w:rPr>
                <w:sz w:val="24"/>
                <w:szCs w:val="24"/>
                <w:lang w:val="nl-NL"/>
              </w:rPr>
              <w:t>7.3 Thành phần và nguyên lý làm việc của van thủy lực tuyến tính</w:t>
            </w:r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Kiểm tra bài học cũ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>Tuần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b/>
                <w:sz w:val="24"/>
                <w:szCs w:val="24"/>
              </w:rPr>
            </w:pPr>
            <w:bookmarkStart w:id="592" w:name="_Toc453123335"/>
            <w:bookmarkStart w:id="593" w:name="_Toc453536131"/>
            <w:bookmarkStart w:id="594" w:name="_Toc458632899"/>
            <w:bookmarkStart w:id="595" w:name="_Toc18724276"/>
            <w:bookmarkStart w:id="596" w:name="_Toc36927608"/>
            <w:bookmarkStart w:id="597" w:name="_Toc47424814"/>
            <w:bookmarkStart w:id="598" w:name="_Toc47970525"/>
            <w:bookmarkStart w:id="599" w:name="_Toc51094791"/>
            <w:bookmarkStart w:id="600" w:name="_Toc51096510"/>
            <w:r w:rsidRPr="00F13385">
              <w:rPr>
                <w:b/>
                <w:sz w:val="24"/>
                <w:szCs w:val="24"/>
              </w:rPr>
              <w:t>Chương 7: Van thủy lực tuyến tính</w:t>
            </w:r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Lý thuyết</w:t>
            </w:r>
          </w:p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(Thực hành)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601" w:name="_Toc423167049"/>
            <w:bookmarkStart w:id="602" w:name="_Toc453123336"/>
            <w:bookmarkStart w:id="603" w:name="_Toc453536132"/>
            <w:bookmarkStart w:id="604" w:name="_Toc458632900"/>
            <w:bookmarkStart w:id="605" w:name="_Toc18724277"/>
            <w:bookmarkStart w:id="606" w:name="_Toc36927609"/>
            <w:bookmarkStart w:id="607" w:name="_Toc47424815"/>
            <w:bookmarkStart w:id="608" w:name="_Toc47970526"/>
            <w:bookmarkStart w:id="609" w:name="_Toc51094792"/>
            <w:bookmarkStart w:id="610" w:name="_Toc51096511"/>
            <w:r w:rsidRPr="00F13385">
              <w:rPr>
                <w:sz w:val="24"/>
                <w:szCs w:val="24"/>
                <w:lang w:val="nl-NL"/>
              </w:rPr>
              <w:t>7.4. Phân loại van thủy lực tuyến tính</w:t>
            </w:r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  <w:p w:rsidR="00F13385" w:rsidRPr="00F13385" w:rsidRDefault="00F13385" w:rsidP="0022450E">
            <w:pPr>
              <w:ind w:right="120"/>
              <w:jc w:val="both"/>
              <w:outlineLvl w:val="2"/>
              <w:rPr>
                <w:sz w:val="24"/>
                <w:szCs w:val="24"/>
                <w:lang w:val="nl-NL"/>
              </w:rPr>
            </w:pPr>
            <w:bookmarkStart w:id="611" w:name="_Toc423167050"/>
            <w:bookmarkStart w:id="612" w:name="_Toc453123337"/>
            <w:bookmarkStart w:id="613" w:name="_Toc453536133"/>
            <w:bookmarkStart w:id="614" w:name="_Toc458632901"/>
            <w:bookmarkStart w:id="615" w:name="_Toc18724278"/>
            <w:bookmarkStart w:id="616" w:name="_Toc36927610"/>
            <w:bookmarkStart w:id="617" w:name="_Toc47424816"/>
            <w:bookmarkStart w:id="618" w:name="_Toc47970527"/>
            <w:bookmarkStart w:id="619" w:name="_Toc51094793"/>
            <w:bookmarkStart w:id="620" w:name="_Toc51096512"/>
            <w:r w:rsidRPr="00F13385">
              <w:rPr>
                <w:sz w:val="24"/>
                <w:szCs w:val="24"/>
                <w:lang w:val="nl-NL"/>
              </w:rPr>
              <w:t>7.5. Bộ điều chỉnh van tuyến tính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r w:rsidRPr="00F13385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  <w:r w:rsidRPr="00F13385">
              <w:rPr>
                <w:b/>
                <w:sz w:val="24"/>
                <w:szCs w:val="24"/>
              </w:rPr>
              <w:t xml:space="preserve">-Tài liệu bắt buộc </w:t>
            </w:r>
          </w:p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Truyền động thủy lực &amp; khí nén trong công nghiệp –Th.s Bùi Sĩ Đại biên soạn 2011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Seminar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  <w:tr w:rsidR="00F13385" w:rsidRPr="00F13385" w:rsidTr="0022450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Kiểm tra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5" w:rsidRPr="00F13385" w:rsidRDefault="00F13385" w:rsidP="0022450E">
            <w:pPr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</w:t>
            </w:r>
            <w:r w:rsidRPr="00F13385">
              <w:rPr>
                <w:bCs/>
                <w:sz w:val="24"/>
                <w:szCs w:val="24"/>
              </w:rPr>
              <w:t>Kiểm tra 1 tiết thường kỳ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jc w:val="center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  <w:r w:rsidRPr="00F13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5" w:rsidRPr="00F13385" w:rsidRDefault="00F13385" w:rsidP="0022450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13385" w:rsidRPr="00F13385" w:rsidRDefault="00F13385" w:rsidP="00F13385">
      <w:pPr>
        <w:rPr>
          <w:sz w:val="24"/>
          <w:szCs w:val="24"/>
          <w:lang w:val="pt-BR"/>
        </w:rPr>
      </w:pPr>
    </w:p>
    <w:p w:rsidR="00F13385" w:rsidRPr="00F13385" w:rsidRDefault="00F13385" w:rsidP="00F13385">
      <w:pPr>
        <w:ind w:left="5040"/>
        <w:rPr>
          <w:rFonts w:eastAsia="Times New Roman"/>
          <w:sz w:val="24"/>
          <w:szCs w:val="24"/>
          <w:lang w:val="nl-NL"/>
        </w:rPr>
      </w:pPr>
    </w:p>
    <w:tbl>
      <w:tblPr>
        <w:tblW w:w="10326" w:type="dxa"/>
        <w:tblInd w:w="-318" w:type="dxa"/>
        <w:tblLook w:val="04A0" w:firstRow="1" w:lastRow="0" w:firstColumn="1" w:lastColumn="0" w:noHBand="0" w:noVBand="1"/>
      </w:tblPr>
      <w:tblGrid>
        <w:gridCol w:w="3564"/>
        <w:gridCol w:w="2102"/>
        <w:gridCol w:w="4660"/>
      </w:tblGrid>
      <w:tr w:rsidR="00881948" w:rsidRPr="00F13385" w:rsidTr="0022450E">
        <w:tc>
          <w:tcPr>
            <w:tcW w:w="3564" w:type="dxa"/>
            <w:shd w:val="clear" w:color="auto" w:fill="auto"/>
          </w:tcPr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bookmarkStart w:id="621" w:name="_GoBack" w:colFirst="0" w:colLast="2"/>
            <w:r>
              <w:rPr>
                <w:rFonts w:eastAsia="Times New Roman"/>
                <w:b/>
                <w:bCs/>
                <w:sz w:val="26"/>
                <w:szCs w:val="24"/>
              </w:rPr>
              <w:t>Trưởng khoa</w:t>
            </w: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Đã ký</w:t>
            </w: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sz w:val="26"/>
                <w:szCs w:val="24"/>
              </w:rPr>
              <w:t>ThS. Vũ Thanh Hải</w:t>
            </w:r>
          </w:p>
        </w:tc>
        <w:tc>
          <w:tcPr>
            <w:tcW w:w="2102" w:type="dxa"/>
            <w:shd w:val="clear" w:color="auto" w:fill="auto"/>
          </w:tcPr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Trưởng bộ môn</w:t>
            </w: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Cs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Đã ký</w:t>
            </w: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881948" w:rsidRDefault="00881948" w:rsidP="00881948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 xml:space="preserve">TS. Trần Công Thức </w:t>
            </w:r>
          </w:p>
        </w:tc>
      </w:tr>
      <w:bookmarkEnd w:id="621"/>
    </w:tbl>
    <w:p w:rsidR="00BA2291" w:rsidRPr="00F13385" w:rsidRDefault="00BA2291" w:rsidP="00F13385">
      <w:pPr>
        <w:rPr>
          <w:sz w:val="24"/>
          <w:szCs w:val="24"/>
        </w:rPr>
      </w:pPr>
    </w:p>
    <w:sectPr w:rsidR="00BA2291" w:rsidRPr="00F13385" w:rsidSect="00033DB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,Bold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714D36"/>
    <w:multiLevelType w:val="singleLevel"/>
    <w:tmpl w:val="A0714D36"/>
    <w:lvl w:ilvl="0">
      <w:start w:val="1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7E48A44"/>
    <w:multiLevelType w:val="multilevel"/>
    <w:tmpl w:val="F7E48A44"/>
    <w:lvl w:ilvl="0">
      <w:start w:val="1"/>
      <w:numFmt w:val="decimal"/>
      <w:suff w:val="space"/>
      <w:lvlText w:val="%1."/>
      <w:lvlJc w:val="left"/>
      <w:pPr>
        <w:ind w:left="65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5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6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65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5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5" w:firstLine="0"/>
      </w:pPr>
      <w:rPr>
        <w:rFonts w:hint="default"/>
      </w:rPr>
    </w:lvl>
  </w:abstractNum>
  <w:abstractNum w:abstractNumId="2" w15:restartNumberingAfterBreak="0">
    <w:nsid w:val="F8BF131C"/>
    <w:multiLevelType w:val="singleLevel"/>
    <w:tmpl w:val="F8BF131C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08CA5774"/>
    <w:multiLevelType w:val="hybridMultilevel"/>
    <w:tmpl w:val="6B7E2374"/>
    <w:lvl w:ilvl="0" w:tplc="4B461536">
      <w:start w:val="1"/>
      <w:numFmt w:val="decimal"/>
      <w:lvlText w:val="3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C793678"/>
    <w:multiLevelType w:val="multilevel"/>
    <w:tmpl w:val="2C1E0960"/>
    <w:styleLink w:val="Style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0C0BCA"/>
    <w:multiLevelType w:val="hybridMultilevel"/>
    <w:tmpl w:val="0748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0F1B"/>
    <w:multiLevelType w:val="multilevel"/>
    <w:tmpl w:val="0AE2C58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5E6041F"/>
    <w:multiLevelType w:val="singleLevel"/>
    <w:tmpl w:val="15E6041F"/>
    <w:lvl w:ilvl="0">
      <w:start w:val="11"/>
      <w:numFmt w:val="decimal"/>
      <w:suff w:val="space"/>
      <w:lvlText w:val="%1."/>
      <w:lvlJc w:val="left"/>
    </w:lvl>
  </w:abstractNum>
  <w:abstractNum w:abstractNumId="8" w15:restartNumberingAfterBreak="0">
    <w:nsid w:val="1C342856"/>
    <w:multiLevelType w:val="hybridMultilevel"/>
    <w:tmpl w:val="702CCA24"/>
    <w:lvl w:ilvl="0" w:tplc="CB8409DC">
      <w:start w:val="1"/>
      <w:numFmt w:val="decimal"/>
      <w:lvlText w:val="1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DD69E2"/>
    <w:multiLevelType w:val="multilevel"/>
    <w:tmpl w:val="2C1E0960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7D407D"/>
    <w:multiLevelType w:val="multilevel"/>
    <w:tmpl w:val="466C121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8B6016"/>
    <w:multiLevelType w:val="multilevel"/>
    <w:tmpl w:val="E7D8049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59256A"/>
    <w:multiLevelType w:val="hybridMultilevel"/>
    <w:tmpl w:val="C70EF7B8"/>
    <w:lvl w:ilvl="0" w:tplc="1CAE86B2">
      <w:start w:val="1"/>
      <w:numFmt w:val="decimal"/>
      <w:lvlText w:val="2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651BA2"/>
    <w:multiLevelType w:val="multilevel"/>
    <w:tmpl w:val="FE1E5C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43F546A3"/>
    <w:multiLevelType w:val="hybridMultilevel"/>
    <w:tmpl w:val="5AA86F1E"/>
    <w:lvl w:ilvl="0" w:tplc="0846BAF4">
      <w:start w:val="1"/>
      <w:numFmt w:val="decimal"/>
      <w:lvlText w:val="5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0566BF"/>
    <w:multiLevelType w:val="multilevel"/>
    <w:tmpl w:val="AD9E2D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F83974"/>
    <w:multiLevelType w:val="multilevel"/>
    <w:tmpl w:val="C144F8D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39D6CFD"/>
    <w:multiLevelType w:val="multilevel"/>
    <w:tmpl w:val="CA6076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80D352"/>
    <w:multiLevelType w:val="singleLevel"/>
    <w:tmpl w:val="5680D352"/>
    <w:lvl w:ilvl="0">
      <w:start w:val="11"/>
      <w:numFmt w:val="decimal"/>
      <w:suff w:val="space"/>
      <w:lvlText w:val="%1."/>
      <w:lvlJc w:val="left"/>
    </w:lvl>
  </w:abstractNum>
  <w:abstractNum w:abstractNumId="19" w15:restartNumberingAfterBreak="0">
    <w:nsid w:val="5680D379"/>
    <w:multiLevelType w:val="singleLevel"/>
    <w:tmpl w:val="5680D379"/>
    <w:lvl w:ilvl="0">
      <w:start w:val="12"/>
      <w:numFmt w:val="decimal"/>
      <w:suff w:val="space"/>
      <w:lvlText w:val="%1."/>
      <w:lvlJc w:val="left"/>
    </w:lvl>
  </w:abstractNum>
  <w:abstractNum w:abstractNumId="20" w15:restartNumberingAfterBreak="0">
    <w:nsid w:val="56AC3C60"/>
    <w:multiLevelType w:val="hybridMultilevel"/>
    <w:tmpl w:val="A2D697E4"/>
    <w:lvl w:ilvl="0" w:tplc="5436ED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E6C8BF"/>
    <w:multiLevelType w:val="singleLevel"/>
    <w:tmpl w:val="56E6C8BF"/>
    <w:lvl w:ilvl="0">
      <w:start w:val="12"/>
      <w:numFmt w:val="decimal"/>
      <w:suff w:val="space"/>
      <w:lvlText w:val="%1."/>
      <w:lvlJc w:val="left"/>
    </w:lvl>
  </w:abstractNum>
  <w:abstractNum w:abstractNumId="22" w15:restartNumberingAfterBreak="0">
    <w:nsid w:val="572C6B03"/>
    <w:multiLevelType w:val="singleLevel"/>
    <w:tmpl w:val="572C6B03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755A962"/>
    <w:multiLevelType w:val="singleLevel"/>
    <w:tmpl w:val="5755A962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97237D3"/>
    <w:multiLevelType w:val="hybridMultilevel"/>
    <w:tmpl w:val="202C83DA"/>
    <w:styleLink w:val="Style32"/>
    <w:lvl w:ilvl="0" w:tplc="4B3ED7E2">
      <w:start w:val="1"/>
      <w:numFmt w:val="decimal"/>
      <w:pStyle w:val="Tltk"/>
      <w:lvlText w:val="[%1]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sz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733A3"/>
    <w:multiLevelType w:val="hybridMultilevel"/>
    <w:tmpl w:val="3DBCBFC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1F5D"/>
    <w:multiLevelType w:val="hybridMultilevel"/>
    <w:tmpl w:val="0FE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63FF"/>
    <w:multiLevelType w:val="singleLevel"/>
    <w:tmpl w:val="18FAA532"/>
    <w:styleLink w:val="Style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8F2123"/>
    <w:multiLevelType w:val="multilevel"/>
    <w:tmpl w:val="C262DAA4"/>
    <w:lvl w:ilvl="0">
      <w:start w:val="1"/>
      <w:numFmt w:val="none"/>
      <w:pStyle w:val="DNDaude"/>
      <w:lvlText w:val=""/>
      <w:lvlJc w:val="center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DNPhan"/>
      <w:lvlText w:val="Phần %2 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DNMuc"/>
      <w:lvlText w:val="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pStyle w:val="DNMucnho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3422207"/>
    <w:multiLevelType w:val="hybridMultilevel"/>
    <w:tmpl w:val="37E2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5B19"/>
    <w:multiLevelType w:val="multilevel"/>
    <w:tmpl w:val="375E91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9A82ACF"/>
    <w:multiLevelType w:val="hybridMultilevel"/>
    <w:tmpl w:val="1E529ECE"/>
    <w:styleLink w:val="Styl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39F"/>
    <w:multiLevelType w:val="multilevel"/>
    <w:tmpl w:val="BC84C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87EBF"/>
    <w:multiLevelType w:val="multilevel"/>
    <w:tmpl w:val="6F387EB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B0A"/>
    <w:multiLevelType w:val="multilevel"/>
    <w:tmpl w:val="3F6C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E23C00"/>
    <w:multiLevelType w:val="hybridMultilevel"/>
    <w:tmpl w:val="09B24B52"/>
    <w:lvl w:ilvl="0" w:tplc="F2F417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1628"/>
    <w:multiLevelType w:val="hybridMultilevel"/>
    <w:tmpl w:val="7276B8C2"/>
    <w:lvl w:ilvl="0" w:tplc="BFEAE700">
      <w:start w:val="1"/>
      <w:numFmt w:val="decimal"/>
      <w:lvlText w:val="4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7D44628"/>
    <w:multiLevelType w:val="hybridMultilevel"/>
    <w:tmpl w:val="CD96A184"/>
    <w:lvl w:ilvl="0" w:tplc="A91AFA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11"/>
  </w:num>
  <w:num w:numId="5">
    <w:abstractNumId w:val="9"/>
  </w:num>
  <w:num w:numId="6">
    <w:abstractNumId w:val="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34"/>
  </w:num>
  <w:num w:numId="11">
    <w:abstractNumId w:val="6"/>
  </w:num>
  <w:num w:numId="12">
    <w:abstractNumId w:val="21"/>
  </w:num>
  <w:num w:numId="13">
    <w:abstractNumId w:val="22"/>
  </w:num>
  <w:num w:numId="14">
    <w:abstractNumId w:val="23"/>
  </w:num>
  <w:num w:numId="15">
    <w:abstractNumId w:val="33"/>
  </w:num>
  <w:num w:numId="16">
    <w:abstractNumId w:val="25"/>
  </w:num>
  <w:num w:numId="17">
    <w:abstractNumId w:val="5"/>
  </w:num>
  <w:num w:numId="18">
    <w:abstractNumId w:val="18"/>
  </w:num>
  <w:num w:numId="19">
    <w:abstractNumId w:val="19"/>
  </w:num>
  <w:num w:numId="20">
    <w:abstractNumId w:val="1"/>
  </w:num>
  <w:num w:numId="21">
    <w:abstractNumId w:val="2"/>
    <w:lvlOverride w:ilvl="0">
      <w:startOverride w:val="6"/>
    </w:lvlOverride>
  </w:num>
  <w:num w:numId="22">
    <w:abstractNumId w:val="0"/>
    <w:lvlOverride w:ilvl="0">
      <w:startOverride w:val="11"/>
    </w:lvlOverride>
  </w:num>
  <w:num w:numId="23">
    <w:abstractNumId w:val="29"/>
  </w:num>
  <w:num w:numId="24">
    <w:abstractNumId w:val="32"/>
  </w:num>
  <w:num w:numId="25">
    <w:abstractNumId w:val="26"/>
  </w:num>
  <w:num w:numId="26">
    <w:abstractNumId w:val="12"/>
  </w:num>
  <w:num w:numId="27">
    <w:abstractNumId w:val="8"/>
  </w:num>
  <w:num w:numId="28">
    <w:abstractNumId w:val="3"/>
  </w:num>
  <w:num w:numId="29">
    <w:abstractNumId w:val="36"/>
  </w:num>
  <w:num w:numId="30">
    <w:abstractNumId w:val="14"/>
  </w:num>
  <w:num w:numId="31">
    <w:abstractNumId w:val="15"/>
  </w:num>
  <w:num w:numId="32">
    <w:abstractNumId w:val="16"/>
  </w:num>
  <w:num w:numId="33">
    <w:abstractNumId w:val="30"/>
  </w:num>
  <w:num w:numId="34">
    <w:abstractNumId w:val="10"/>
  </w:num>
  <w:num w:numId="35">
    <w:abstractNumId w:val="37"/>
  </w:num>
  <w:num w:numId="36">
    <w:abstractNumId w:val="20"/>
  </w:num>
  <w:num w:numId="37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5"/>
    <w:rsid w:val="00033DB5"/>
    <w:rsid w:val="00092B5A"/>
    <w:rsid w:val="00152BCC"/>
    <w:rsid w:val="001E272B"/>
    <w:rsid w:val="00274158"/>
    <w:rsid w:val="003A7067"/>
    <w:rsid w:val="004746AE"/>
    <w:rsid w:val="00476F21"/>
    <w:rsid w:val="0048297D"/>
    <w:rsid w:val="004C7B2F"/>
    <w:rsid w:val="00523F39"/>
    <w:rsid w:val="00590ED4"/>
    <w:rsid w:val="005A26F8"/>
    <w:rsid w:val="005B3059"/>
    <w:rsid w:val="0065548E"/>
    <w:rsid w:val="006D6CD7"/>
    <w:rsid w:val="006F3385"/>
    <w:rsid w:val="00707F8C"/>
    <w:rsid w:val="0072290A"/>
    <w:rsid w:val="00777371"/>
    <w:rsid w:val="007A0264"/>
    <w:rsid w:val="00881948"/>
    <w:rsid w:val="00957842"/>
    <w:rsid w:val="009D2F73"/>
    <w:rsid w:val="00A65D19"/>
    <w:rsid w:val="00AC6433"/>
    <w:rsid w:val="00B27104"/>
    <w:rsid w:val="00B275D5"/>
    <w:rsid w:val="00B514B0"/>
    <w:rsid w:val="00B7098F"/>
    <w:rsid w:val="00BA2291"/>
    <w:rsid w:val="00BD51A5"/>
    <w:rsid w:val="00C014AF"/>
    <w:rsid w:val="00C86122"/>
    <w:rsid w:val="00CA3788"/>
    <w:rsid w:val="00D14B97"/>
    <w:rsid w:val="00E860C5"/>
    <w:rsid w:val="00EE0DC7"/>
    <w:rsid w:val="00F13385"/>
    <w:rsid w:val="00F42B40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FE349-22E0-4EC9-B084-726313D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3DB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033DB5"/>
    <w:pPr>
      <w:spacing w:before="100" w:beforeAutospacing="1" w:after="100" w:afterAutospacing="1"/>
      <w:outlineLvl w:val="1"/>
    </w:pPr>
    <w:rPr>
      <w:rFonts w:eastAsia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33DB5"/>
    <w:pPr>
      <w:keepNext/>
      <w:jc w:val="center"/>
      <w:outlineLvl w:val="2"/>
    </w:pPr>
    <w:rPr>
      <w:rFonts w:ascii=".VnAvantH" w:eastAsia="Times New Roman" w:hAnsi=".VnAvantH"/>
      <w:b/>
      <w:noProof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33DB5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3"/>
    </w:pPr>
    <w:rPr>
      <w:rFonts w:ascii=".VnTime" w:eastAsia="Times New Roman" w:hAnsi=".VnTime"/>
      <w:b/>
      <w:sz w:val="29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33DB5"/>
    <w:pPr>
      <w:keepNext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4"/>
    </w:pPr>
    <w:rPr>
      <w:rFonts w:ascii=".VnTime" w:eastAsia="Times New Roman" w:hAnsi=".VnTime"/>
      <w:b/>
      <w:sz w:val="29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33DB5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33DB5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33DB5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33DB5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DB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33DB5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33DB5"/>
    <w:rPr>
      <w:rFonts w:ascii=".VnAvantH" w:eastAsia="Times New Roman" w:hAnsi=".VnAvantH" w:cs="Times New Roman"/>
      <w:b/>
      <w:noProof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33DB5"/>
    <w:rPr>
      <w:rFonts w:ascii=".VnTime" w:eastAsia="Times New Roman" w:hAnsi=".VnTime" w:cs="Times New Roman"/>
      <w:b/>
      <w:sz w:val="29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33DB5"/>
    <w:rPr>
      <w:rFonts w:ascii=".VnTime" w:eastAsia="Times New Roman" w:hAnsi=".VnTime" w:cs="Times New Roman"/>
      <w:b/>
      <w:sz w:val="29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033DB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33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033D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33DB5"/>
    <w:rPr>
      <w:rFonts w:ascii="Arial" w:eastAsia="Times New Roman" w:hAnsi="Arial" w:cs="Times New Roman"/>
      <w:lang w:val="x-none" w:eastAsia="x-none"/>
    </w:rPr>
  </w:style>
  <w:style w:type="character" w:styleId="Hyperlink">
    <w:name w:val="Hyperlink"/>
    <w:uiPriority w:val="99"/>
    <w:unhideWhenUsed/>
    <w:rsid w:val="00033DB5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033DB5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nhideWhenUsed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pthuthang">
    <w:name w:val="pthuthang"/>
    <w:basedOn w:val="Normal"/>
    <w:rsid w:val="00033DB5"/>
    <w:pPr>
      <w:spacing w:before="240" w:after="100" w:afterAutospacing="1" w:line="288" w:lineRule="auto"/>
      <w:ind w:left="300" w:right="120"/>
      <w:jc w:val="both"/>
    </w:pPr>
    <w:rPr>
      <w:rFonts w:eastAsia="Times New Roman"/>
      <w:sz w:val="28"/>
      <w:szCs w:val="28"/>
    </w:rPr>
  </w:style>
  <w:style w:type="paragraph" w:customStyle="1" w:styleId="normaltext13thuthang">
    <w:name w:val="normaltext13thuthang"/>
    <w:basedOn w:val="Normal"/>
    <w:rsid w:val="00033DB5"/>
    <w:pPr>
      <w:spacing w:line="288" w:lineRule="auto"/>
      <w:ind w:left="300" w:right="120"/>
      <w:jc w:val="both"/>
    </w:pPr>
    <w:rPr>
      <w:rFonts w:eastAsia="Times New Roman"/>
      <w:sz w:val="26"/>
      <w:szCs w:val="26"/>
    </w:rPr>
  </w:style>
  <w:style w:type="paragraph" w:customStyle="1" w:styleId="normaltext14thuthang">
    <w:name w:val="normaltext14thuthang"/>
    <w:basedOn w:val="Normal"/>
    <w:rsid w:val="00033DB5"/>
    <w:pPr>
      <w:spacing w:before="240" w:after="100" w:afterAutospacing="1" w:line="288" w:lineRule="auto"/>
      <w:ind w:left="300" w:right="120"/>
      <w:jc w:val="both"/>
    </w:pPr>
    <w:rPr>
      <w:rFonts w:eastAsia="Times New Roman"/>
      <w:sz w:val="28"/>
      <w:szCs w:val="28"/>
    </w:rPr>
  </w:style>
  <w:style w:type="paragraph" w:customStyle="1" w:styleId="td">
    <w:name w:val="td"/>
    <w:basedOn w:val="Normal"/>
    <w:rsid w:val="00033DB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dnoborder">
    <w:name w:val="tdnoborder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h">
    <w:name w:val="th"/>
    <w:basedOn w:val="Normal"/>
    <w:rsid w:val="00033DB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hnoborder">
    <w:name w:val="thnoborder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extborder">
    <w:name w:val="textborder"/>
    <w:basedOn w:val="Normal"/>
    <w:rsid w:val="00033DB5"/>
    <w:pPr>
      <w:pBdr>
        <w:top w:val="single" w:sz="6" w:space="0" w:color="153463"/>
        <w:left w:val="single" w:sz="6" w:space="0" w:color="153463"/>
        <w:bottom w:val="single" w:sz="12" w:space="0" w:color="336699"/>
        <w:right w:val="single" w:sz="12" w:space="0" w:color="336699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sisfootertd">
    <w:name w:val="sisfootertd"/>
    <w:basedOn w:val="Normal"/>
    <w:rsid w:val="00033DB5"/>
    <w:pPr>
      <w:shd w:val="clear" w:color="auto" w:fill="FFFFFF"/>
      <w:spacing w:before="240" w:after="100" w:afterAutospacing="1" w:line="288" w:lineRule="auto"/>
      <w:ind w:left="120" w:right="120"/>
      <w:jc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fieldset">
    <w:name w:val="fieldset"/>
    <w:basedOn w:val="Normal"/>
    <w:rsid w:val="00033DB5"/>
    <w:pPr>
      <w:spacing w:before="240" w:after="90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normaltext">
    <w:name w:val="normal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normaltext12">
    <w:name w:val="normaltext12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4"/>
      <w:szCs w:val="24"/>
    </w:rPr>
  </w:style>
  <w:style w:type="paragraph" w:customStyle="1" w:styleId="normaltext12centeritalic">
    <w:name w:val="normaltext12centeritalic"/>
    <w:basedOn w:val="Normal"/>
    <w:rsid w:val="00033DB5"/>
    <w:pPr>
      <w:spacing w:before="240" w:after="100" w:afterAutospacing="1" w:line="288" w:lineRule="auto"/>
      <w:ind w:left="120" w:right="120"/>
      <w:jc w:val="center"/>
    </w:pPr>
    <w:rPr>
      <w:rFonts w:eastAsia="Times New Roman"/>
      <w:i/>
      <w:iCs/>
      <w:sz w:val="24"/>
      <w:szCs w:val="24"/>
    </w:rPr>
  </w:style>
  <w:style w:type="paragraph" w:customStyle="1" w:styleId="normaltext13">
    <w:name w:val="normaltext13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6"/>
      <w:szCs w:val="26"/>
    </w:rPr>
  </w:style>
  <w:style w:type="paragraph" w:customStyle="1" w:styleId="normaltext14">
    <w:name w:val="normaltext14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mathhung">
    <w:name w:val="mathhung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ascii="Symbol" w:eastAsia="Times New Roman" w:hAnsi="Symbol"/>
      <w:b/>
      <w:bCs/>
      <w:sz w:val="28"/>
      <w:szCs w:val="28"/>
    </w:rPr>
  </w:style>
  <w:style w:type="paragraph" w:customStyle="1" w:styleId="whitetext">
    <w:name w:val="white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FFFFFF"/>
      <w:sz w:val="28"/>
      <w:szCs w:val="28"/>
    </w:rPr>
  </w:style>
  <w:style w:type="paragraph" w:customStyle="1" w:styleId="boldtext">
    <w:name w:val="bold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sz w:val="28"/>
      <w:szCs w:val="28"/>
    </w:rPr>
  </w:style>
  <w:style w:type="paragraph" w:customStyle="1" w:styleId="inormaltext">
    <w:name w:val="inormal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i/>
      <w:iCs/>
      <w:sz w:val="28"/>
      <w:szCs w:val="28"/>
    </w:rPr>
  </w:style>
  <w:style w:type="paragraph" w:customStyle="1" w:styleId="iboldtext">
    <w:name w:val="ibold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i/>
      <w:iCs/>
      <w:sz w:val="28"/>
      <w:szCs w:val="28"/>
    </w:rPr>
  </w:style>
  <w:style w:type="paragraph" w:customStyle="1" w:styleId="onormaltext">
    <w:name w:val="onormal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i/>
      <w:iCs/>
      <w:sz w:val="28"/>
      <w:szCs w:val="28"/>
    </w:rPr>
  </w:style>
  <w:style w:type="paragraph" w:customStyle="1" w:styleId="oboldtext">
    <w:name w:val="obold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color w:val="536EA2"/>
      <w:sz w:val="28"/>
      <w:szCs w:val="28"/>
    </w:rPr>
  </w:style>
  <w:style w:type="paragraph" w:customStyle="1" w:styleId="tableerror">
    <w:name w:val="tableerror"/>
    <w:basedOn w:val="Normal"/>
    <w:rsid w:val="00033D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ableborder">
    <w:name w:val="tableborder"/>
    <w:basedOn w:val="Normal"/>
    <w:rsid w:val="00033DB5"/>
    <w:pPr>
      <w:pBdr>
        <w:top w:val="single" w:sz="12" w:space="0" w:color="B3BFD9"/>
        <w:left w:val="single" w:sz="12" w:space="0" w:color="B3BFD9"/>
        <w:bottom w:val="single" w:sz="18" w:space="0" w:color="B3BFD9"/>
        <w:right w:val="single" w:sz="18" w:space="0" w:color="B3BFD9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ableheader">
    <w:name w:val="tableheader"/>
    <w:basedOn w:val="Normal"/>
    <w:rsid w:val="00033DB5"/>
    <w:pPr>
      <w:pBdr>
        <w:bottom w:val="single" w:sz="6" w:space="0" w:color="336699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536EA2"/>
      <w:sz w:val="28"/>
      <w:szCs w:val="28"/>
    </w:rPr>
  </w:style>
  <w:style w:type="paragraph" w:customStyle="1" w:styleId="tablebody">
    <w:name w:val="tablebody"/>
    <w:basedOn w:val="Normal"/>
    <w:rsid w:val="00033DB5"/>
    <w:pPr>
      <w:shd w:val="clear" w:color="auto" w:fill="DBEAF5"/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sz w:val="28"/>
      <w:szCs w:val="28"/>
    </w:rPr>
  </w:style>
  <w:style w:type="paragraph" w:customStyle="1" w:styleId="tablefooter">
    <w:name w:val="tablefooter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FFFFFF"/>
      <w:sz w:val="28"/>
      <w:szCs w:val="28"/>
    </w:rPr>
  </w:style>
  <w:style w:type="paragraph" w:customStyle="1" w:styleId="button">
    <w:name w:val="button"/>
    <w:basedOn w:val="Normal"/>
    <w:rsid w:val="00033DB5"/>
    <w:pPr>
      <w:pBdr>
        <w:top w:val="single" w:sz="6" w:space="0" w:color="336699"/>
        <w:left w:val="single" w:sz="6" w:space="0" w:color="336699"/>
        <w:bottom w:val="single" w:sz="12" w:space="0" w:color="336699"/>
        <w:right w:val="single" w:sz="12" w:space="0" w:color="336699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003366"/>
      <w:sz w:val="15"/>
      <w:szCs w:val="15"/>
    </w:rPr>
  </w:style>
  <w:style w:type="paragraph" w:customStyle="1" w:styleId="menunormal">
    <w:name w:val="menunormal"/>
    <w:basedOn w:val="Normal"/>
    <w:rsid w:val="00033DB5"/>
    <w:pPr>
      <w:pBdr>
        <w:top w:val="single" w:sz="2" w:space="0" w:color="336699"/>
        <w:left w:val="single" w:sz="2" w:space="0" w:color="336699"/>
        <w:bottom w:val="single" w:sz="2" w:space="0" w:color="336699"/>
        <w:right w:val="single" w:sz="2" w:space="0" w:color="336699"/>
      </w:pBdr>
      <w:spacing w:before="240" w:after="100" w:afterAutospacing="1" w:line="288" w:lineRule="auto"/>
      <w:ind w:left="120" w:right="120"/>
      <w:jc w:val="both"/>
    </w:pPr>
    <w:rPr>
      <w:rFonts w:eastAsia="Times New Roman"/>
      <w:color w:val="000000"/>
      <w:sz w:val="28"/>
      <w:szCs w:val="28"/>
    </w:rPr>
  </w:style>
  <w:style w:type="paragraph" w:customStyle="1" w:styleId="menufocus">
    <w:name w:val="menufocus"/>
    <w:basedOn w:val="Normal"/>
    <w:rsid w:val="00033DB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color w:val="000000"/>
      <w:sz w:val="28"/>
      <w:szCs w:val="28"/>
    </w:rPr>
  </w:style>
  <w:style w:type="paragraph" w:customStyle="1" w:styleId="menu">
    <w:name w:val="menu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033DB5"/>
    <w:pPr>
      <w:ind w:firstLine="720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33DB5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qFormat/>
    <w:rsid w:val="00033DB5"/>
    <w:pPr>
      <w:widowControl w:val="0"/>
      <w:ind w:leftChars="400" w:left="840"/>
      <w:jc w:val="both"/>
    </w:pPr>
    <w:rPr>
      <w:rFonts w:ascii="Century" w:eastAsia="MS Mincho" w:hAnsi="Century"/>
      <w:color w:val="000000"/>
      <w:kern w:val="2"/>
      <w:sz w:val="21"/>
      <w:lang w:eastAsia="ja-JP"/>
    </w:rPr>
  </w:style>
  <w:style w:type="numbering" w:customStyle="1" w:styleId="Style21">
    <w:name w:val="Style21"/>
    <w:rsid w:val="00033DB5"/>
  </w:style>
  <w:style w:type="paragraph" w:customStyle="1" w:styleId="NormalJustified">
    <w:name w:val="Normal + Justified"/>
    <w:aliases w:val="First line:  10 mm,Line spacing:  Multiple 1.3 li"/>
    <w:basedOn w:val="Normal"/>
    <w:rsid w:val="00033DB5"/>
    <w:pPr>
      <w:spacing w:line="312" w:lineRule="auto"/>
      <w:ind w:firstLine="567"/>
      <w:jc w:val="both"/>
    </w:pPr>
    <w:rPr>
      <w:rFonts w:ascii=".VnTime" w:eastAsia="Times New Roman" w:hAnsi=".VnTime"/>
      <w:sz w:val="28"/>
      <w:szCs w:val="28"/>
    </w:rPr>
  </w:style>
  <w:style w:type="paragraph" w:styleId="Header">
    <w:name w:val="header"/>
    <w:basedOn w:val="Normal"/>
    <w:link w:val="HeaderChar"/>
    <w:rsid w:val="00033DB5"/>
    <w:pPr>
      <w:tabs>
        <w:tab w:val="center" w:pos="4320"/>
        <w:tab w:val="right" w:pos="8640"/>
      </w:tabs>
    </w:pPr>
    <w:rPr>
      <w:rFonts w:ascii="VNI-Times" w:eastAsia="Times New Roman" w:hAnsi="VNI-Times"/>
      <w:color w:val="000000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33DB5"/>
    <w:rPr>
      <w:rFonts w:ascii="VNI-Times" w:eastAsia="Times New Roman" w:hAnsi="VNI-Times" w:cs="Times New Roman"/>
      <w:color w:val="000000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033DB5"/>
    <w:pPr>
      <w:spacing w:after="120" w:line="480" w:lineRule="auto"/>
    </w:pPr>
    <w:rPr>
      <w:rFonts w:ascii=".VnTime" w:eastAsia="Times New Roman" w:hAnsi=".VnTime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33DB5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rsid w:val="00033DB5"/>
    <w:pPr>
      <w:tabs>
        <w:tab w:val="center" w:pos="4320"/>
        <w:tab w:val="right" w:pos="8640"/>
      </w:tabs>
    </w:pPr>
    <w:rPr>
      <w:rFonts w:ascii=".VnTime" w:eastAsia="Times New Roman" w:hAnsi=".VnTime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33DB5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rsid w:val="00033DB5"/>
  </w:style>
  <w:style w:type="paragraph" w:customStyle="1" w:styleId="thuong">
    <w:name w:val="thuong"/>
    <w:basedOn w:val="Normal"/>
    <w:rsid w:val="00033DB5"/>
    <w:pPr>
      <w:suppressAutoHyphens/>
      <w:spacing w:before="20" w:after="20" w:line="320" w:lineRule="atLeast"/>
      <w:ind w:left="567"/>
      <w:jc w:val="both"/>
    </w:pPr>
    <w:rPr>
      <w:rFonts w:eastAsia="Times New Roman"/>
      <w:sz w:val="25"/>
      <w:szCs w:val="20"/>
      <w:lang w:eastAsia="ar-SA"/>
    </w:rPr>
  </w:style>
  <w:style w:type="paragraph" w:customStyle="1" w:styleId="tenchuong">
    <w:name w:val="ten chuong"/>
    <w:basedOn w:val="Normal"/>
    <w:rsid w:val="00033DB5"/>
    <w:pPr>
      <w:suppressAutoHyphens/>
      <w:jc w:val="center"/>
    </w:pPr>
    <w:rPr>
      <w:rFonts w:ascii=".VnTime" w:eastAsia="Times New Roman" w:hAnsi=".VnTime"/>
      <w:b/>
      <w:sz w:val="26"/>
      <w:szCs w:val="20"/>
      <w:lang w:eastAsia="ar-SA"/>
    </w:rPr>
  </w:style>
  <w:style w:type="paragraph" w:customStyle="1" w:styleId="11">
    <w:name w:val="11"/>
    <w:basedOn w:val="Normal"/>
    <w:rsid w:val="00033DB5"/>
    <w:pPr>
      <w:keepNext/>
      <w:keepLines/>
      <w:suppressAutoHyphens/>
      <w:spacing w:before="40" w:after="40"/>
      <w:jc w:val="both"/>
    </w:pPr>
    <w:rPr>
      <w:rFonts w:ascii=".VnTime" w:eastAsia="Times New Roman" w:hAnsi=".VnTime"/>
      <w:b/>
      <w:bCs/>
      <w:sz w:val="24"/>
      <w:lang w:eastAsia="ar-SA"/>
    </w:rPr>
  </w:style>
  <w:style w:type="paragraph" w:styleId="BodyText">
    <w:name w:val="Body Text"/>
    <w:basedOn w:val="Normal"/>
    <w:link w:val="BodyTextChar"/>
    <w:rsid w:val="00033DB5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3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7">
    <w:name w:val="Char Char7"/>
    <w:locked/>
    <w:rsid w:val="00033DB5"/>
    <w:rPr>
      <w:rFonts w:ascii=".VnTime" w:hAnsi=".VnTime" w:cs="Times New Roman"/>
      <w:sz w:val="26"/>
      <w:szCs w:val="26"/>
      <w:lang w:val="en-GB"/>
    </w:rPr>
  </w:style>
  <w:style w:type="character" w:customStyle="1" w:styleId="CharChar2">
    <w:name w:val="Char Char2"/>
    <w:locked/>
    <w:rsid w:val="00033DB5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33DB5"/>
    <w:pPr>
      <w:jc w:val="center"/>
    </w:pPr>
    <w:rPr>
      <w:rFonts w:eastAsia="Times New Roman"/>
      <w:b/>
      <w:bCs/>
      <w:sz w:val="26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33DB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Doan">
    <w:name w:val="Doan"/>
    <w:basedOn w:val="Normal"/>
    <w:link w:val="DoanChar"/>
    <w:rsid w:val="00033DB5"/>
    <w:pPr>
      <w:spacing w:before="80" w:line="312" w:lineRule="auto"/>
      <w:ind w:firstLine="397"/>
      <w:jc w:val="both"/>
    </w:pPr>
    <w:rPr>
      <w:rFonts w:ascii=".VnTime" w:eastAsia="Times New Roman" w:hAnsi=".VnTime"/>
      <w:sz w:val="28"/>
      <w:szCs w:val="26"/>
      <w:lang w:val="x-none" w:eastAsia="x-none"/>
    </w:rPr>
  </w:style>
  <w:style w:type="character" w:customStyle="1" w:styleId="DoanChar">
    <w:name w:val="Doan Char"/>
    <w:link w:val="Doan"/>
    <w:rsid w:val="00033DB5"/>
    <w:rPr>
      <w:rFonts w:ascii=".VnTime" w:eastAsia="Times New Roman" w:hAnsi=".VnTime" w:cs="Times New Roman"/>
      <w:sz w:val="28"/>
      <w:szCs w:val="26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033DB5"/>
    <w:pPr>
      <w:tabs>
        <w:tab w:val="right" w:leader="dot" w:pos="9681"/>
      </w:tabs>
      <w:spacing w:line="312" w:lineRule="auto"/>
    </w:pPr>
    <w:rPr>
      <w:b/>
      <w:noProof/>
      <w:sz w:val="28"/>
      <w:szCs w:val="28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rsid w:val="00033DB5"/>
    <w:pPr>
      <w:tabs>
        <w:tab w:val="right" w:leader="dot" w:pos="9760"/>
      </w:tabs>
      <w:spacing w:line="360" w:lineRule="auto"/>
      <w:jc w:val="both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033DB5"/>
    <w:pPr>
      <w:tabs>
        <w:tab w:val="left" w:pos="720"/>
        <w:tab w:val="right" w:leader="dot" w:pos="9760"/>
      </w:tabs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033DB5"/>
    <w:pPr>
      <w:spacing w:after="120"/>
    </w:pPr>
    <w:rPr>
      <w:rFonts w:ascii=".VnTime" w:eastAsia="Times New Roman" w:hAnsi=".VnTime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33DB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customStyle="1" w:styleId="3">
    <w:name w:val="3"/>
    <w:basedOn w:val="Normal"/>
    <w:rsid w:val="00033DB5"/>
    <w:pPr>
      <w:spacing w:before="240"/>
      <w:jc w:val="both"/>
    </w:pPr>
    <w:rPr>
      <w:rFonts w:ascii=".VnAvantH" w:eastAsia="Times New Roman" w:hAnsi=".VnAvantH"/>
      <w:b/>
      <w:sz w:val="20"/>
      <w:szCs w:val="20"/>
    </w:rPr>
  </w:style>
  <w:style w:type="paragraph" w:customStyle="1" w:styleId="5">
    <w:name w:val="5"/>
    <w:basedOn w:val="Normal"/>
    <w:rsid w:val="00033DB5"/>
    <w:pPr>
      <w:spacing w:before="120" w:after="120"/>
      <w:ind w:firstLine="567"/>
    </w:pPr>
    <w:rPr>
      <w:rFonts w:eastAsia="Times New Roman"/>
      <w:i/>
      <w:iCs/>
      <w:sz w:val="25"/>
      <w:szCs w:val="25"/>
    </w:rPr>
  </w:style>
  <w:style w:type="paragraph" w:customStyle="1" w:styleId="2">
    <w:name w:val="2"/>
    <w:basedOn w:val="Normal"/>
    <w:rsid w:val="00033DB5"/>
    <w:pPr>
      <w:spacing w:before="240" w:after="120"/>
      <w:jc w:val="center"/>
    </w:pPr>
    <w:rPr>
      <w:rFonts w:ascii="Arial" w:eastAsia="Times New Roman" w:hAnsi="Arial" w:cs="Arial"/>
      <w:b/>
      <w:bCs/>
      <w:sz w:val="34"/>
      <w:szCs w:val="34"/>
    </w:rPr>
  </w:style>
  <w:style w:type="table" w:styleId="TableGrid">
    <w:name w:val="Table Grid"/>
    <w:basedOn w:val="TableNormal"/>
    <w:rsid w:val="0003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33DB5"/>
    <w:pPr>
      <w:spacing w:after="120"/>
      <w:ind w:left="360"/>
    </w:pPr>
    <w:rPr>
      <w:rFonts w:ascii=".VnTime" w:eastAsia="Times New Roman" w:hAnsi=".VnTime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33DB5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033DB5"/>
    <w:pPr>
      <w:widowControl w:val="0"/>
      <w:suppressAutoHyphens/>
      <w:spacing w:line="360" w:lineRule="atLeast"/>
      <w:jc w:val="both"/>
      <w:textAlignment w:val="baseline"/>
    </w:pPr>
    <w:rPr>
      <w:rFonts w:ascii="Courier New" w:eastAsia="Times New Roman" w:hAnsi="Courier New"/>
      <w:sz w:val="20"/>
      <w:szCs w:val="26"/>
      <w:lang w:val="x-none" w:eastAsia="ar-SA"/>
    </w:rPr>
  </w:style>
  <w:style w:type="character" w:customStyle="1" w:styleId="PlainTextChar">
    <w:name w:val="Plain Text Char"/>
    <w:basedOn w:val="DefaultParagraphFont"/>
    <w:link w:val="PlainText"/>
    <w:rsid w:val="00033DB5"/>
    <w:rPr>
      <w:rFonts w:ascii="Courier New" w:eastAsia="Times New Roman" w:hAnsi="Courier New" w:cs="Times New Roman"/>
      <w:sz w:val="20"/>
      <w:szCs w:val="26"/>
      <w:lang w:val="x-none" w:eastAsia="ar-SA"/>
    </w:rPr>
  </w:style>
  <w:style w:type="paragraph" w:styleId="BodyTextIndent3">
    <w:name w:val="Body Text Indent 3"/>
    <w:basedOn w:val="Normal"/>
    <w:link w:val="BodyTextIndent3Char"/>
    <w:rsid w:val="00033DB5"/>
    <w:pPr>
      <w:spacing w:after="120"/>
      <w:ind w:left="360"/>
    </w:pPr>
    <w:rPr>
      <w:rFonts w:ascii=".VnTime" w:eastAsia="Times New Roman" w:hAnsi=".VnTime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33DB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033DB5"/>
    <w:pPr>
      <w:jc w:val="both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033DB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CharChar5">
    <w:name w:val="Char Char5"/>
    <w:locked/>
    <w:rsid w:val="00033DB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next w:val="Normal"/>
    <w:autoRedefine/>
    <w:semiHidden/>
    <w:rsid w:val="00033DB5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Char">
    <w:name w:val="Char"/>
    <w:basedOn w:val="Normal"/>
    <w:rsid w:val="00033DB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Tltk">
    <w:name w:val="Tltk"/>
    <w:basedOn w:val="Normal"/>
    <w:rsid w:val="00033DB5"/>
    <w:pPr>
      <w:widowControl w:val="0"/>
      <w:numPr>
        <w:numId w:val="3"/>
      </w:numPr>
      <w:spacing w:before="60" w:after="60"/>
      <w:jc w:val="both"/>
    </w:pPr>
    <w:rPr>
      <w:rFonts w:eastAsia="Times New Roman"/>
      <w:sz w:val="26"/>
      <w:szCs w:val="20"/>
    </w:rPr>
  </w:style>
  <w:style w:type="paragraph" w:styleId="Subtitle">
    <w:name w:val="Subtitle"/>
    <w:basedOn w:val="Normal"/>
    <w:link w:val="SubtitleChar"/>
    <w:qFormat/>
    <w:rsid w:val="00033DB5"/>
    <w:pPr>
      <w:spacing w:line="360" w:lineRule="exact"/>
    </w:pPr>
    <w:rPr>
      <w:rFonts w:eastAsia="Times New Roman"/>
      <w:b/>
      <w:sz w:val="2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33DB5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styleId="Strong">
    <w:name w:val="Strong"/>
    <w:qFormat/>
    <w:rsid w:val="00033DB5"/>
    <w:rPr>
      <w:b/>
      <w:bCs/>
    </w:rPr>
  </w:style>
  <w:style w:type="paragraph" w:customStyle="1" w:styleId="StyleJustifiedFirstline063cmBefore4pt">
    <w:name w:val="Style Justified First line:  0.63 cm Before:  4 pt"/>
    <w:basedOn w:val="Normal"/>
    <w:rsid w:val="00033DB5"/>
    <w:pPr>
      <w:spacing w:before="80"/>
      <w:ind w:firstLine="357"/>
    </w:pPr>
    <w:rPr>
      <w:rFonts w:eastAsia="Times New Roman"/>
      <w:sz w:val="24"/>
      <w:szCs w:val="20"/>
    </w:rPr>
  </w:style>
  <w:style w:type="character" w:customStyle="1" w:styleId="grame">
    <w:name w:val="grame"/>
    <w:rsid w:val="00033DB5"/>
  </w:style>
  <w:style w:type="character" w:styleId="Emphasis">
    <w:name w:val="Emphasis"/>
    <w:qFormat/>
    <w:rsid w:val="00033DB5"/>
    <w:rPr>
      <w:i/>
      <w:iCs/>
    </w:rPr>
  </w:style>
  <w:style w:type="paragraph" w:styleId="BalloonText">
    <w:name w:val="Balloon Text"/>
    <w:basedOn w:val="Normal"/>
    <w:link w:val="BalloonTextChar"/>
    <w:rsid w:val="00033DB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3DB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rsid w:val="00033D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DB5"/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33DB5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customStyle="1" w:styleId="chuannew">
    <w:name w:val="chuan new"/>
    <w:basedOn w:val="Heading1"/>
    <w:link w:val="chuannewChar"/>
    <w:qFormat/>
    <w:rsid w:val="00033DB5"/>
    <w:pPr>
      <w:widowControl w:val="0"/>
      <w:spacing w:line="360" w:lineRule="auto"/>
    </w:pPr>
    <w:rPr>
      <w:rFonts w:ascii="Times New Roman" w:hAnsi="Times New Roman"/>
      <w:b w:val="0"/>
      <w:sz w:val="20"/>
    </w:rPr>
  </w:style>
  <w:style w:type="character" w:customStyle="1" w:styleId="chuannewChar">
    <w:name w:val="chuan new Char"/>
    <w:link w:val="chuannew"/>
    <w:rsid w:val="00033DB5"/>
    <w:rPr>
      <w:rFonts w:ascii="Times New Roman" w:eastAsia="Times New Roman" w:hAnsi="Times New Roman" w:cs="Times New Roman"/>
      <w:bCs/>
      <w:kern w:val="32"/>
      <w:sz w:val="20"/>
      <w:szCs w:val="32"/>
      <w:lang w:val="x-none" w:eastAsia="x-none"/>
    </w:rPr>
  </w:style>
  <w:style w:type="paragraph" w:customStyle="1" w:styleId="DNText">
    <w:name w:val="DNText"/>
    <w:basedOn w:val="Normal"/>
    <w:rsid w:val="00033DB5"/>
    <w:pPr>
      <w:spacing w:before="120"/>
      <w:ind w:firstLine="720"/>
      <w:jc w:val="both"/>
    </w:pPr>
    <w:rPr>
      <w:rFonts w:cs="Arial"/>
      <w:bCs/>
      <w:kern w:val="32"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033DB5"/>
    <w:pPr>
      <w:ind w:left="720"/>
    </w:pPr>
    <w:rPr>
      <w:rFonts w:eastAsia="Times New Roman"/>
      <w:sz w:val="24"/>
      <w:szCs w:val="24"/>
    </w:rPr>
  </w:style>
  <w:style w:type="paragraph" w:customStyle="1" w:styleId="body-white">
    <w:name w:val="body-white"/>
    <w:basedOn w:val="Normal"/>
    <w:rsid w:val="00033D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Heading1NotBoldLinespacingMultiple13li">
    <w:name w:val="Style Heading 1 + Not Bold Line spacing:  Multiple 1.3 li"/>
    <w:basedOn w:val="Heading1"/>
    <w:rsid w:val="00033DB5"/>
    <w:pPr>
      <w:spacing w:before="80" w:after="80" w:line="312" w:lineRule="auto"/>
    </w:pPr>
    <w:rPr>
      <w:rFonts w:ascii=".VnTime" w:hAnsi=".VnTime"/>
      <w:bCs w:val="0"/>
      <w:kern w:val="0"/>
      <w:sz w:val="26"/>
      <w:szCs w:val="26"/>
      <w:lang w:val="en-US" w:eastAsia="en-US"/>
    </w:rPr>
  </w:style>
  <w:style w:type="numbering" w:customStyle="1" w:styleId="Style1">
    <w:name w:val="Style1"/>
    <w:rsid w:val="00033DB5"/>
    <w:pPr>
      <w:numPr>
        <w:numId w:val="4"/>
      </w:numPr>
    </w:pPr>
  </w:style>
  <w:style w:type="numbering" w:customStyle="1" w:styleId="Style2">
    <w:name w:val="Style2"/>
    <w:rsid w:val="00033DB5"/>
    <w:pPr>
      <w:numPr>
        <w:numId w:val="5"/>
      </w:numPr>
    </w:pPr>
  </w:style>
  <w:style w:type="numbering" w:customStyle="1" w:styleId="Style3">
    <w:name w:val="Style3"/>
    <w:rsid w:val="00033DB5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033DB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33D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33DB5"/>
    <w:rPr>
      <w:vertAlign w:val="superscript"/>
    </w:rPr>
  </w:style>
  <w:style w:type="numbering" w:customStyle="1" w:styleId="NoList1">
    <w:name w:val="No List1"/>
    <w:next w:val="NoList"/>
    <w:semiHidden/>
    <w:rsid w:val="00033DB5"/>
  </w:style>
  <w:style w:type="numbering" w:customStyle="1" w:styleId="Style11">
    <w:name w:val="Style11"/>
    <w:rsid w:val="00033DB5"/>
  </w:style>
  <w:style w:type="numbering" w:customStyle="1" w:styleId="Style31">
    <w:name w:val="Style31"/>
    <w:rsid w:val="00033DB5"/>
  </w:style>
  <w:style w:type="paragraph" w:customStyle="1" w:styleId="DNDaude">
    <w:name w:val="DN Daude"/>
    <w:next w:val="Normal"/>
    <w:semiHidden/>
    <w:rsid w:val="00033DB5"/>
    <w:pPr>
      <w:keepNext/>
      <w:pageBreakBefore/>
      <w:numPr>
        <w:numId w:val="7"/>
      </w:numPr>
      <w:spacing w:after="0" w:line="240" w:lineRule="auto"/>
      <w:jc w:val="center"/>
      <w:outlineLvl w:val="0"/>
    </w:pPr>
    <w:rPr>
      <w:rFonts w:ascii="Arial" w:eastAsia="Calibri" w:hAnsi="Arial" w:cs="Arial"/>
      <w:b/>
      <w:kern w:val="32"/>
      <w:sz w:val="48"/>
      <w:szCs w:val="32"/>
    </w:rPr>
  </w:style>
  <w:style w:type="paragraph" w:customStyle="1" w:styleId="DNPhan">
    <w:name w:val="DN Phan"/>
    <w:next w:val="Normal"/>
    <w:autoRedefine/>
    <w:semiHidden/>
    <w:rsid w:val="00033DB5"/>
    <w:pPr>
      <w:keepNext/>
      <w:keepLines/>
      <w:pageBreakBefore/>
      <w:numPr>
        <w:ilvl w:val="1"/>
        <w:numId w:val="7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spacing w:before="240" w:after="240" w:line="240" w:lineRule="auto"/>
      <w:jc w:val="center"/>
      <w:outlineLvl w:val="1"/>
    </w:pPr>
    <w:rPr>
      <w:rFonts w:ascii="Arial" w:eastAsia="Calibri" w:hAnsi="Arial" w:cs="Arial"/>
      <w:b/>
      <w:kern w:val="32"/>
      <w:sz w:val="36"/>
      <w:szCs w:val="32"/>
    </w:rPr>
  </w:style>
  <w:style w:type="paragraph" w:customStyle="1" w:styleId="DNMuc">
    <w:name w:val="DN Muc"/>
    <w:next w:val="Normal"/>
    <w:semiHidden/>
    <w:rsid w:val="00033DB5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Arial" w:eastAsia="Calibri" w:hAnsi="Arial" w:cs="Arial"/>
      <w:b/>
      <w:kern w:val="32"/>
      <w:sz w:val="32"/>
      <w:szCs w:val="32"/>
    </w:rPr>
  </w:style>
  <w:style w:type="paragraph" w:customStyle="1" w:styleId="DNMucnho">
    <w:name w:val="DN Muc nho"/>
    <w:next w:val="Normal"/>
    <w:semiHidden/>
    <w:rsid w:val="00033DB5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Arial" w:eastAsia="Calibri" w:hAnsi="Arial" w:cs="Arial"/>
      <w:b/>
      <w:bCs/>
      <w:kern w:val="32"/>
      <w:sz w:val="28"/>
      <w:szCs w:val="32"/>
    </w:rPr>
  </w:style>
  <w:style w:type="paragraph" w:customStyle="1" w:styleId="Muc1111">
    <w:name w:val="Muc 1.1.1.1"/>
    <w:basedOn w:val="Normal"/>
    <w:rsid w:val="00033DB5"/>
    <w:pPr>
      <w:widowControl w:val="0"/>
      <w:tabs>
        <w:tab w:val="left" w:pos="360"/>
      </w:tabs>
      <w:spacing w:before="240" w:after="120" w:line="288" w:lineRule="auto"/>
      <w:outlineLvl w:val="4"/>
    </w:pPr>
    <w:rPr>
      <w:rFonts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Muc111">
    <w:name w:val="Muc 1.1.1"/>
    <w:basedOn w:val="DNMucnho"/>
    <w:rsid w:val="00033DB5"/>
  </w:style>
  <w:style w:type="paragraph" w:customStyle="1" w:styleId="DNNut">
    <w:name w:val="DNNut"/>
    <w:basedOn w:val="Normal"/>
    <w:rsid w:val="00033DB5"/>
    <w:pPr>
      <w:tabs>
        <w:tab w:val="num" w:pos="360"/>
      </w:tabs>
      <w:ind w:left="360" w:hanging="360"/>
      <w:jc w:val="both"/>
    </w:pPr>
    <w:rPr>
      <w:rFonts w:cs="Arial"/>
      <w:bCs/>
      <w:kern w:val="32"/>
      <w:sz w:val="28"/>
      <w:szCs w:val="28"/>
    </w:rPr>
  </w:style>
  <w:style w:type="character" w:customStyle="1" w:styleId="HeaderChar1">
    <w:name w:val="Header Char1"/>
    <w:locked/>
    <w:rsid w:val="00033DB5"/>
    <w:rPr>
      <w:sz w:val="24"/>
      <w:szCs w:val="24"/>
    </w:rPr>
  </w:style>
  <w:style w:type="paragraph" w:customStyle="1" w:styleId="A4">
    <w:name w:val="A4"/>
    <w:basedOn w:val="Normal"/>
    <w:link w:val="A4Char"/>
    <w:rsid w:val="00033DB5"/>
    <w:pPr>
      <w:widowControl w:val="0"/>
      <w:autoSpaceDE w:val="0"/>
      <w:autoSpaceDN w:val="0"/>
      <w:adjustRightInd w:val="0"/>
      <w:spacing w:before="60" w:after="60" w:line="320" w:lineRule="exact"/>
    </w:pPr>
    <w:rPr>
      <w:rFonts w:eastAsia="Times New Roman"/>
      <w:b/>
      <w:bCs/>
      <w:i/>
      <w:spacing w:val="1"/>
      <w:w w:val="102"/>
      <w:sz w:val="26"/>
      <w:szCs w:val="26"/>
      <w:lang w:val="x-none" w:eastAsia="x-none"/>
    </w:rPr>
  </w:style>
  <w:style w:type="character" w:customStyle="1" w:styleId="A4Char">
    <w:name w:val="A4 Char"/>
    <w:link w:val="A4"/>
    <w:rsid w:val="00033DB5"/>
    <w:rPr>
      <w:rFonts w:ascii="Times New Roman" w:eastAsia="Times New Roman" w:hAnsi="Times New Roman" w:cs="Times New Roman"/>
      <w:b/>
      <w:bCs/>
      <w:i/>
      <w:spacing w:val="1"/>
      <w:w w:val="102"/>
      <w:sz w:val="26"/>
      <w:szCs w:val="26"/>
      <w:lang w:val="x-none" w:eastAsia="x-none"/>
    </w:rPr>
  </w:style>
  <w:style w:type="paragraph" w:customStyle="1" w:styleId="LAMA">
    <w:name w:val="LAMA"/>
    <w:basedOn w:val="Heading4"/>
    <w:rsid w:val="00033DB5"/>
    <w:pPr>
      <w:overflowPunct/>
      <w:autoSpaceDE/>
      <w:autoSpaceDN/>
      <w:adjustRightInd/>
      <w:spacing w:before="0" w:line="240" w:lineRule="auto"/>
      <w:jc w:val="center"/>
      <w:textAlignment w:val="auto"/>
    </w:pPr>
    <w:rPr>
      <w:rFonts w:ascii="Times New Roman" w:hAnsi="Times New Roman"/>
      <w:bCs/>
      <w:sz w:val="24"/>
      <w:szCs w:val="24"/>
      <w:u w:val="single"/>
      <w:lang w:val="en-US" w:eastAsia="en-US"/>
    </w:rPr>
  </w:style>
  <w:style w:type="paragraph" w:customStyle="1" w:styleId="StyleTimesNewRomanFirstline127cmBefore3pt">
    <w:name w:val="Style Times New Roman First line:  1.27 cm Before:  3 pt"/>
    <w:basedOn w:val="Normal"/>
    <w:rsid w:val="00033DB5"/>
    <w:pPr>
      <w:spacing w:after="120" w:line="288" w:lineRule="auto"/>
      <w:jc w:val="both"/>
    </w:pPr>
    <w:rPr>
      <w:rFonts w:eastAsia="MS Mincho"/>
      <w:sz w:val="28"/>
      <w:szCs w:val="28"/>
    </w:rPr>
  </w:style>
  <w:style w:type="numbering" w:customStyle="1" w:styleId="NoList2">
    <w:name w:val="No List2"/>
    <w:next w:val="NoList"/>
    <w:semiHidden/>
    <w:rsid w:val="00033DB5"/>
  </w:style>
  <w:style w:type="paragraph" w:customStyle="1" w:styleId="CharCharCharCharCharCharChar">
    <w:name w:val="Char Char Char Char Char Char Char"/>
    <w:basedOn w:val="Normal"/>
    <w:autoRedefine/>
    <w:rsid w:val="00033DB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DB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33DB5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33DB5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33DB5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33DB5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33DB5"/>
    <w:pPr>
      <w:spacing w:after="100"/>
      <w:ind w:left="1760"/>
    </w:pPr>
    <w:rPr>
      <w:rFonts w:ascii="Calibri" w:eastAsia="Times New Roman" w:hAnsi="Calibri"/>
    </w:rPr>
  </w:style>
  <w:style w:type="character" w:styleId="LineNumber">
    <w:name w:val="line number"/>
    <w:uiPriority w:val="99"/>
    <w:semiHidden/>
    <w:unhideWhenUsed/>
    <w:rsid w:val="00033DB5"/>
  </w:style>
  <w:style w:type="paragraph" w:customStyle="1" w:styleId="font5">
    <w:name w:val="font5"/>
    <w:basedOn w:val="Normal"/>
    <w:rsid w:val="00033DB5"/>
    <w:pPr>
      <w:spacing w:before="100" w:beforeAutospacing="1" w:after="100" w:afterAutospacing="1"/>
    </w:pPr>
    <w:rPr>
      <w:rFonts w:eastAsia="Times New Roman"/>
      <w:i/>
      <w:iCs/>
      <w:color w:val="000000"/>
      <w:sz w:val="24"/>
      <w:szCs w:val="24"/>
    </w:rPr>
  </w:style>
  <w:style w:type="paragraph" w:customStyle="1" w:styleId="xl63">
    <w:name w:val="xl63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64">
    <w:name w:val="xl64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65">
    <w:name w:val="xl65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66">
    <w:name w:val="xl66"/>
    <w:basedOn w:val="Normal"/>
    <w:rsid w:val="00033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033DB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2">
    <w:name w:val="xl72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4">
    <w:name w:val="xl74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1"/>
      <w:szCs w:val="21"/>
    </w:rPr>
  </w:style>
  <w:style w:type="paragraph" w:customStyle="1" w:styleId="xl76">
    <w:name w:val="xl76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Normal"/>
    <w:rsid w:val="00033DB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82">
    <w:name w:val="xl82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83">
    <w:name w:val="xl83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84">
    <w:name w:val="xl84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8">
    <w:name w:val="xl88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2">
    <w:name w:val="xl92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3">
    <w:name w:val="xl93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94">
    <w:name w:val="xl94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95">
    <w:name w:val="xl95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96">
    <w:name w:val="xl96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98">
    <w:name w:val="xl98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033D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xtextarial">
    <w:name w:val="box text arial"/>
    <w:basedOn w:val="Normal"/>
    <w:rsid w:val="00033DB5"/>
    <w:pPr>
      <w:spacing w:before="80" w:after="80" w:line="260" w:lineRule="atLeast"/>
    </w:pPr>
    <w:rPr>
      <w:rFonts w:ascii=".VnArial" w:eastAsia="Times New Roman" w:hAnsi=".VnArial" w:cs=".VnArial"/>
      <w:b/>
      <w:bCs/>
      <w:sz w:val="20"/>
      <w:szCs w:val="20"/>
      <w:lang w:eastAsia="ko-KR"/>
    </w:rPr>
  </w:style>
  <w:style w:type="numbering" w:customStyle="1" w:styleId="NoList3">
    <w:name w:val="No List3"/>
    <w:next w:val="NoList"/>
    <w:semiHidden/>
    <w:rsid w:val="00033DB5"/>
  </w:style>
  <w:style w:type="table" w:customStyle="1" w:styleId="TableGrid1">
    <w:name w:val="Table Grid1"/>
    <w:basedOn w:val="TableNormal"/>
    <w:next w:val="TableGrid"/>
    <w:rsid w:val="0003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3DB5"/>
    <w:pPr>
      <w:widowControl w:val="0"/>
      <w:autoSpaceDE w:val="0"/>
      <w:autoSpaceDN w:val="0"/>
    </w:pPr>
    <w:rPr>
      <w:rFonts w:eastAsia="Times New Roman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033DB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033DB5"/>
  </w:style>
  <w:style w:type="paragraph" w:customStyle="1" w:styleId="CharCharChar0">
    <w:name w:val="Char Char Char"/>
    <w:basedOn w:val="Normal"/>
    <w:next w:val="Normal"/>
    <w:autoRedefine/>
    <w:semiHidden/>
    <w:rsid w:val="00033DB5"/>
    <w:pPr>
      <w:spacing w:before="120" w:after="120" w:line="312" w:lineRule="auto"/>
    </w:pPr>
    <w:rPr>
      <w:rFonts w:eastAsia="Times New Roman"/>
      <w:sz w:val="28"/>
      <w:szCs w:val="28"/>
    </w:rPr>
  </w:style>
  <w:style w:type="numbering" w:customStyle="1" w:styleId="NoList5">
    <w:name w:val="No List5"/>
    <w:next w:val="NoList"/>
    <w:uiPriority w:val="99"/>
    <w:semiHidden/>
    <w:unhideWhenUsed/>
    <w:rsid w:val="00033DB5"/>
  </w:style>
  <w:style w:type="table" w:customStyle="1" w:styleId="TableGrid4">
    <w:name w:val="Table Grid4"/>
    <w:basedOn w:val="TableNormal"/>
    <w:next w:val="TableGrid"/>
    <w:uiPriority w:val="39"/>
    <w:rsid w:val="00033DB5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DB5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paragraph" w:customStyle="1" w:styleId="CharChar20">
    <w:name w:val="Char Char2"/>
    <w:basedOn w:val="Normal"/>
    <w:semiHidden/>
    <w:rsid w:val="00033DB5"/>
    <w:pPr>
      <w:spacing w:after="160" w:line="240" w:lineRule="exact"/>
    </w:pPr>
    <w:rPr>
      <w:rFonts w:ascii="Arial" w:eastAsia="Times New Roman" w:hAnsi="Arial"/>
    </w:rPr>
  </w:style>
  <w:style w:type="numbering" w:customStyle="1" w:styleId="NoList6">
    <w:name w:val="No List6"/>
    <w:next w:val="NoList"/>
    <w:semiHidden/>
    <w:rsid w:val="00033DB5"/>
  </w:style>
  <w:style w:type="paragraph" w:customStyle="1" w:styleId="Char0">
    <w:name w:val="Char"/>
    <w:basedOn w:val="Normal"/>
    <w:semiHidden/>
    <w:rsid w:val="00033DB5"/>
    <w:pPr>
      <w:spacing w:after="160" w:line="240" w:lineRule="exact"/>
    </w:pPr>
    <w:rPr>
      <w:rFonts w:ascii="Arial" w:eastAsia="Times New Roman" w:hAnsi="Arial"/>
    </w:rPr>
  </w:style>
  <w:style w:type="numbering" w:customStyle="1" w:styleId="Style12">
    <w:name w:val="Style12"/>
    <w:rsid w:val="00033DB5"/>
    <w:pPr>
      <w:numPr>
        <w:numId w:val="1"/>
      </w:numPr>
    </w:pPr>
  </w:style>
  <w:style w:type="numbering" w:customStyle="1" w:styleId="Style22">
    <w:name w:val="Style22"/>
    <w:rsid w:val="00033DB5"/>
    <w:pPr>
      <w:numPr>
        <w:numId w:val="2"/>
      </w:numPr>
    </w:pPr>
  </w:style>
  <w:style w:type="numbering" w:customStyle="1" w:styleId="Style32">
    <w:name w:val="Style32"/>
    <w:rsid w:val="00033DB5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D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DB5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3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2021-08-11T14:54:00Z</dcterms:created>
  <dcterms:modified xsi:type="dcterms:W3CDTF">2021-08-14T03:28:00Z</dcterms:modified>
</cp:coreProperties>
</file>