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50" w:tblpY="49"/>
        <w:tblOverlap w:val="never"/>
        <w:tblW w:w="0" w:type="auto"/>
        <w:tblLayout w:type="fixed"/>
        <w:tblCellMar>
          <w:left w:w="85" w:type="dxa"/>
          <w:right w:w="85" w:type="dxa"/>
        </w:tblCellMar>
        <w:tblLook w:val="0000" w:firstRow="0" w:lastRow="0" w:firstColumn="0" w:lastColumn="0" w:noHBand="0" w:noVBand="0"/>
      </w:tblPr>
      <w:tblGrid>
        <w:gridCol w:w="4317"/>
        <w:gridCol w:w="5596"/>
      </w:tblGrid>
      <w:tr w:rsidR="008606ED" w:rsidRPr="008606ED" w:rsidTr="0022450E">
        <w:trPr>
          <w:cantSplit/>
          <w:trHeight w:val="735"/>
        </w:trPr>
        <w:tc>
          <w:tcPr>
            <w:tcW w:w="4317" w:type="dxa"/>
          </w:tcPr>
          <w:p w:rsidR="008606ED" w:rsidRPr="008606ED" w:rsidRDefault="008606ED" w:rsidP="0022450E">
            <w:pPr>
              <w:jc w:val="center"/>
              <w:rPr>
                <w:rFonts w:eastAsia="Times New Roman"/>
                <w:b/>
                <w:sz w:val="24"/>
                <w:szCs w:val="24"/>
              </w:rPr>
            </w:pPr>
            <w:r w:rsidRPr="008606ED">
              <w:rPr>
                <w:rFonts w:eastAsia="Times New Roman"/>
                <w:b/>
                <w:sz w:val="24"/>
                <w:szCs w:val="24"/>
              </w:rPr>
              <w:t>UBND TỈNH THÁI BÌNH</w:t>
            </w:r>
          </w:p>
          <w:p w:rsidR="008606ED" w:rsidRPr="008606ED" w:rsidRDefault="008606ED" w:rsidP="0022450E">
            <w:pPr>
              <w:jc w:val="center"/>
              <w:rPr>
                <w:rFonts w:eastAsia="Times New Roman"/>
                <w:sz w:val="24"/>
                <w:szCs w:val="24"/>
              </w:rPr>
            </w:pPr>
            <w:r w:rsidRPr="008606ED">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246380</wp:posOffset>
                      </wp:positionH>
                      <wp:positionV relativeFrom="paragraph">
                        <wp:posOffset>229869</wp:posOffset>
                      </wp:positionV>
                      <wp:extent cx="21431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1CB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pt,18.1pt" to="188.1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"/>
                  </w:pict>
                </mc:Fallback>
              </mc:AlternateContent>
            </w:r>
            <w:r w:rsidRPr="008606ED">
              <w:rPr>
                <w:rFonts w:eastAsia="Times New Roman"/>
                <w:sz w:val="24"/>
                <w:szCs w:val="24"/>
              </w:rPr>
              <w:t>TRƯỜNG ĐẠI HỌC THÁI BÌNH</w:t>
            </w:r>
          </w:p>
        </w:tc>
        <w:tc>
          <w:tcPr>
            <w:tcW w:w="5596" w:type="dxa"/>
          </w:tcPr>
          <w:p w:rsidR="008606ED" w:rsidRPr="008606ED" w:rsidRDefault="008606ED" w:rsidP="0022450E">
            <w:pPr>
              <w:jc w:val="center"/>
              <w:rPr>
                <w:rFonts w:eastAsia="Times New Roman"/>
                <w:b/>
                <w:sz w:val="24"/>
                <w:szCs w:val="24"/>
              </w:rPr>
            </w:pPr>
            <w:r w:rsidRPr="008606ED">
              <w:rPr>
                <w:rFonts w:eastAsia="Times New Roman"/>
                <w:b/>
                <w:sz w:val="24"/>
                <w:szCs w:val="24"/>
              </w:rPr>
              <w:t>CỘNG HOÀ XÃ HỘI CHỦ NGHĨA VIỆT NAM</w:t>
            </w:r>
          </w:p>
          <w:p w:rsidR="008606ED" w:rsidRPr="008606ED" w:rsidRDefault="008606ED" w:rsidP="0022450E">
            <w:pPr>
              <w:jc w:val="center"/>
              <w:rPr>
                <w:rFonts w:eastAsia="Times New Roman"/>
                <w:sz w:val="24"/>
                <w:szCs w:val="24"/>
                <w:u w:val="single"/>
              </w:rPr>
            </w:pPr>
            <w:r w:rsidRPr="008606ED">
              <w:rPr>
                <w:rFonts w:eastAsia="Times New Roman"/>
                <w:sz w:val="24"/>
                <w:szCs w:val="24"/>
                <w:u w:val="single"/>
              </w:rPr>
              <w:t>Độc lập - Tự do - Hạnh phúc</w:t>
            </w:r>
          </w:p>
          <w:p w:rsidR="008606ED" w:rsidRPr="008606ED" w:rsidRDefault="008606ED" w:rsidP="0022450E">
            <w:pPr>
              <w:rPr>
                <w:rFonts w:eastAsia="Times New Roman"/>
                <w:sz w:val="24"/>
                <w:szCs w:val="24"/>
              </w:rPr>
            </w:pPr>
          </w:p>
        </w:tc>
      </w:tr>
    </w:tbl>
    <w:p w:rsidR="008606ED" w:rsidRPr="008606ED" w:rsidRDefault="008606ED" w:rsidP="008606ED">
      <w:pPr>
        <w:jc w:val="center"/>
        <w:rPr>
          <w:rFonts w:eastAsia="Times New Roman"/>
          <w:b/>
          <w:bCs/>
          <w:sz w:val="24"/>
          <w:szCs w:val="24"/>
        </w:rPr>
      </w:pPr>
    </w:p>
    <w:p w:rsidR="008606ED" w:rsidRDefault="008606ED" w:rsidP="008606ED">
      <w:pPr>
        <w:jc w:val="center"/>
        <w:rPr>
          <w:rFonts w:eastAsia="Times New Roman"/>
          <w:b/>
          <w:bCs/>
          <w:sz w:val="24"/>
          <w:szCs w:val="24"/>
        </w:rPr>
      </w:pPr>
      <w:r w:rsidRPr="008606ED">
        <w:rPr>
          <w:rFonts w:eastAsia="Times New Roman"/>
          <w:b/>
          <w:bCs/>
          <w:sz w:val="24"/>
          <w:szCs w:val="24"/>
        </w:rPr>
        <w:t>ĐỀ CƯƠNG CHI TIẾT HỌC PHẦN</w:t>
      </w:r>
    </w:p>
    <w:p w:rsidR="00DD13A2" w:rsidRPr="008606ED" w:rsidRDefault="00DD13A2" w:rsidP="008606ED">
      <w:pPr>
        <w:jc w:val="center"/>
        <w:rPr>
          <w:rFonts w:eastAsia="Times New Roman"/>
          <w:b/>
          <w:bCs/>
          <w:sz w:val="24"/>
          <w:szCs w:val="24"/>
        </w:rPr>
      </w:pPr>
      <w:r>
        <w:rPr>
          <w:rFonts w:eastAsia="Times New Roman"/>
          <w:b/>
          <w:bCs/>
          <w:sz w:val="24"/>
          <w:szCs w:val="24"/>
        </w:rPr>
        <w:t>KỸ THUẬT NHIỆT</w:t>
      </w:r>
    </w:p>
    <w:p w:rsidR="00DD13A2" w:rsidRDefault="00DD13A2" w:rsidP="00DD13A2">
      <w:pPr>
        <w:jc w:val="center"/>
        <w:rPr>
          <w:rFonts w:eastAsia="Times New Roman"/>
          <w:sz w:val="24"/>
          <w:szCs w:val="24"/>
        </w:rPr>
      </w:pPr>
      <w:r>
        <w:rPr>
          <w:rFonts w:eastAsia="Times New Roman"/>
          <w:sz w:val="24"/>
          <w:szCs w:val="24"/>
        </w:rPr>
        <w:t>Ngành đào tạo: Công nghệ Kỹ thuật cơ khí</w:t>
      </w:r>
    </w:p>
    <w:p w:rsidR="00DD13A2" w:rsidRDefault="00DD13A2" w:rsidP="00DD13A2">
      <w:pPr>
        <w:jc w:val="center"/>
        <w:rPr>
          <w:rFonts w:eastAsia="Times New Roman"/>
          <w:b/>
          <w:bCs/>
          <w:sz w:val="24"/>
          <w:szCs w:val="24"/>
        </w:rPr>
      </w:pPr>
      <w:r>
        <w:rPr>
          <w:rFonts w:eastAsia="Times New Roman"/>
          <w:sz w:val="24"/>
          <w:szCs w:val="24"/>
        </w:rPr>
        <w:t>Hệ đào tạo: Đại học chính quy</w:t>
      </w:r>
    </w:p>
    <w:p w:rsidR="008606ED" w:rsidRPr="008606ED" w:rsidRDefault="008606ED" w:rsidP="008606ED">
      <w:pPr>
        <w:tabs>
          <w:tab w:val="left" w:pos="2940"/>
        </w:tabs>
        <w:autoSpaceDE w:val="0"/>
        <w:autoSpaceDN w:val="0"/>
        <w:adjustRightInd w:val="0"/>
        <w:jc w:val="center"/>
        <w:rPr>
          <w:rFonts w:eastAsia="TimesNewRoman,Bold"/>
          <w:bCs/>
          <w:i/>
          <w:sz w:val="24"/>
          <w:szCs w:val="24"/>
        </w:rPr>
      </w:pPr>
      <w:r w:rsidRPr="008606ED">
        <w:rPr>
          <w:rFonts w:eastAsia="TimesNewRoman,Bold"/>
          <w:bCs/>
          <w:i/>
          <w:sz w:val="24"/>
          <w:szCs w:val="24"/>
        </w:rPr>
        <w:t>(Ban hành kèm theo Quyết định Số 640/QĐ-ĐHTB, ngày 14/12/2019)</w:t>
      </w:r>
    </w:p>
    <w:p w:rsidR="008606ED" w:rsidRPr="008606ED" w:rsidRDefault="008606ED" w:rsidP="008606ED">
      <w:pPr>
        <w:jc w:val="center"/>
        <w:rPr>
          <w:rFonts w:eastAsia="Times New Roman"/>
          <w:i/>
          <w:sz w:val="24"/>
          <w:szCs w:val="24"/>
        </w:rPr>
      </w:pPr>
    </w:p>
    <w:p w:rsidR="008606ED" w:rsidRPr="008606ED" w:rsidRDefault="008606ED" w:rsidP="008606ED">
      <w:pPr>
        <w:pStyle w:val="Heading1"/>
        <w:spacing w:before="0" w:after="0"/>
        <w:rPr>
          <w:rFonts w:ascii="Times New Roman" w:hAnsi="Times New Roman"/>
          <w:bCs w:val="0"/>
          <w:sz w:val="24"/>
          <w:szCs w:val="24"/>
        </w:rPr>
      </w:pPr>
      <w:bookmarkStart w:id="0" w:name="_Toc453535400"/>
      <w:bookmarkStart w:id="1" w:name="_Toc18723544"/>
      <w:bookmarkStart w:id="2" w:name="_Toc36926880"/>
      <w:bookmarkStart w:id="3" w:name="_Toc47969797"/>
      <w:bookmarkStart w:id="4" w:name="_Toc51095782"/>
      <w:r w:rsidRPr="008606ED">
        <w:rPr>
          <w:rFonts w:ascii="Times New Roman" w:hAnsi="Times New Roman"/>
          <w:sz w:val="24"/>
          <w:szCs w:val="24"/>
        </w:rPr>
        <w:t xml:space="preserve">1. Tên học phần: </w:t>
      </w:r>
      <w:r w:rsidRPr="008606ED">
        <w:rPr>
          <w:rFonts w:ascii="Times New Roman" w:hAnsi="Times New Roman"/>
          <w:sz w:val="24"/>
          <w:szCs w:val="24"/>
          <w:lang w:val="en-US"/>
        </w:rPr>
        <w:t>K</w:t>
      </w:r>
      <w:r w:rsidRPr="008606ED">
        <w:rPr>
          <w:rFonts w:ascii="Times New Roman" w:hAnsi="Times New Roman"/>
          <w:bCs w:val="0"/>
          <w:sz w:val="24"/>
          <w:szCs w:val="24"/>
        </w:rPr>
        <w:t>ỹ thuật</w:t>
      </w:r>
      <w:r w:rsidRPr="008606ED">
        <w:rPr>
          <w:rFonts w:ascii="Times New Roman" w:hAnsi="Times New Roman"/>
          <w:bCs w:val="0"/>
          <w:sz w:val="24"/>
          <w:szCs w:val="24"/>
          <w:lang w:val="en-US"/>
        </w:rPr>
        <w:t xml:space="preserve"> nhiệt</w:t>
      </w:r>
      <w:r w:rsidRPr="008606ED">
        <w:rPr>
          <w:rFonts w:ascii="Times New Roman" w:hAnsi="Times New Roman"/>
          <w:bCs w:val="0"/>
          <w:sz w:val="24"/>
          <w:szCs w:val="24"/>
        </w:rPr>
        <w:t xml:space="preserve">    </w:t>
      </w:r>
      <w:r w:rsidRPr="008606ED">
        <w:rPr>
          <w:rFonts w:ascii="Times New Roman" w:hAnsi="Times New Roman"/>
          <w:sz w:val="24"/>
          <w:szCs w:val="24"/>
        </w:rPr>
        <w:tab/>
      </w:r>
      <w:r w:rsidRPr="008606ED">
        <w:rPr>
          <w:rFonts w:ascii="Times New Roman" w:hAnsi="Times New Roman"/>
          <w:sz w:val="24"/>
          <w:szCs w:val="24"/>
        </w:rPr>
        <w:tab/>
        <w:t>Mã học phần:</w:t>
      </w:r>
      <w:bookmarkEnd w:id="0"/>
      <w:r w:rsidRPr="008606ED">
        <w:rPr>
          <w:rFonts w:ascii="Times New Roman" w:hAnsi="Times New Roman"/>
          <w:sz w:val="24"/>
          <w:szCs w:val="24"/>
          <w:lang w:val="en-US"/>
        </w:rPr>
        <w:t xml:space="preserve"> </w:t>
      </w:r>
      <w:bookmarkEnd w:id="1"/>
      <w:r w:rsidRPr="008606ED">
        <w:rPr>
          <w:rFonts w:ascii="Times New Roman" w:hAnsi="Times New Roman"/>
          <w:b w:val="0"/>
          <w:bCs w:val="0"/>
          <w:kern w:val="0"/>
          <w:sz w:val="24"/>
          <w:szCs w:val="24"/>
          <w:lang w:val="en-US" w:eastAsia="en-US" w:bidi="en-US"/>
        </w:rPr>
        <w:t>0101000703</w:t>
      </w:r>
      <w:bookmarkEnd w:id="2"/>
      <w:bookmarkEnd w:id="3"/>
      <w:bookmarkEnd w:id="4"/>
      <w:r w:rsidRPr="008606ED">
        <w:rPr>
          <w:rFonts w:ascii="Times New Roman" w:hAnsi="Times New Roman"/>
          <w:sz w:val="24"/>
          <w:szCs w:val="24"/>
        </w:rPr>
        <w:tab/>
      </w:r>
    </w:p>
    <w:p w:rsidR="008606ED" w:rsidRPr="008606ED" w:rsidRDefault="008606ED" w:rsidP="008606ED">
      <w:pPr>
        <w:rPr>
          <w:rFonts w:eastAsia="Times New Roman"/>
          <w:b/>
          <w:sz w:val="24"/>
          <w:szCs w:val="24"/>
        </w:rPr>
      </w:pPr>
      <w:r w:rsidRPr="008606ED">
        <w:rPr>
          <w:rFonts w:eastAsia="Times New Roman"/>
          <w:b/>
          <w:sz w:val="24"/>
          <w:szCs w:val="24"/>
        </w:rPr>
        <w:t xml:space="preserve">2. Số tín chỉ:   </w:t>
      </w:r>
      <w:r w:rsidRPr="008606ED">
        <w:rPr>
          <w:rFonts w:eastAsia="Times New Roman"/>
          <w:b/>
          <w:bCs/>
          <w:sz w:val="24"/>
          <w:szCs w:val="24"/>
        </w:rPr>
        <w:t>3 (3,0,6)</w:t>
      </w:r>
    </w:p>
    <w:p w:rsidR="008606ED" w:rsidRPr="008606ED" w:rsidRDefault="008606ED" w:rsidP="008606ED">
      <w:pPr>
        <w:rPr>
          <w:rFonts w:eastAsia="Times New Roman"/>
          <w:b/>
          <w:sz w:val="24"/>
          <w:szCs w:val="24"/>
        </w:rPr>
      </w:pPr>
      <w:r w:rsidRPr="008606ED">
        <w:rPr>
          <w:rFonts w:eastAsia="Times New Roman"/>
          <w:b/>
          <w:sz w:val="24"/>
          <w:szCs w:val="24"/>
        </w:rPr>
        <w:t>3. Trình độ:</w:t>
      </w:r>
      <w:r w:rsidRPr="008606ED">
        <w:rPr>
          <w:rFonts w:eastAsia="Times New Roman"/>
          <w:sz w:val="24"/>
          <w:szCs w:val="24"/>
        </w:rPr>
        <w:t xml:space="preserve"> </w:t>
      </w:r>
      <w:r w:rsidRPr="008606ED">
        <w:rPr>
          <w:rFonts w:eastAsia="Times New Roman"/>
          <w:bCs/>
          <w:sz w:val="24"/>
          <w:szCs w:val="24"/>
        </w:rPr>
        <w:t>Dành cho sinh viên năm thứ 2</w:t>
      </w:r>
    </w:p>
    <w:p w:rsidR="008606ED" w:rsidRPr="008606ED" w:rsidRDefault="008606ED" w:rsidP="008606ED">
      <w:pPr>
        <w:rPr>
          <w:rFonts w:eastAsia="Times New Roman"/>
          <w:b/>
          <w:sz w:val="24"/>
          <w:szCs w:val="24"/>
        </w:rPr>
      </w:pPr>
      <w:r w:rsidRPr="008606ED">
        <w:rPr>
          <w:rFonts w:eastAsia="Times New Roman"/>
          <w:b/>
          <w:sz w:val="24"/>
          <w:szCs w:val="24"/>
        </w:rPr>
        <w:t xml:space="preserve">4. Phân bổ thời gian: </w:t>
      </w:r>
    </w:p>
    <w:p w:rsidR="008606ED" w:rsidRPr="008606ED" w:rsidRDefault="008606ED" w:rsidP="008606ED">
      <w:pPr>
        <w:rPr>
          <w:rFonts w:eastAsia="Times New Roman"/>
          <w:sz w:val="24"/>
          <w:szCs w:val="24"/>
        </w:rPr>
      </w:pPr>
      <w:r w:rsidRPr="008606ED">
        <w:rPr>
          <w:rFonts w:eastAsia="Times New Roman"/>
          <w:sz w:val="24"/>
          <w:szCs w:val="24"/>
        </w:rPr>
        <w:tab/>
        <w:t>- Lên lớp:  45 tiết</w:t>
      </w:r>
      <w:r w:rsidRPr="008606ED">
        <w:rPr>
          <w:rFonts w:eastAsia="Times New Roman"/>
          <w:sz w:val="24"/>
          <w:szCs w:val="24"/>
        </w:rPr>
        <w:tab/>
      </w:r>
    </w:p>
    <w:p w:rsidR="008606ED" w:rsidRPr="008606ED" w:rsidRDefault="008606ED" w:rsidP="008606ED">
      <w:pPr>
        <w:rPr>
          <w:rFonts w:eastAsia="Times New Roman"/>
          <w:b/>
          <w:sz w:val="24"/>
          <w:szCs w:val="24"/>
        </w:rPr>
      </w:pPr>
      <w:r w:rsidRPr="008606ED">
        <w:rPr>
          <w:rFonts w:eastAsia="Times New Roman"/>
          <w:b/>
          <w:sz w:val="24"/>
          <w:szCs w:val="24"/>
        </w:rPr>
        <w:tab/>
      </w:r>
      <w:r w:rsidRPr="008606ED">
        <w:rPr>
          <w:rFonts w:eastAsia="Times New Roman"/>
          <w:b/>
          <w:sz w:val="24"/>
          <w:szCs w:val="24"/>
        </w:rPr>
        <w:tab/>
        <w:t>+ Giảng lý thuyết:  42</w:t>
      </w:r>
      <w:r w:rsidRPr="008606ED">
        <w:rPr>
          <w:rFonts w:eastAsia="Times New Roman"/>
          <w:sz w:val="24"/>
          <w:szCs w:val="24"/>
        </w:rPr>
        <w:t xml:space="preserve"> tiết</w:t>
      </w:r>
      <w:r w:rsidRPr="008606ED">
        <w:rPr>
          <w:rFonts w:eastAsia="Times New Roman"/>
          <w:b/>
          <w:sz w:val="24"/>
          <w:szCs w:val="24"/>
        </w:rPr>
        <w:t xml:space="preserve">       </w:t>
      </w:r>
    </w:p>
    <w:p w:rsidR="008606ED" w:rsidRPr="008606ED" w:rsidRDefault="008606ED" w:rsidP="008606ED">
      <w:pPr>
        <w:rPr>
          <w:rFonts w:eastAsia="Times New Roman"/>
          <w:b/>
          <w:sz w:val="24"/>
          <w:szCs w:val="24"/>
        </w:rPr>
      </w:pPr>
      <w:r w:rsidRPr="008606ED">
        <w:rPr>
          <w:rFonts w:eastAsia="Times New Roman"/>
          <w:b/>
          <w:sz w:val="24"/>
          <w:szCs w:val="24"/>
        </w:rPr>
        <w:tab/>
      </w:r>
      <w:r w:rsidRPr="008606ED">
        <w:rPr>
          <w:rFonts w:eastAsia="Times New Roman"/>
          <w:b/>
          <w:sz w:val="24"/>
          <w:szCs w:val="24"/>
        </w:rPr>
        <w:tab/>
        <w:t xml:space="preserve">+ Seminar, kiểm tra, …: 3 </w:t>
      </w:r>
      <w:r w:rsidRPr="008606ED">
        <w:rPr>
          <w:rFonts w:eastAsia="Times New Roman"/>
          <w:sz w:val="24"/>
          <w:szCs w:val="24"/>
        </w:rPr>
        <w:t>tiết</w:t>
      </w:r>
    </w:p>
    <w:p w:rsidR="008606ED" w:rsidRPr="008606ED" w:rsidRDefault="008606ED" w:rsidP="008606ED">
      <w:pPr>
        <w:rPr>
          <w:rFonts w:eastAsia="Times New Roman"/>
          <w:sz w:val="24"/>
          <w:szCs w:val="24"/>
        </w:rPr>
      </w:pPr>
      <w:r w:rsidRPr="008606ED">
        <w:rPr>
          <w:rFonts w:eastAsia="Times New Roman"/>
          <w:b/>
          <w:sz w:val="24"/>
          <w:szCs w:val="24"/>
        </w:rPr>
        <w:tab/>
      </w:r>
      <w:r w:rsidRPr="008606ED">
        <w:rPr>
          <w:rFonts w:eastAsia="Times New Roman"/>
          <w:sz w:val="24"/>
          <w:szCs w:val="24"/>
        </w:rPr>
        <w:t>- Tự học: 90 tiết</w:t>
      </w:r>
      <w:r w:rsidRPr="008606ED">
        <w:rPr>
          <w:rFonts w:eastAsia="Times New Roman"/>
          <w:sz w:val="24"/>
          <w:szCs w:val="24"/>
        </w:rPr>
        <w:tab/>
      </w:r>
      <w:r w:rsidRPr="008606ED">
        <w:rPr>
          <w:rFonts w:eastAsia="Times New Roman"/>
          <w:sz w:val="24"/>
          <w:szCs w:val="24"/>
        </w:rPr>
        <w:tab/>
      </w:r>
    </w:p>
    <w:p w:rsidR="008606ED" w:rsidRPr="008606ED" w:rsidRDefault="008606ED" w:rsidP="008606ED">
      <w:pPr>
        <w:rPr>
          <w:rFonts w:eastAsia="Times New Roman"/>
          <w:b/>
          <w:sz w:val="24"/>
          <w:szCs w:val="24"/>
        </w:rPr>
      </w:pPr>
      <w:r w:rsidRPr="008606ED">
        <w:rPr>
          <w:rFonts w:eastAsia="Times New Roman"/>
          <w:b/>
          <w:sz w:val="24"/>
          <w:szCs w:val="24"/>
        </w:rPr>
        <w:t xml:space="preserve">5. Điều kiện tiên quyết:  </w:t>
      </w:r>
      <w:r w:rsidRPr="008606ED">
        <w:rPr>
          <w:rFonts w:eastAsia="Times New Roman"/>
          <w:bCs/>
          <w:sz w:val="24"/>
          <w:szCs w:val="24"/>
        </w:rPr>
        <w:t xml:space="preserve">Vật lý </w:t>
      </w:r>
    </w:p>
    <w:p w:rsidR="008606ED" w:rsidRPr="008606ED" w:rsidRDefault="008606ED" w:rsidP="008606ED">
      <w:pPr>
        <w:rPr>
          <w:rFonts w:eastAsia="Times New Roman"/>
          <w:b/>
          <w:sz w:val="24"/>
          <w:szCs w:val="24"/>
        </w:rPr>
      </w:pPr>
      <w:r w:rsidRPr="008606ED">
        <w:rPr>
          <w:rFonts w:eastAsia="Times New Roman"/>
          <w:b/>
          <w:sz w:val="24"/>
          <w:szCs w:val="24"/>
        </w:rPr>
        <w:t>6. Mục tiêu của học phần:</w:t>
      </w:r>
    </w:p>
    <w:p w:rsidR="008606ED" w:rsidRPr="008606ED" w:rsidRDefault="008606ED" w:rsidP="008606ED">
      <w:pPr>
        <w:ind w:firstLine="720"/>
        <w:rPr>
          <w:rFonts w:eastAsia="Times New Roman"/>
          <w:sz w:val="24"/>
          <w:szCs w:val="24"/>
        </w:rPr>
      </w:pPr>
      <w:r w:rsidRPr="008606ED">
        <w:rPr>
          <w:rFonts w:eastAsia="Times New Roman"/>
          <w:sz w:val="24"/>
          <w:szCs w:val="24"/>
        </w:rPr>
        <w:t>Sau khi hoàn tất học phần sinh viên có khả năng;</w:t>
      </w:r>
    </w:p>
    <w:p w:rsidR="008606ED" w:rsidRPr="008606ED" w:rsidRDefault="008606ED" w:rsidP="008606ED">
      <w:pPr>
        <w:rPr>
          <w:rFonts w:eastAsia="Times New Roman"/>
          <w:b/>
          <w:sz w:val="24"/>
          <w:szCs w:val="24"/>
        </w:rPr>
      </w:pPr>
      <w:r w:rsidRPr="008606ED">
        <w:rPr>
          <w:rFonts w:eastAsia="Times New Roman"/>
          <w:b/>
          <w:i/>
          <w:sz w:val="24"/>
          <w:szCs w:val="24"/>
        </w:rPr>
        <w:t>6.1.</w:t>
      </w:r>
      <w:r w:rsidRPr="008606ED">
        <w:rPr>
          <w:rFonts w:eastAsia="Times New Roman"/>
          <w:i/>
          <w:sz w:val="24"/>
          <w:szCs w:val="24"/>
        </w:rPr>
        <w:t xml:space="preserve"> </w:t>
      </w:r>
      <w:r w:rsidRPr="008606ED">
        <w:rPr>
          <w:rFonts w:eastAsia="Times New Roman"/>
          <w:b/>
          <w:i/>
          <w:sz w:val="24"/>
          <w:szCs w:val="24"/>
        </w:rPr>
        <w:t>Về kiến thức</w:t>
      </w:r>
      <w:r w:rsidRPr="008606ED">
        <w:rPr>
          <w:rFonts w:eastAsia="Times New Roman"/>
          <w:b/>
          <w:sz w:val="24"/>
          <w:szCs w:val="24"/>
        </w:rPr>
        <w:t>:</w:t>
      </w:r>
    </w:p>
    <w:p w:rsidR="008606ED" w:rsidRPr="008606ED" w:rsidRDefault="008606ED" w:rsidP="008606ED">
      <w:pPr>
        <w:ind w:firstLine="709"/>
        <w:jc w:val="both"/>
        <w:rPr>
          <w:rFonts w:eastAsia="Times New Roman"/>
          <w:sz w:val="24"/>
          <w:szCs w:val="24"/>
          <w:lang w:val="nl-NL"/>
        </w:rPr>
      </w:pPr>
      <w:r w:rsidRPr="008606ED">
        <w:rPr>
          <w:rFonts w:eastAsia="Times New Roman"/>
          <w:sz w:val="24"/>
          <w:szCs w:val="24"/>
          <w:lang w:val="nl-NL"/>
        </w:rPr>
        <w:t xml:space="preserve">- </w:t>
      </w:r>
      <w:r w:rsidRPr="008606ED">
        <w:rPr>
          <w:rFonts w:eastAsia="Times New Roman"/>
          <w:sz w:val="24"/>
          <w:szCs w:val="24"/>
        </w:rPr>
        <w:t xml:space="preserve">Trang bị cho người học về các </w:t>
      </w:r>
      <w:r w:rsidRPr="008606ED">
        <w:rPr>
          <w:rFonts w:eastAsia="Times New Roman"/>
          <w:sz w:val="24"/>
          <w:szCs w:val="24"/>
          <w:lang w:val="nl-NL"/>
        </w:rPr>
        <w:t>khái niệm</w:t>
      </w:r>
      <w:r w:rsidRPr="008606ED">
        <w:rPr>
          <w:rFonts w:eastAsia="Times New Roman"/>
          <w:sz w:val="24"/>
          <w:szCs w:val="24"/>
        </w:rPr>
        <w:t>, quá trình biến đổi năng lượng chủ yếu là cơ năng và nhiệt năng,</w:t>
      </w:r>
      <w:r w:rsidRPr="008606ED">
        <w:rPr>
          <w:rFonts w:eastAsia="Times New Roman"/>
          <w:sz w:val="24"/>
          <w:szCs w:val="24"/>
          <w:lang w:val="nl-NL"/>
        </w:rPr>
        <w:t xml:space="preserve"> </w:t>
      </w:r>
      <w:r w:rsidRPr="008606ED">
        <w:rPr>
          <w:rFonts w:eastAsia="Times New Roman"/>
          <w:sz w:val="24"/>
          <w:szCs w:val="24"/>
        </w:rPr>
        <w:t xml:space="preserve">các kiến thức cơ bản về trao đổi nhiệt trong các hệ thống thực tế. </w:t>
      </w:r>
      <w:r w:rsidRPr="008606ED">
        <w:rPr>
          <w:rFonts w:eastAsia="Times New Roman"/>
          <w:sz w:val="24"/>
          <w:szCs w:val="24"/>
          <w:lang w:val="nl-NL"/>
        </w:rPr>
        <w:t>Áp dụng giải được một số bài toán cân bằng.</w:t>
      </w:r>
    </w:p>
    <w:p w:rsidR="008606ED" w:rsidRPr="008606ED" w:rsidRDefault="008606ED" w:rsidP="008606ED">
      <w:pPr>
        <w:rPr>
          <w:rFonts w:eastAsia="Times New Roman"/>
          <w:b/>
          <w:i/>
          <w:sz w:val="24"/>
          <w:szCs w:val="24"/>
        </w:rPr>
      </w:pPr>
      <w:r w:rsidRPr="008606ED">
        <w:rPr>
          <w:rFonts w:eastAsia="Times New Roman"/>
          <w:b/>
          <w:i/>
          <w:sz w:val="24"/>
          <w:szCs w:val="24"/>
        </w:rPr>
        <w:t xml:space="preserve">6.2. Về kỹ năng: </w:t>
      </w:r>
    </w:p>
    <w:p w:rsidR="008606ED" w:rsidRPr="008606ED" w:rsidRDefault="008606ED" w:rsidP="008606ED">
      <w:pPr>
        <w:ind w:firstLine="709"/>
        <w:jc w:val="both"/>
        <w:rPr>
          <w:rFonts w:eastAsia="Times New Roman"/>
          <w:sz w:val="24"/>
          <w:szCs w:val="24"/>
          <w:lang w:val="nl-NL"/>
        </w:rPr>
      </w:pPr>
      <w:r w:rsidRPr="008606ED">
        <w:rPr>
          <w:rFonts w:eastAsia="Times New Roman"/>
          <w:i/>
          <w:sz w:val="24"/>
          <w:szCs w:val="24"/>
        </w:rPr>
        <w:tab/>
        <w:t>-</w:t>
      </w:r>
      <w:r w:rsidRPr="008606ED">
        <w:rPr>
          <w:rFonts w:eastAsia="Times New Roman"/>
          <w:sz w:val="24"/>
          <w:szCs w:val="24"/>
          <w:lang w:val="nl-NL"/>
        </w:rPr>
        <w:t xml:space="preserve"> </w:t>
      </w:r>
      <w:r w:rsidRPr="008606ED">
        <w:rPr>
          <w:rFonts w:eastAsia="Times New Roman"/>
          <w:sz w:val="24"/>
          <w:szCs w:val="24"/>
        </w:rPr>
        <w:t xml:space="preserve">Biết </w:t>
      </w:r>
      <w:r w:rsidRPr="008606ED">
        <w:rPr>
          <w:rFonts w:eastAsia="Times New Roman"/>
          <w:sz w:val="24"/>
          <w:szCs w:val="24"/>
          <w:lang w:val="nl-NL"/>
        </w:rPr>
        <w:t>xác</w:t>
      </w:r>
      <w:r w:rsidRPr="008606ED">
        <w:rPr>
          <w:rFonts w:eastAsia="Times New Roman"/>
          <w:sz w:val="24"/>
          <w:szCs w:val="24"/>
        </w:rPr>
        <w:t xml:space="preserve"> định và tính toán các các thông số trạng thái của quá trình biến đổi năng lượng cơ bản, trao đổi nhiệt trong các hệ thống thực tế</w:t>
      </w:r>
    </w:p>
    <w:p w:rsidR="008606ED" w:rsidRPr="008606ED" w:rsidRDefault="008606ED" w:rsidP="008606ED">
      <w:pPr>
        <w:rPr>
          <w:rFonts w:eastAsia="Times New Roman"/>
          <w:b/>
          <w:i/>
          <w:sz w:val="24"/>
          <w:szCs w:val="24"/>
        </w:rPr>
      </w:pPr>
      <w:r w:rsidRPr="008606ED">
        <w:rPr>
          <w:rFonts w:eastAsia="Times New Roman"/>
          <w:b/>
          <w:i/>
          <w:sz w:val="24"/>
          <w:szCs w:val="24"/>
        </w:rPr>
        <w:t>6.3. Về thái độ:</w:t>
      </w:r>
    </w:p>
    <w:p w:rsidR="008606ED" w:rsidRPr="008606ED" w:rsidRDefault="008606ED" w:rsidP="008606ED">
      <w:pPr>
        <w:ind w:firstLine="709"/>
        <w:jc w:val="both"/>
        <w:rPr>
          <w:rFonts w:eastAsia="Times New Roman"/>
          <w:sz w:val="24"/>
          <w:szCs w:val="24"/>
          <w:lang w:val="nl-NL"/>
        </w:rPr>
      </w:pPr>
      <w:r w:rsidRPr="008606ED">
        <w:rPr>
          <w:rFonts w:eastAsia="Times New Roman"/>
          <w:i/>
          <w:sz w:val="24"/>
          <w:szCs w:val="24"/>
        </w:rPr>
        <w:tab/>
        <w:t>-</w:t>
      </w:r>
      <w:r w:rsidRPr="008606ED">
        <w:rPr>
          <w:rFonts w:eastAsia="Times New Roman"/>
          <w:sz w:val="24"/>
          <w:szCs w:val="24"/>
          <w:lang w:val="nl-NL"/>
        </w:rPr>
        <w:t xml:space="preserve"> Có thái độ làm việc tích cực, độc lập.</w:t>
      </w:r>
    </w:p>
    <w:p w:rsidR="008606ED" w:rsidRPr="008606ED" w:rsidRDefault="008606ED" w:rsidP="008606ED">
      <w:pPr>
        <w:ind w:firstLine="709"/>
        <w:jc w:val="both"/>
        <w:rPr>
          <w:rFonts w:eastAsia="Times New Roman"/>
          <w:sz w:val="24"/>
          <w:szCs w:val="24"/>
          <w:lang w:val="nl-NL"/>
        </w:rPr>
      </w:pPr>
      <w:r w:rsidRPr="008606ED">
        <w:rPr>
          <w:rFonts w:eastAsia="Times New Roman"/>
          <w:sz w:val="24"/>
          <w:szCs w:val="24"/>
          <w:lang w:val="nl-NL"/>
        </w:rPr>
        <w:t>- Rèn luyện tác phong làm việc khoa học, có ý thức tổ chức kỷ luật tốt, tính cẩn thận, kiên nhẫn…</w:t>
      </w:r>
    </w:p>
    <w:p w:rsidR="008606ED" w:rsidRPr="008606ED" w:rsidRDefault="008606ED" w:rsidP="008606ED">
      <w:pPr>
        <w:ind w:firstLine="709"/>
        <w:jc w:val="both"/>
        <w:rPr>
          <w:rFonts w:eastAsia="Times New Roman"/>
          <w:sz w:val="24"/>
          <w:szCs w:val="24"/>
        </w:rPr>
      </w:pPr>
      <w:r w:rsidRPr="008606ED">
        <w:rPr>
          <w:rFonts w:eastAsia="Times New Roman"/>
          <w:sz w:val="24"/>
          <w:szCs w:val="24"/>
          <w:lang w:val="nl-NL"/>
        </w:rPr>
        <w:t>- Thái độ hợp tác, chia sẻ khi làm việc nhóm.</w:t>
      </w:r>
    </w:p>
    <w:p w:rsidR="008606ED" w:rsidRPr="008606ED" w:rsidRDefault="008606ED" w:rsidP="008606ED">
      <w:pPr>
        <w:rPr>
          <w:rFonts w:eastAsia="Times New Roman"/>
          <w:b/>
          <w:sz w:val="24"/>
          <w:szCs w:val="24"/>
        </w:rPr>
      </w:pPr>
      <w:r w:rsidRPr="008606ED">
        <w:rPr>
          <w:rFonts w:eastAsia="Times New Roman"/>
          <w:b/>
          <w:sz w:val="24"/>
          <w:szCs w:val="24"/>
        </w:rPr>
        <w:t>7. Mô tả tóm tắt nội dung học phần:</w:t>
      </w:r>
    </w:p>
    <w:p w:rsidR="008606ED" w:rsidRPr="008606ED" w:rsidRDefault="008606ED" w:rsidP="008606ED">
      <w:pPr>
        <w:ind w:firstLine="720"/>
        <w:jc w:val="both"/>
        <w:rPr>
          <w:rFonts w:eastAsia="Times New Roman"/>
          <w:sz w:val="24"/>
          <w:szCs w:val="24"/>
        </w:rPr>
      </w:pPr>
      <w:r w:rsidRPr="008606ED">
        <w:rPr>
          <w:rFonts w:eastAsia="Times New Roman"/>
          <w:sz w:val="24"/>
          <w:szCs w:val="24"/>
        </w:rPr>
        <w:t xml:space="preserve">Kỹ thuật nhiệt là học phần trang bị cho sinh viên những kiến thức về các quy luật biến đổi năng lượng mà chủ yếu là nhiệt năng và cơ năng, diễn ra trong các loại máy nhiệt nói riêng và các hệ thống nhiệt động nói chung; đồng thời trang bị cho sinh viên những kiến thức cơ bản về các quá trình trao đổi nhiệt trong thực tế và trong kỹ thuật. </w:t>
      </w:r>
    </w:p>
    <w:p w:rsidR="008606ED" w:rsidRPr="008606ED" w:rsidRDefault="008606ED" w:rsidP="008606ED">
      <w:pPr>
        <w:rPr>
          <w:rFonts w:eastAsia="Times New Roman"/>
          <w:b/>
          <w:sz w:val="24"/>
          <w:szCs w:val="24"/>
        </w:rPr>
      </w:pPr>
      <w:r w:rsidRPr="008606ED">
        <w:rPr>
          <w:rFonts w:eastAsia="Times New Roman"/>
          <w:b/>
          <w:sz w:val="24"/>
          <w:szCs w:val="24"/>
        </w:rPr>
        <w:t>8. Nhiệm vụ của sinh viên:</w:t>
      </w:r>
    </w:p>
    <w:p w:rsidR="008606ED" w:rsidRPr="008606ED" w:rsidRDefault="008606ED" w:rsidP="008606ED">
      <w:pPr>
        <w:ind w:firstLine="720"/>
        <w:jc w:val="both"/>
        <w:rPr>
          <w:rFonts w:eastAsia="Times New Roman"/>
          <w:sz w:val="24"/>
          <w:szCs w:val="24"/>
        </w:rPr>
      </w:pPr>
      <w:r w:rsidRPr="008606ED">
        <w:rPr>
          <w:rFonts w:eastAsia="Times New Roman"/>
          <w:sz w:val="24"/>
          <w:szCs w:val="24"/>
        </w:rPr>
        <w:t xml:space="preserve">Tham dự học, thảo luận, kiểm tra, theo qui chế 43/2007/QĐ-BGD&amp;ĐT ngày 15 tháng 08 năm 2007 của Bộ Giáo dục và Đào tạo , qui chế học vụ hiện hành của trường Đại học Thái Bình. </w:t>
      </w:r>
    </w:p>
    <w:p w:rsidR="008606ED" w:rsidRPr="008606ED" w:rsidRDefault="008606ED" w:rsidP="008606ED">
      <w:pPr>
        <w:ind w:left="300" w:right="120" w:firstLine="420"/>
        <w:jc w:val="both"/>
        <w:rPr>
          <w:rFonts w:eastAsia="Times New Roman"/>
          <w:sz w:val="24"/>
          <w:szCs w:val="24"/>
        </w:rPr>
      </w:pPr>
      <w:r w:rsidRPr="008606ED">
        <w:rPr>
          <w:rFonts w:eastAsia="Times New Roman"/>
          <w:sz w:val="24"/>
          <w:szCs w:val="24"/>
        </w:rPr>
        <w:t xml:space="preserve">-  Dự lớp: trên 80%. </w:t>
      </w:r>
    </w:p>
    <w:p w:rsidR="008606ED" w:rsidRPr="008606ED" w:rsidRDefault="008606ED" w:rsidP="008606ED">
      <w:pPr>
        <w:ind w:left="300" w:right="120" w:firstLine="420"/>
        <w:jc w:val="both"/>
        <w:rPr>
          <w:rFonts w:eastAsia="Times New Roman"/>
          <w:sz w:val="24"/>
          <w:szCs w:val="24"/>
        </w:rPr>
      </w:pPr>
      <w:r w:rsidRPr="008606ED">
        <w:rPr>
          <w:rFonts w:eastAsia="Times New Roman"/>
          <w:sz w:val="24"/>
          <w:szCs w:val="24"/>
        </w:rPr>
        <w:t xml:space="preserve">-  Bài tập: trên lớp và ở nhà. </w:t>
      </w:r>
    </w:p>
    <w:p w:rsidR="008606ED" w:rsidRPr="008606ED" w:rsidRDefault="008606ED" w:rsidP="008606ED">
      <w:pPr>
        <w:ind w:left="300" w:right="120" w:firstLine="420"/>
        <w:jc w:val="both"/>
        <w:rPr>
          <w:rFonts w:eastAsia="Times New Roman"/>
          <w:sz w:val="24"/>
          <w:szCs w:val="24"/>
        </w:rPr>
      </w:pPr>
      <w:r w:rsidRPr="008606ED">
        <w:rPr>
          <w:rFonts w:eastAsia="Times New Roman"/>
          <w:sz w:val="24"/>
          <w:szCs w:val="24"/>
        </w:rPr>
        <w:t xml:space="preserve">-  Khác: theo yêu cầu của giảng viên </w:t>
      </w:r>
    </w:p>
    <w:p w:rsidR="008606ED" w:rsidRPr="008606ED" w:rsidRDefault="008606ED" w:rsidP="008606ED">
      <w:pPr>
        <w:ind w:right="120"/>
        <w:jc w:val="both"/>
        <w:rPr>
          <w:rFonts w:eastAsia="Times New Roman"/>
          <w:b/>
          <w:sz w:val="24"/>
          <w:szCs w:val="24"/>
        </w:rPr>
      </w:pPr>
      <w:r w:rsidRPr="008606ED">
        <w:rPr>
          <w:rFonts w:eastAsia="Times New Roman"/>
          <w:b/>
          <w:sz w:val="24"/>
          <w:szCs w:val="24"/>
        </w:rPr>
        <w:t>9. Tài liệu học tập:</w:t>
      </w:r>
    </w:p>
    <w:p w:rsidR="008606ED" w:rsidRPr="008606ED" w:rsidRDefault="008606ED" w:rsidP="008606ED">
      <w:pPr>
        <w:ind w:right="120" w:firstLine="720"/>
        <w:jc w:val="both"/>
        <w:rPr>
          <w:rFonts w:eastAsia="Times New Roman"/>
          <w:sz w:val="24"/>
          <w:szCs w:val="24"/>
        </w:rPr>
      </w:pPr>
      <w:r w:rsidRPr="008606ED">
        <w:rPr>
          <w:rFonts w:eastAsia="Times New Roman"/>
          <w:b/>
          <w:bCs/>
          <w:sz w:val="24"/>
          <w:szCs w:val="24"/>
        </w:rPr>
        <w:t>- Sách, giáo trình chính:</w:t>
      </w:r>
      <w:r w:rsidRPr="008606ED">
        <w:rPr>
          <w:rFonts w:eastAsia="Times New Roman"/>
          <w:sz w:val="24"/>
          <w:szCs w:val="24"/>
        </w:rPr>
        <w:t xml:space="preserve"> </w:t>
      </w:r>
    </w:p>
    <w:p w:rsidR="008606ED" w:rsidRPr="008606ED" w:rsidRDefault="008606ED" w:rsidP="008606ED">
      <w:pPr>
        <w:ind w:firstLine="720"/>
        <w:jc w:val="both"/>
        <w:rPr>
          <w:rFonts w:eastAsia="Times New Roman"/>
          <w:sz w:val="24"/>
          <w:szCs w:val="24"/>
        </w:rPr>
      </w:pPr>
      <w:r w:rsidRPr="008606ED">
        <w:rPr>
          <w:rFonts w:eastAsia="Times New Roman"/>
          <w:bCs/>
          <w:spacing w:val="-6"/>
          <w:sz w:val="24"/>
          <w:szCs w:val="24"/>
        </w:rPr>
        <w:t>[1]  Bùi Hải - Giáo trình Nhiệt kỹ thuật - NXB GD - 2006</w:t>
      </w:r>
    </w:p>
    <w:p w:rsidR="008606ED" w:rsidRPr="008606ED" w:rsidRDefault="008606ED" w:rsidP="008606ED">
      <w:pPr>
        <w:ind w:right="120" w:firstLine="720"/>
        <w:jc w:val="both"/>
        <w:rPr>
          <w:rFonts w:eastAsia="Times New Roman"/>
          <w:sz w:val="24"/>
          <w:szCs w:val="24"/>
        </w:rPr>
      </w:pPr>
      <w:r w:rsidRPr="008606ED">
        <w:rPr>
          <w:rFonts w:eastAsia="Times New Roman"/>
          <w:b/>
          <w:bCs/>
          <w:sz w:val="24"/>
          <w:szCs w:val="24"/>
        </w:rPr>
        <w:t>- Tài liệu tham khảo:</w:t>
      </w:r>
      <w:r w:rsidRPr="008606ED">
        <w:rPr>
          <w:rFonts w:eastAsia="Times New Roman"/>
          <w:sz w:val="24"/>
          <w:szCs w:val="24"/>
        </w:rPr>
        <w:t xml:space="preserve"> </w:t>
      </w:r>
    </w:p>
    <w:p w:rsidR="008606ED" w:rsidRPr="008606ED" w:rsidRDefault="008606ED" w:rsidP="008606ED">
      <w:pPr>
        <w:ind w:left="300" w:right="120" w:firstLine="717"/>
        <w:jc w:val="both"/>
        <w:rPr>
          <w:rFonts w:eastAsia="Times New Roman"/>
          <w:sz w:val="24"/>
          <w:szCs w:val="24"/>
        </w:rPr>
      </w:pPr>
      <w:r w:rsidRPr="008606ED">
        <w:rPr>
          <w:rFonts w:eastAsia="Times New Roman"/>
          <w:sz w:val="24"/>
          <w:szCs w:val="24"/>
        </w:rPr>
        <w:t xml:space="preserve">[2] PGS.TS </w:t>
      </w:r>
      <w:r w:rsidRPr="008606ED">
        <w:rPr>
          <w:rFonts w:eastAsia="Times New Roman"/>
          <w:bCs/>
          <w:spacing w:val="-6"/>
          <w:sz w:val="24"/>
          <w:szCs w:val="24"/>
        </w:rPr>
        <w:t xml:space="preserve">Bùi Hải, TS Hoàng Ngọc Đống, Bài tập Nhiệt kỹ thuật - </w:t>
      </w:r>
      <w:r w:rsidRPr="008606ED">
        <w:rPr>
          <w:rFonts w:eastAsia="Times New Roman"/>
          <w:sz w:val="24"/>
          <w:szCs w:val="24"/>
        </w:rPr>
        <w:t>NXB KH&amp;KT, HN 1999</w:t>
      </w:r>
    </w:p>
    <w:p w:rsidR="008606ED" w:rsidRPr="008606ED" w:rsidRDefault="008606ED" w:rsidP="008606ED">
      <w:pPr>
        <w:ind w:left="300" w:right="120" w:firstLine="717"/>
        <w:jc w:val="both"/>
        <w:rPr>
          <w:rFonts w:eastAsia="Times New Roman"/>
          <w:sz w:val="24"/>
          <w:szCs w:val="24"/>
        </w:rPr>
      </w:pPr>
      <w:r w:rsidRPr="008606ED">
        <w:rPr>
          <w:rFonts w:eastAsia="Times New Roman"/>
          <w:sz w:val="24"/>
          <w:szCs w:val="24"/>
        </w:rPr>
        <w:lastRenderedPageBreak/>
        <w:t xml:space="preserve">[3].GS.TSKH. Đặng Quốc Phú (chủ biên), PGS.TS Trần Thế Sơn, PGS.TSKH. Trần Văn Phú, Truyền nhiệt, NXB GD, 1999 </w:t>
      </w:r>
    </w:p>
    <w:p w:rsidR="008606ED" w:rsidRPr="008606ED" w:rsidRDefault="008606ED" w:rsidP="008606ED">
      <w:pPr>
        <w:ind w:right="120"/>
        <w:jc w:val="both"/>
        <w:rPr>
          <w:rFonts w:eastAsia="Times New Roman"/>
          <w:b/>
          <w:sz w:val="24"/>
          <w:szCs w:val="24"/>
        </w:rPr>
      </w:pPr>
      <w:r w:rsidRPr="008606ED">
        <w:rPr>
          <w:rFonts w:eastAsia="Times New Roman"/>
          <w:b/>
          <w:sz w:val="24"/>
          <w:szCs w:val="24"/>
        </w:rPr>
        <w:t>10. Tiêu chuẩn đánh giá sinh viên:</w:t>
      </w:r>
    </w:p>
    <w:p w:rsidR="008606ED" w:rsidRPr="008606ED" w:rsidRDefault="008606ED" w:rsidP="008606ED">
      <w:pPr>
        <w:rPr>
          <w:rFonts w:eastAsia="Times New Roman"/>
          <w:b/>
          <w:i/>
          <w:sz w:val="24"/>
          <w:szCs w:val="24"/>
        </w:rPr>
      </w:pPr>
      <w:r w:rsidRPr="008606ED">
        <w:rPr>
          <w:rFonts w:eastAsia="Times New Roman"/>
          <w:b/>
          <w:i/>
          <w:sz w:val="24"/>
          <w:szCs w:val="24"/>
        </w:rPr>
        <w:t>10.1. Tiêu chí đánh giá:</w:t>
      </w:r>
    </w:p>
    <w:tbl>
      <w:tblPr>
        <w:tblW w:w="9923" w:type="dxa"/>
        <w:tblInd w:w="108" w:type="dxa"/>
        <w:tblLayout w:type="fixed"/>
        <w:tblLook w:val="0000" w:firstRow="0" w:lastRow="0" w:firstColumn="0" w:lastColumn="0" w:noHBand="0" w:noVBand="0"/>
      </w:tblPr>
      <w:tblGrid>
        <w:gridCol w:w="793"/>
        <w:gridCol w:w="2578"/>
        <w:gridCol w:w="3575"/>
        <w:gridCol w:w="1211"/>
        <w:gridCol w:w="1766"/>
      </w:tblGrid>
      <w:tr w:rsidR="008606ED" w:rsidRPr="008606ED" w:rsidTr="0022450E">
        <w:tc>
          <w:tcPr>
            <w:tcW w:w="793"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b/>
                <w:sz w:val="24"/>
                <w:szCs w:val="24"/>
                <w:lang w:val="pt-BR"/>
              </w:rPr>
            </w:pPr>
            <w:r w:rsidRPr="008606ED">
              <w:rPr>
                <w:rFonts w:eastAsia="Times New Roman"/>
                <w:b/>
                <w:sz w:val="24"/>
                <w:szCs w:val="24"/>
                <w:lang w:val="pt-BR"/>
              </w:rPr>
              <w:t>STT</w:t>
            </w:r>
          </w:p>
        </w:tc>
        <w:tc>
          <w:tcPr>
            <w:tcW w:w="2578"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b/>
                <w:sz w:val="24"/>
                <w:szCs w:val="24"/>
                <w:lang w:val="pt-BR"/>
              </w:rPr>
            </w:pPr>
            <w:r w:rsidRPr="008606ED">
              <w:rPr>
                <w:rFonts w:eastAsia="Times New Roman"/>
                <w:b/>
                <w:sz w:val="24"/>
                <w:szCs w:val="24"/>
                <w:lang w:val="pt-BR"/>
              </w:rPr>
              <w:t>Điểm thành phần</w:t>
            </w:r>
          </w:p>
        </w:tc>
        <w:tc>
          <w:tcPr>
            <w:tcW w:w="3575"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b/>
                <w:sz w:val="24"/>
                <w:szCs w:val="24"/>
                <w:lang w:val="pt-BR"/>
              </w:rPr>
            </w:pPr>
            <w:r w:rsidRPr="008606ED">
              <w:rPr>
                <w:rFonts w:eastAsia="Times New Roman"/>
                <w:b/>
                <w:sz w:val="24"/>
                <w:szCs w:val="24"/>
                <w:lang w:val="pt-BR"/>
              </w:rPr>
              <w:t>Quy định</w:t>
            </w:r>
          </w:p>
        </w:tc>
        <w:tc>
          <w:tcPr>
            <w:tcW w:w="1211"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b/>
                <w:sz w:val="24"/>
                <w:szCs w:val="24"/>
                <w:lang w:val="pt-BR"/>
              </w:rPr>
            </w:pPr>
            <w:r w:rsidRPr="008606ED">
              <w:rPr>
                <w:rFonts w:eastAsia="Times New Roman"/>
                <w:b/>
                <w:sz w:val="24"/>
                <w:szCs w:val="24"/>
                <w:lang w:val="pt-BR"/>
              </w:rPr>
              <w:t>Trọng số</w:t>
            </w:r>
          </w:p>
        </w:tc>
        <w:tc>
          <w:tcPr>
            <w:tcW w:w="1766" w:type="dxa"/>
            <w:tcBorders>
              <w:top w:val="single" w:sz="4" w:space="0" w:color="000000"/>
              <w:left w:val="single" w:sz="4" w:space="0" w:color="000000"/>
              <w:bottom w:val="single" w:sz="4" w:space="0" w:color="000000"/>
              <w:right w:val="single" w:sz="4" w:space="0" w:color="000000"/>
            </w:tcBorders>
            <w:vAlign w:val="center"/>
          </w:tcPr>
          <w:p w:rsidR="008606ED" w:rsidRPr="008606ED" w:rsidRDefault="008606ED" w:rsidP="0022450E">
            <w:pPr>
              <w:snapToGrid w:val="0"/>
              <w:jc w:val="center"/>
              <w:rPr>
                <w:rFonts w:eastAsia="Times New Roman"/>
                <w:b/>
                <w:sz w:val="24"/>
                <w:szCs w:val="24"/>
                <w:lang w:val="pt-BR"/>
              </w:rPr>
            </w:pPr>
            <w:r w:rsidRPr="008606ED">
              <w:rPr>
                <w:rFonts w:eastAsia="Times New Roman"/>
                <w:b/>
                <w:sz w:val="24"/>
                <w:szCs w:val="24"/>
                <w:lang w:val="pt-BR"/>
              </w:rPr>
              <w:t>Ghi chú</w:t>
            </w:r>
          </w:p>
        </w:tc>
      </w:tr>
      <w:tr w:rsidR="008606ED" w:rsidRPr="008606ED" w:rsidTr="0022450E">
        <w:tc>
          <w:tcPr>
            <w:tcW w:w="793"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1</w:t>
            </w:r>
          </w:p>
        </w:tc>
        <w:tc>
          <w:tcPr>
            <w:tcW w:w="2578"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Điểm thường xuyên: </w:t>
            </w:r>
          </w:p>
        </w:tc>
        <w:tc>
          <w:tcPr>
            <w:tcW w:w="3575"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both"/>
              <w:rPr>
                <w:rFonts w:eastAsia="Times New Roman"/>
                <w:b/>
                <w:sz w:val="24"/>
                <w:szCs w:val="24"/>
                <w:lang w:val="pt-BR"/>
              </w:rPr>
            </w:pPr>
            <w:r w:rsidRPr="008606ED">
              <w:rPr>
                <w:rFonts w:eastAsia="Times New Roman"/>
                <w:sz w:val="24"/>
                <w:szCs w:val="24"/>
                <w:lang w:val="pt-BR"/>
              </w:rPr>
              <w:t>Đánh giá nhận thức, thái độ thảo luận, chuyên cần, làm bài tập ở nhà.</w:t>
            </w:r>
          </w:p>
        </w:tc>
        <w:tc>
          <w:tcPr>
            <w:tcW w:w="1211"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10%</w:t>
            </w:r>
          </w:p>
        </w:tc>
        <w:tc>
          <w:tcPr>
            <w:tcW w:w="1766" w:type="dxa"/>
            <w:tcBorders>
              <w:top w:val="single" w:sz="4" w:space="0" w:color="000000"/>
              <w:left w:val="single" w:sz="4" w:space="0" w:color="000000"/>
              <w:bottom w:val="single" w:sz="4" w:space="0" w:color="000000"/>
              <w:right w:val="single" w:sz="4" w:space="0" w:color="000000"/>
            </w:tcBorders>
            <w:vAlign w:val="center"/>
          </w:tcPr>
          <w:p w:rsidR="008606ED" w:rsidRPr="008606ED" w:rsidRDefault="008606ED" w:rsidP="0022450E">
            <w:pPr>
              <w:snapToGrid w:val="0"/>
              <w:jc w:val="center"/>
              <w:rPr>
                <w:rFonts w:eastAsia="Times New Roman"/>
                <w:b/>
                <w:sz w:val="24"/>
                <w:szCs w:val="24"/>
                <w:lang w:val="pt-BR"/>
              </w:rPr>
            </w:pPr>
          </w:p>
        </w:tc>
      </w:tr>
      <w:tr w:rsidR="008606ED" w:rsidRPr="008606ED" w:rsidTr="0022450E">
        <w:tc>
          <w:tcPr>
            <w:tcW w:w="793"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2</w:t>
            </w:r>
          </w:p>
        </w:tc>
        <w:tc>
          <w:tcPr>
            <w:tcW w:w="2578"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Điểm kiểm tra định kỳ</w:t>
            </w:r>
          </w:p>
        </w:tc>
        <w:tc>
          <w:tcPr>
            <w:tcW w:w="3575"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rPr>
              <w:t>3 bài kiểm tra</w:t>
            </w:r>
          </w:p>
        </w:tc>
        <w:tc>
          <w:tcPr>
            <w:tcW w:w="1211"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30%</w:t>
            </w:r>
          </w:p>
        </w:tc>
        <w:tc>
          <w:tcPr>
            <w:tcW w:w="1766" w:type="dxa"/>
            <w:tcBorders>
              <w:top w:val="single" w:sz="4" w:space="0" w:color="000000"/>
              <w:left w:val="single" w:sz="4" w:space="0" w:color="000000"/>
              <w:bottom w:val="single" w:sz="4" w:space="0" w:color="000000"/>
              <w:right w:val="single" w:sz="4" w:space="0" w:color="000000"/>
            </w:tcBorders>
            <w:vAlign w:val="center"/>
          </w:tcPr>
          <w:p w:rsidR="008606ED" w:rsidRPr="008606ED" w:rsidRDefault="008606ED" w:rsidP="0022450E">
            <w:pPr>
              <w:snapToGrid w:val="0"/>
              <w:jc w:val="center"/>
              <w:rPr>
                <w:rFonts w:eastAsia="Times New Roman"/>
                <w:b/>
                <w:sz w:val="24"/>
                <w:szCs w:val="24"/>
                <w:lang w:val="pt-BR"/>
              </w:rPr>
            </w:pPr>
          </w:p>
        </w:tc>
      </w:tr>
      <w:tr w:rsidR="008606ED" w:rsidRPr="008606ED" w:rsidTr="0022450E">
        <w:tc>
          <w:tcPr>
            <w:tcW w:w="793"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3</w:t>
            </w:r>
          </w:p>
        </w:tc>
        <w:tc>
          <w:tcPr>
            <w:tcW w:w="2578"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Thi kết thúc học phần</w:t>
            </w:r>
          </w:p>
        </w:tc>
        <w:tc>
          <w:tcPr>
            <w:tcW w:w="3575"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1 bài thi</w:t>
            </w:r>
          </w:p>
        </w:tc>
        <w:tc>
          <w:tcPr>
            <w:tcW w:w="1211" w:type="dxa"/>
            <w:tcBorders>
              <w:top w:val="single" w:sz="4" w:space="0" w:color="000000"/>
              <w:left w:val="single" w:sz="4" w:space="0" w:color="000000"/>
              <w:bottom w:val="single" w:sz="4" w:space="0" w:color="000000"/>
            </w:tcBorders>
            <w:vAlign w:val="center"/>
          </w:tcPr>
          <w:p w:rsidR="008606ED" w:rsidRPr="008606ED" w:rsidRDefault="008606ED" w:rsidP="0022450E">
            <w:pPr>
              <w:snapToGrid w:val="0"/>
              <w:jc w:val="center"/>
              <w:rPr>
                <w:rFonts w:eastAsia="Times New Roman"/>
                <w:sz w:val="24"/>
                <w:szCs w:val="24"/>
                <w:lang w:val="pt-BR"/>
              </w:rPr>
            </w:pPr>
            <w:r w:rsidRPr="008606ED">
              <w:rPr>
                <w:rFonts w:eastAsia="Times New Roman"/>
                <w:sz w:val="24"/>
                <w:szCs w:val="24"/>
                <w:lang w:val="pt-BR"/>
              </w:rPr>
              <w:t>60%</w:t>
            </w:r>
          </w:p>
        </w:tc>
        <w:tc>
          <w:tcPr>
            <w:tcW w:w="1766" w:type="dxa"/>
            <w:tcBorders>
              <w:top w:val="single" w:sz="4" w:space="0" w:color="000000"/>
              <w:left w:val="single" w:sz="4" w:space="0" w:color="000000"/>
              <w:bottom w:val="single" w:sz="4" w:space="0" w:color="000000"/>
              <w:right w:val="single" w:sz="4" w:space="0" w:color="000000"/>
            </w:tcBorders>
            <w:vAlign w:val="center"/>
          </w:tcPr>
          <w:p w:rsidR="008606ED" w:rsidRPr="008606ED" w:rsidRDefault="008606ED" w:rsidP="0022450E">
            <w:pPr>
              <w:snapToGrid w:val="0"/>
              <w:ind w:right="-1"/>
              <w:jc w:val="center"/>
              <w:rPr>
                <w:rFonts w:eastAsia="Times New Roman"/>
                <w:b/>
                <w:sz w:val="24"/>
                <w:szCs w:val="24"/>
                <w:lang w:val="pt-BR"/>
              </w:rPr>
            </w:pPr>
            <w:r w:rsidRPr="008606ED">
              <w:rPr>
                <w:rFonts w:eastAsia="Times New Roman"/>
                <w:sz w:val="24"/>
                <w:szCs w:val="24"/>
                <w:lang w:val="pt-BR"/>
              </w:rPr>
              <w:t>(</w:t>
            </w:r>
            <w:r w:rsidRPr="008606ED">
              <w:rPr>
                <w:rFonts w:eastAsia="Times New Roman"/>
                <w:sz w:val="24"/>
                <w:szCs w:val="24"/>
              </w:rPr>
              <w:t>Trắc nghiệm</w:t>
            </w:r>
            <w:r w:rsidRPr="008606ED">
              <w:rPr>
                <w:rFonts w:eastAsia="Times New Roman"/>
                <w:sz w:val="24"/>
                <w:szCs w:val="24"/>
                <w:lang w:val="pt-BR"/>
              </w:rPr>
              <w:t>: 60 phút)</w:t>
            </w:r>
          </w:p>
        </w:tc>
      </w:tr>
    </w:tbl>
    <w:p w:rsidR="008606ED" w:rsidRPr="008606ED" w:rsidRDefault="008606ED" w:rsidP="008606ED">
      <w:pPr>
        <w:rPr>
          <w:rFonts w:eastAsia="Times New Roman"/>
          <w:b/>
          <w:i/>
          <w:sz w:val="24"/>
          <w:szCs w:val="24"/>
        </w:rPr>
      </w:pPr>
      <w:r w:rsidRPr="008606ED">
        <w:rPr>
          <w:rFonts w:eastAsia="Times New Roman"/>
          <w:b/>
          <w:i/>
          <w:sz w:val="24"/>
          <w:szCs w:val="24"/>
        </w:rPr>
        <w:t>10.2. Cách tính điểm:</w:t>
      </w:r>
    </w:p>
    <w:p w:rsidR="008606ED" w:rsidRPr="008606ED" w:rsidRDefault="008606ED" w:rsidP="008606ED">
      <w:pPr>
        <w:rPr>
          <w:rFonts w:eastAsia="Times New Roman"/>
          <w:sz w:val="24"/>
          <w:szCs w:val="24"/>
        </w:rPr>
      </w:pPr>
      <w:r w:rsidRPr="008606ED">
        <w:rPr>
          <w:rFonts w:eastAsia="Times New Roman"/>
          <w:b/>
          <w:sz w:val="24"/>
          <w:szCs w:val="24"/>
        </w:rPr>
        <w:t>11. Thang điểm</w:t>
      </w:r>
      <w:r w:rsidRPr="008606ED">
        <w:rPr>
          <w:rFonts w:eastAsia="Times New Roman"/>
          <w:sz w:val="24"/>
          <w:szCs w:val="24"/>
        </w:rPr>
        <w:t>: Theo qui chế tín chỉ</w:t>
      </w:r>
    </w:p>
    <w:p w:rsidR="008606ED" w:rsidRPr="008606ED" w:rsidRDefault="008606ED" w:rsidP="008606ED">
      <w:pPr>
        <w:rPr>
          <w:rFonts w:eastAsia="Times New Roman"/>
          <w:b/>
          <w:sz w:val="24"/>
          <w:szCs w:val="24"/>
        </w:rPr>
      </w:pPr>
      <w:r w:rsidRPr="008606ED">
        <w:rPr>
          <w:rFonts w:eastAsia="Times New Roman"/>
          <w:b/>
          <w:sz w:val="24"/>
          <w:szCs w:val="24"/>
        </w:rPr>
        <w:t>12. Nội dung chi tiết học phần:</w:t>
      </w:r>
    </w:p>
    <w:tbl>
      <w:tblPr>
        <w:tblW w:w="98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1"/>
        <w:gridCol w:w="5078"/>
        <w:gridCol w:w="1271"/>
        <w:gridCol w:w="1135"/>
        <w:gridCol w:w="1058"/>
      </w:tblGrid>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b/>
                <w:bCs/>
                <w:sz w:val="24"/>
                <w:szCs w:val="24"/>
              </w:rPr>
              <w:t xml:space="preserve">CHƯƠNG </w:t>
            </w:r>
          </w:p>
        </w:tc>
        <w:tc>
          <w:tcPr>
            <w:tcW w:w="5078" w:type="dxa"/>
            <w:vAlign w:val="center"/>
          </w:tcPr>
          <w:p w:rsidR="008606ED" w:rsidRPr="008606ED" w:rsidRDefault="008606ED" w:rsidP="0022450E">
            <w:pPr>
              <w:jc w:val="center"/>
              <w:rPr>
                <w:rFonts w:eastAsia="Times New Roman"/>
                <w:sz w:val="24"/>
                <w:szCs w:val="24"/>
              </w:rPr>
            </w:pPr>
            <w:r w:rsidRPr="008606ED">
              <w:rPr>
                <w:rFonts w:eastAsia="Times New Roman"/>
                <w:b/>
                <w:bCs/>
                <w:sz w:val="24"/>
                <w:szCs w:val="24"/>
              </w:rPr>
              <w:t>TÊN CHƯƠNG</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b/>
                <w:bCs/>
                <w:sz w:val="24"/>
                <w:szCs w:val="24"/>
              </w:rPr>
              <w:t>LÝ THUYẾT</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b/>
                <w:bCs/>
                <w:sz w:val="24"/>
                <w:szCs w:val="24"/>
              </w:rPr>
              <w:t>THỰC HÀNH</w:t>
            </w:r>
          </w:p>
        </w:tc>
        <w:tc>
          <w:tcPr>
            <w:tcW w:w="1058" w:type="dxa"/>
            <w:vAlign w:val="center"/>
          </w:tcPr>
          <w:p w:rsidR="008606ED" w:rsidRPr="008606ED" w:rsidRDefault="008606ED" w:rsidP="0022450E">
            <w:pPr>
              <w:jc w:val="center"/>
              <w:rPr>
                <w:rFonts w:eastAsia="Times New Roman"/>
                <w:b/>
                <w:bCs/>
                <w:sz w:val="24"/>
                <w:szCs w:val="24"/>
              </w:rPr>
            </w:pPr>
            <w:r w:rsidRPr="008606ED">
              <w:rPr>
                <w:rFonts w:eastAsia="Times New Roman"/>
                <w:b/>
                <w:bCs/>
                <w:sz w:val="24"/>
                <w:szCs w:val="24"/>
              </w:rPr>
              <w:t>KIỂM TRA</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1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Những khái niệm cơ bản và thông số trạng thái</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6 </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 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2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Môi chất và sự truyền nhiệt</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9 </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3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Định luật nhiệt động thứ 2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2</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 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1</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4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Hơi nước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3 </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56"/>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5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Không khí ẩm</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6</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6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Chu trình và thiết bị hệ thống lạnh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2 </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1</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7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Dẫn nhiệt</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3</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8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Tỏa nhiệt đối lưu tự nhiên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3 </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453"/>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9 </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Tỏa nhiệt đối lưu cưỡng bức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3</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r>
      <w:tr w:rsidR="008606ED" w:rsidRPr="008606ED" w:rsidTr="0022450E">
        <w:trPr>
          <w:trHeight w:val="375"/>
          <w:tblCellSpacing w:w="0" w:type="dxa"/>
        </w:trPr>
        <w:tc>
          <w:tcPr>
            <w:tcW w:w="131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10</w:t>
            </w:r>
          </w:p>
        </w:tc>
        <w:tc>
          <w:tcPr>
            <w:tcW w:w="5078" w:type="dxa"/>
            <w:vAlign w:val="center"/>
          </w:tcPr>
          <w:p w:rsidR="008606ED" w:rsidRPr="008606ED" w:rsidRDefault="008606ED" w:rsidP="0022450E">
            <w:pPr>
              <w:ind w:left="107"/>
              <w:rPr>
                <w:rFonts w:eastAsia="Times New Roman"/>
                <w:sz w:val="24"/>
                <w:szCs w:val="24"/>
              </w:rPr>
            </w:pPr>
            <w:r w:rsidRPr="008606ED">
              <w:rPr>
                <w:rFonts w:eastAsia="Times New Roman"/>
                <w:sz w:val="24"/>
                <w:szCs w:val="24"/>
              </w:rPr>
              <w:t xml:space="preserve">Cơ sở lý thuyết về bức xạ </w:t>
            </w:r>
          </w:p>
        </w:tc>
        <w:tc>
          <w:tcPr>
            <w:tcW w:w="1271"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3</w:t>
            </w:r>
          </w:p>
        </w:tc>
        <w:tc>
          <w:tcPr>
            <w:tcW w:w="1135"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0</w:t>
            </w:r>
          </w:p>
        </w:tc>
        <w:tc>
          <w:tcPr>
            <w:tcW w:w="1058"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1</w:t>
            </w:r>
          </w:p>
        </w:tc>
      </w:tr>
      <w:tr w:rsidR="008606ED" w:rsidRPr="008606ED" w:rsidTr="0022450E">
        <w:trPr>
          <w:trHeight w:val="375"/>
          <w:tblCellSpacing w:w="0" w:type="dxa"/>
        </w:trPr>
        <w:tc>
          <w:tcPr>
            <w:tcW w:w="6389" w:type="dxa"/>
            <w:gridSpan w:val="2"/>
            <w:vAlign w:val="center"/>
          </w:tcPr>
          <w:p w:rsidR="008606ED" w:rsidRPr="008606ED" w:rsidRDefault="008606ED" w:rsidP="0022450E">
            <w:pPr>
              <w:jc w:val="center"/>
              <w:rPr>
                <w:rFonts w:eastAsia="Times New Roman"/>
                <w:b/>
                <w:sz w:val="24"/>
                <w:szCs w:val="24"/>
              </w:rPr>
            </w:pPr>
            <w:r w:rsidRPr="008606ED">
              <w:rPr>
                <w:rFonts w:eastAsia="Times New Roman"/>
                <w:b/>
                <w:bCs/>
                <w:sz w:val="24"/>
                <w:szCs w:val="24"/>
              </w:rPr>
              <w:t>Tổng cộng:</w:t>
            </w:r>
          </w:p>
        </w:tc>
        <w:tc>
          <w:tcPr>
            <w:tcW w:w="1271"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42</w:t>
            </w:r>
          </w:p>
        </w:tc>
        <w:tc>
          <w:tcPr>
            <w:tcW w:w="1135"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0</w:t>
            </w:r>
          </w:p>
        </w:tc>
        <w:tc>
          <w:tcPr>
            <w:tcW w:w="1058"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r>
    </w:tbl>
    <w:p w:rsidR="008606ED" w:rsidRPr="008606ED" w:rsidRDefault="008606ED" w:rsidP="008606ED">
      <w:pPr>
        <w:rPr>
          <w:rFonts w:eastAsia="Times New Roman"/>
          <w:b/>
          <w:sz w:val="24"/>
          <w:szCs w:val="24"/>
        </w:rPr>
      </w:pPr>
      <w:r w:rsidRPr="008606ED">
        <w:rPr>
          <w:rFonts w:eastAsia="Times New Roman"/>
          <w:b/>
          <w:sz w:val="24"/>
          <w:szCs w:val="24"/>
        </w:rPr>
        <w:t>13. Hình thức và nội dung từng tuần:</w:t>
      </w:r>
    </w:p>
    <w:tbl>
      <w:tblPr>
        <w:tblW w:w="9891"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4100"/>
        <w:gridCol w:w="846"/>
        <w:gridCol w:w="2673"/>
        <w:gridCol w:w="865"/>
      </w:tblGrid>
      <w:tr w:rsidR="008606ED" w:rsidRPr="008606ED" w:rsidTr="0022450E">
        <w:trPr>
          <w:trHeight w:val="792"/>
        </w:trPr>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Hình thức TC dạy học</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Nội dung</w:t>
            </w:r>
          </w:p>
        </w:tc>
        <w:tc>
          <w:tcPr>
            <w:tcW w:w="846"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Thời gian</w:t>
            </w:r>
          </w:p>
          <w:p w:rsidR="008606ED" w:rsidRPr="008606ED" w:rsidRDefault="008606ED" w:rsidP="0022450E">
            <w:pPr>
              <w:jc w:val="center"/>
              <w:rPr>
                <w:rFonts w:eastAsia="Times New Roman"/>
                <w:b/>
                <w:sz w:val="24"/>
                <w:szCs w:val="24"/>
              </w:rPr>
            </w:pPr>
            <w:r w:rsidRPr="008606ED">
              <w:rPr>
                <w:rFonts w:eastAsia="Times New Roman"/>
                <w:b/>
                <w:sz w:val="24"/>
                <w:szCs w:val="24"/>
              </w:rPr>
              <w:t xml:space="preserve">(tiết) </w:t>
            </w:r>
          </w:p>
        </w:tc>
        <w:tc>
          <w:tcPr>
            <w:tcW w:w="2673"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Yêu cầu SV chuẩn bị và địa chỉ tư liệu</w:t>
            </w:r>
          </w:p>
        </w:tc>
        <w:tc>
          <w:tcPr>
            <w:tcW w:w="865"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Ghi chú</w:t>
            </w:r>
          </w:p>
        </w:tc>
      </w:tr>
      <w:tr w:rsidR="008606ED" w:rsidRPr="008606ED" w:rsidTr="0022450E">
        <w:tc>
          <w:tcPr>
            <w:tcW w:w="1407" w:type="dxa"/>
            <w:shd w:val="clear" w:color="auto" w:fill="F2F2F2"/>
            <w:vAlign w:val="center"/>
          </w:tcPr>
          <w:p w:rsidR="008606ED" w:rsidRPr="008606ED" w:rsidRDefault="008606ED" w:rsidP="0022450E">
            <w:pPr>
              <w:snapToGrid w:val="0"/>
              <w:jc w:val="center"/>
              <w:rPr>
                <w:rFonts w:eastAsia="Times New Roman"/>
                <w:b/>
                <w:sz w:val="24"/>
                <w:szCs w:val="24"/>
              </w:rPr>
            </w:pPr>
            <w:r w:rsidRPr="008606ED">
              <w:rPr>
                <w:rFonts w:eastAsia="Times New Roman"/>
                <w:b/>
                <w:sz w:val="24"/>
                <w:szCs w:val="24"/>
              </w:rPr>
              <w:t>Tuần 1</w:t>
            </w:r>
          </w:p>
        </w:tc>
        <w:tc>
          <w:tcPr>
            <w:tcW w:w="4100" w:type="dxa"/>
            <w:shd w:val="clear" w:color="auto" w:fill="F2F2F2"/>
            <w:vAlign w:val="center"/>
          </w:tcPr>
          <w:p w:rsidR="008606ED" w:rsidRPr="008606ED" w:rsidRDefault="008606ED" w:rsidP="0022450E">
            <w:pPr>
              <w:snapToGrid w:val="0"/>
              <w:jc w:val="both"/>
              <w:rPr>
                <w:rFonts w:eastAsia="Times New Roman"/>
                <w:b/>
                <w:sz w:val="24"/>
                <w:szCs w:val="24"/>
              </w:rPr>
            </w:pPr>
            <w:r w:rsidRPr="008606ED">
              <w:rPr>
                <w:rFonts w:eastAsia="Times New Roman"/>
                <w:b/>
                <w:sz w:val="24"/>
                <w:szCs w:val="24"/>
              </w:rPr>
              <w:t xml:space="preserve">Chương 1: </w:t>
            </w:r>
            <w:r w:rsidRPr="008606ED">
              <w:rPr>
                <w:rFonts w:eastAsia="Times New Roman"/>
                <w:b/>
                <w:bCs/>
                <w:sz w:val="24"/>
                <w:szCs w:val="24"/>
              </w:rPr>
              <w:t>Những khái niệm cơ bản và thông số trạng thái</w:t>
            </w:r>
            <w:r w:rsidRPr="008606ED">
              <w:rPr>
                <w:rFonts w:eastAsia="Times New Roman"/>
                <w:sz w:val="24"/>
                <w:szCs w:val="24"/>
              </w:rPr>
              <w:t xml:space="preserve"> </w:t>
            </w:r>
          </w:p>
        </w:tc>
        <w:tc>
          <w:tcPr>
            <w:tcW w:w="846" w:type="dxa"/>
            <w:shd w:val="clear" w:color="auto" w:fill="F2F2F2"/>
            <w:vAlign w:val="center"/>
          </w:tcPr>
          <w:p w:rsidR="008606ED" w:rsidRPr="008606ED" w:rsidRDefault="008606ED" w:rsidP="0022450E">
            <w:pPr>
              <w:snapToGrid w:val="0"/>
              <w:ind w:left="-108" w:firstLine="108"/>
              <w:jc w:val="center"/>
              <w:rPr>
                <w:rFonts w:eastAsia="Times New Roman"/>
                <w:b/>
                <w:sz w:val="24"/>
                <w:szCs w:val="24"/>
              </w:rPr>
            </w:pPr>
            <w:r w:rsidRPr="008606ED">
              <w:rPr>
                <w:rFonts w:eastAsia="Times New Roman"/>
                <w:b/>
                <w:sz w:val="24"/>
                <w:szCs w:val="24"/>
              </w:rPr>
              <w:t>3</w:t>
            </w:r>
          </w:p>
        </w:tc>
        <w:tc>
          <w:tcPr>
            <w:tcW w:w="2673" w:type="dxa"/>
            <w:shd w:val="clear" w:color="auto" w:fill="F2F2F2"/>
            <w:vAlign w:val="center"/>
          </w:tcPr>
          <w:p w:rsidR="008606ED" w:rsidRPr="008606ED" w:rsidRDefault="008606ED" w:rsidP="0022450E">
            <w:pPr>
              <w:snapToGrid w:val="0"/>
              <w:jc w:val="center"/>
              <w:rPr>
                <w:rFonts w:eastAsia="Times New Roman"/>
                <w:b/>
                <w:sz w:val="24"/>
                <w:szCs w:val="24"/>
              </w:rPr>
            </w:pPr>
          </w:p>
        </w:tc>
        <w:tc>
          <w:tcPr>
            <w:tcW w:w="865" w:type="dxa"/>
            <w:shd w:val="clear" w:color="auto" w:fill="F2F2F2"/>
            <w:vAlign w:val="center"/>
          </w:tcPr>
          <w:p w:rsidR="008606ED" w:rsidRPr="008606ED" w:rsidRDefault="008606ED" w:rsidP="0022450E">
            <w:pPr>
              <w:snapToGrid w:val="0"/>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08"/>
              <w:jc w:val="both"/>
              <w:outlineLvl w:val="2"/>
              <w:rPr>
                <w:rFonts w:eastAsia="Times New Roman"/>
                <w:sz w:val="24"/>
                <w:szCs w:val="24"/>
              </w:rPr>
            </w:pPr>
            <w:bookmarkStart w:id="5" w:name="_Toc453535401"/>
            <w:bookmarkStart w:id="6" w:name="_Toc458632168"/>
            <w:bookmarkStart w:id="7" w:name="_Toc18723545"/>
            <w:bookmarkStart w:id="8" w:name="_Toc36926881"/>
            <w:bookmarkStart w:id="9" w:name="_Toc47424087"/>
            <w:bookmarkStart w:id="10" w:name="_Toc47969798"/>
            <w:bookmarkStart w:id="11" w:name="_Toc51094064"/>
            <w:bookmarkStart w:id="12" w:name="_Toc51095783"/>
            <w:r w:rsidRPr="008606ED">
              <w:rPr>
                <w:rFonts w:eastAsia="Times New Roman"/>
                <w:sz w:val="24"/>
                <w:szCs w:val="24"/>
              </w:rPr>
              <w:t>1.1. Những khái niệm chung</w:t>
            </w:r>
            <w:bookmarkEnd w:id="5"/>
            <w:bookmarkEnd w:id="6"/>
            <w:bookmarkEnd w:id="7"/>
            <w:bookmarkEnd w:id="8"/>
            <w:bookmarkEnd w:id="9"/>
            <w:bookmarkEnd w:id="10"/>
            <w:bookmarkEnd w:id="11"/>
            <w:bookmarkEnd w:id="12"/>
            <w:r w:rsidRPr="008606ED">
              <w:rPr>
                <w:rFonts w:eastAsia="Times New Roman"/>
                <w:sz w:val="24"/>
                <w:szCs w:val="24"/>
              </w:rPr>
              <w:t xml:space="preserve"> </w:t>
            </w:r>
          </w:p>
          <w:p w:rsidR="008606ED" w:rsidRPr="008606ED" w:rsidRDefault="008606ED" w:rsidP="0022450E">
            <w:pPr>
              <w:ind w:right="-108"/>
              <w:jc w:val="both"/>
              <w:outlineLvl w:val="2"/>
              <w:rPr>
                <w:rFonts w:eastAsia="Times New Roman"/>
                <w:sz w:val="24"/>
                <w:szCs w:val="24"/>
              </w:rPr>
            </w:pPr>
            <w:bookmarkStart w:id="13" w:name="_Toc453535402"/>
            <w:bookmarkStart w:id="14" w:name="_Toc458632169"/>
            <w:bookmarkStart w:id="15" w:name="_Toc18723546"/>
            <w:bookmarkStart w:id="16" w:name="_Toc36926882"/>
            <w:bookmarkStart w:id="17" w:name="_Toc47424088"/>
            <w:bookmarkStart w:id="18" w:name="_Toc47969799"/>
            <w:bookmarkStart w:id="19" w:name="_Toc51094065"/>
            <w:bookmarkStart w:id="20" w:name="_Toc51095784"/>
            <w:r w:rsidRPr="008606ED">
              <w:rPr>
                <w:rFonts w:eastAsia="Times New Roman"/>
                <w:sz w:val="24"/>
                <w:szCs w:val="24"/>
              </w:rPr>
              <w:t>1.2. Thông số trạng thái của môi chất</w:t>
            </w:r>
            <w:bookmarkEnd w:id="13"/>
            <w:bookmarkEnd w:id="14"/>
            <w:bookmarkEnd w:id="15"/>
            <w:bookmarkEnd w:id="16"/>
            <w:bookmarkEnd w:id="17"/>
            <w:bookmarkEnd w:id="18"/>
            <w:bookmarkEnd w:id="19"/>
            <w:bookmarkEnd w:id="20"/>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snapToGrid w:val="0"/>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tcPr>
          <w:p w:rsidR="008606ED" w:rsidRPr="008606ED" w:rsidRDefault="008606ED" w:rsidP="0022450E">
            <w:pPr>
              <w:jc w:val="center"/>
              <w:rPr>
                <w:rFonts w:eastAsia="Times New Roman"/>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rPr>
          <w:trHeight w:val="488"/>
        </w:trPr>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tcPr>
          <w:p w:rsidR="008606ED" w:rsidRPr="008606ED" w:rsidRDefault="008606ED" w:rsidP="0022450E">
            <w:pPr>
              <w:jc w:val="both"/>
              <w:rPr>
                <w:rFonts w:eastAsia="Times New Roman"/>
                <w:b/>
                <w:sz w:val="24"/>
                <w:szCs w:val="24"/>
              </w:rPr>
            </w:pP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rPr>
            </w:pPr>
            <w:r w:rsidRPr="008606ED">
              <w:rPr>
                <w:rFonts w:eastAsia="Times New Roman"/>
                <w:sz w:val="24"/>
                <w:szCs w:val="24"/>
              </w:rPr>
              <w:t>- Đọc trước chương 2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2</w:t>
            </w:r>
          </w:p>
        </w:tc>
        <w:tc>
          <w:tcPr>
            <w:tcW w:w="4100" w:type="dxa"/>
            <w:shd w:val="clear" w:color="auto" w:fill="F2F2F2"/>
            <w:vAlign w:val="center"/>
          </w:tcPr>
          <w:p w:rsidR="008606ED" w:rsidRPr="008606ED" w:rsidRDefault="008606ED" w:rsidP="0022450E">
            <w:pPr>
              <w:snapToGrid w:val="0"/>
              <w:rPr>
                <w:rFonts w:eastAsia="Times New Roman"/>
                <w:b/>
                <w:bCs/>
                <w:sz w:val="24"/>
                <w:szCs w:val="24"/>
              </w:rPr>
            </w:pPr>
            <w:r w:rsidRPr="008606ED">
              <w:rPr>
                <w:rFonts w:eastAsia="Times New Roman"/>
                <w:b/>
                <w:sz w:val="24"/>
                <w:szCs w:val="24"/>
              </w:rPr>
              <w:t xml:space="preserve">Chương 1: </w:t>
            </w:r>
            <w:r w:rsidRPr="008606ED">
              <w:rPr>
                <w:rFonts w:eastAsia="Times New Roman"/>
                <w:b/>
                <w:bCs/>
                <w:sz w:val="24"/>
                <w:szCs w:val="24"/>
              </w:rPr>
              <w:t>Những khái niệm cơ bản và thông số trạng thái</w:t>
            </w:r>
            <w:r w:rsidRPr="008606ED">
              <w:rPr>
                <w:rFonts w:eastAsia="Times New Roman"/>
                <w:sz w:val="24"/>
                <w:szCs w:val="24"/>
              </w:rPr>
              <w:t xml:space="preserve"> (tiếp)</w:t>
            </w:r>
          </w:p>
        </w:tc>
        <w:tc>
          <w:tcPr>
            <w:tcW w:w="846" w:type="dxa"/>
            <w:shd w:val="clear" w:color="auto" w:fill="F2F2F2"/>
            <w:vAlign w:val="center"/>
          </w:tcPr>
          <w:p w:rsidR="008606ED" w:rsidRPr="008606ED" w:rsidRDefault="008606ED" w:rsidP="0022450E">
            <w:pPr>
              <w:snapToGrid w:val="0"/>
              <w:ind w:left="-8" w:firstLine="8"/>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vAlign w:val="center"/>
          </w:tcPr>
          <w:p w:rsidR="008606ED" w:rsidRPr="008606ED" w:rsidRDefault="008606ED" w:rsidP="0022450E">
            <w:pPr>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Lý thuyết</w:t>
            </w:r>
          </w:p>
        </w:tc>
        <w:tc>
          <w:tcPr>
            <w:tcW w:w="4100" w:type="dxa"/>
          </w:tcPr>
          <w:p w:rsidR="008606ED" w:rsidRPr="008606ED" w:rsidRDefault="008606ED" w:rsidP="0022450E">
            <w:pPr>
              <w:ind w:right="120"/>
              <w:jc w:val="both"/>
              <w:outlineLvl w:val="2"/>
              <w:rPr>
                <w:rFonts w:eastAsia="Times New Roman"/>
                <w:sz w:val="24"/>
                <w:szCs w:val="24"/>
              </w:rPr>
            </w:pPr>
            <w:bookmarkStart w:id="21" w:name="_Toc453535403"/>
            <w:bookmarkStart w:id="22" w:name="_Toc458632170"/>
            <w:bookmarkStart w:id="23" w:name="_Toc18723547"/>
            <w:bookmarkStart w:id="24" w:name="_Toc36926883"/>
            <w:bookmarkStart w:id="25" w:name="_Toc47424089"/>
            <w:bookmarkStart w:id="26" w:name="_Toc47969800"/>
            <w:bookmarkStart w:id="27" w:name="_Toc51094066"/>
            <w:bookmarkStart w:id="28" w:name="_Toc51095785"/>
            <w:r w:rsidRPr="008606ED">
              <w:rPr>
                <w:rFonts w:eastAsia="Times New Roman"/>
                <w:sz w:val="24"/>
                <w:szCs w:val="24"/>
              </w:rPr>
              <w:t>1.3. Phương trình nhiệt động thứ nhất</w:t>
            </w:r>
            <w:bookmarkEnd w:id="21"/>
            <w:bookmarkEnd w:id="22"/>
            <w:bookmarkEnd w:id="23"/>
            <w:bookmarkEnd w:id="24"/>
            <w:bookmarkEnd w:id="25"/>
            <w:bookmarkEnd w:id="26"/>
            <w:bookmarkEnd w:id="27"/>
            <w:bookmarkEnd w:id="28"/>
          </w:p>
          <w:p w:rsidR="008606ED" w:rsidRPr="008606ED" w:rsidRDefault="008606ED" w:rsidP="0022450E">
            <w:pPr>
              <w:ind w:right="120"/>
              <w:jc w:val="both"/>
              <w:outlineLvl w:val="2"/>
              <w:rPr>
                <w:rFonts w:eastAsia="Times New Roman"/>
                <w:sz w:val="24"/>
                <w:szCs w:val="24"/>
              </w:rPr>
            </w:pPr>
            <w:bookmarkStart w:id="29" w:name="_Toc453535404"/>
            <w:bookmarkStart w:id="30" w:name="_Toc458632171"/>
            <w:bookmarkStart w:id="31" w:name="_Toc18723548"/>
            <w:bookmarkStart w:id="32" w:name="_Toc36926884"/>
            <w:bookmarkStart w:id="33" w:name="_Toc47424090"/>
            <w:bookmarkStart w:id="34" w:name="_Toc47969801"/>
            <w:bookmarkStart w:id="35" w:name="_Toc51094067"/>
            <w:bookmarkStart w:id="36" w:name="_Toc51095786"/>
            <w:r w:rsidRPr="008606ED">
              <w:rPr>
                <w:rFonts w:eastAsia="Times New Roman"/>
                <w:sz w:val="24"/>
                <w:szCs w:val="24"/>
              </w:rPr>
              <w:t>1.4. Ví dụ</w:t>
            </w:r>
            <w:bookmarkEnd w:id="29"/>
            <w:bookmarkEnd w:id="30"/>
            <w:bookmarkEnd w:id="31"/>
            <w:bookmarkEnd w:id="32"/>
            <w:bookmarkEnd w:id="33"/>
            <w:bookmarkEnd w:id="34"/>
            <w:bookmarkEnd w:id="35"/>
            <w:bookmarkEnd w:id="36"/>
          </w:p>
        </w:tc>
        <w:tc>
          <w:tcPr>
            <w:tcW w:w="846" w:type="dxa"/>
            <w:vAlign w:val="center"/>
          </w:tcPr>
          <w:p w:rsidR="008606ED" w:rsidRPr="008606ED" w:rsidRDefault="008606ED" w:rsidP="0022450E">
            <w:pPr>
              <w:jc w:val="center"/>
              <w:rPr>
                <w:rFonts w:eastAsia="Times New Roman"/>
                <w:sz w:val="24"/>
                <w:szCs w:val="24"/>
              </w:rPr>
            </w:pPr>
          </w:p>
          <w:p w:rsidR="008606ED" w:rsidRPr="008606ED" w:rsidRDefault="008606ED" w:rsidP="0022450E">
            <w:pPr>
              <w:jc w:val="both"/>
              <w:rPr>
                <w:rFonts w:eastAsia="Times New Roman"/>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lastRenderedPageBreak/>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lastRenderedPageBreak/>
              <w:t>Seminar - theo nhóm</w:t>
            </w:r>
          </w:p>
        </w:tc>
        <w:tc>
          <w:tcPr>
            <w:tcW w:w="4100" w:type="dxa"/>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rPr>
            </w:pPr>
            <w:r w:rsidRPr="008606ED">
              <w:rPr>
                <w:rFonts w:eastAsia="Times New Roman"/>
                <w:sz w:val="24"/>
                <w:szCs w:val="24"/>
              </w:rPr>
              <w:t xml:space="preserve"> - BT chương 1 [2]</w:t>
            </w:r>
          </w:p>
          <w:p w:rsidR="008606ED" w:rsidRPr="008606ED" w:rsidRDefault="008606ED" w:rsidP="0022450E">
            <w:pPr>
              <w:snapToGrid w:val="0"/>
              <w:rPr>
                <w:rFonts w:eastAsia="Times New Roman"/>
                <w:sz w:val="24"/>
                <w:szCs w:val="24"/>
              </w:rPr>
            </w:pPr>
            <w:r w:rsidRPr="008606ED">
              <w:rPr>
                <w:rFonts w:eastAsia="Times New Roman"/>
                <w:sz w:val="24"/>
                <w:szCs w:val="24"/>
              </w:rPr>
              <w:t>- Đọc trước chương 2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3</w:t>
            </w:r>
          </w:p>
        </w:tc>
        <w:tc>
          <w:tcPr>
            <w:tcW w:w="4100" w:type="dxa"/>
            <w:shd w:val="clear" w:color="auto" w:fill="F2F2F2"/>
          </w:tcPr>
          <w:p w:rsidR="008606ED" w:rsidRPr="008606ED" w:rsidRDefault="008606ED" w:rsidP="0022450E">
            <w:pPr>
              <w:rPr>
                <w:rFonts w:eastAsia="Times New Roman"/>
                <w:b/>
                <w:sz w:val="24"/>
                <w:szCs w:val="24"/>
              </w:rPr>
            </w:pPr>
            <w:r w:rsidRPr="008606ED">
              <w:rPr>
                <w:rFonts w:eastAsia="Times New Roman"/>
                <w:b/>
                <w:bCs/>
                <w:sz w:val="24"/>
                <w:szCs w:val="24"/>
              </w:rPr>
              <w:t xml:space="preserve"> Chương 2: Môi chất và sự truyền nhiệt</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vAlign w:val="center"/>
          </w:tcPr>
          <w:p w:rsidR="008606ED" w:rsidRPr="008606ED" w:rsidRDefault="008606ED" w:rsidP="0022450E">
            <w:pPr>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37" w:name="_Toc453535405"/>
            <w:bookmarkStart w:id="38" w:name="_Toc458632172"/>
            <w:bookmarkStart w:id="39" w:name="_Toc18723549"/>
            <w:bookmarkStart w:id="40" w:name="_Toc36926885"/>
            <w:bookmarkStart w:id="41" w:name="_Toc47424091"/>
            <w:bookmarkStart w:id="42" w:name="_Toc47969802"/>
            <w:bookmarkStart w:id="43" w:name="_Toc51094068"/>
            <w:bookmarkStart w:id="44" w:name="_Toc51095787"/>
            <w:r w:rsidRPr="008606ED">
              <w:rPr>
                <w:rFonts w:eastAsia="Times New Roman"/>
                <w:sz w:val="24"/>
                <w:szCs w:val="24"/>
              </w:rPr>
              <w:t>1.1.  Khí lý tưởng và khí thực</w:t>
            </w:r>
            <w:bookmarkEnd w:id="37"/>
            <w:bookmarkEnd w:id="38"/>
            <w:bookmarkEnd w:id="39"/>
            <w:bookmarkEnd w:id="40"/>
            <w:bookmarkEnd w:id="41"/>
            <w:bookmarkEnd w:id="42"/>
            <w:bookmarkEnd w:id="43"/>
            <w:bookmarkEnd w:id="44"/>
          </w:p>
          <w:p w:rsidR="008606ED" w:rsidRPr="008606ED" w:rsidRDefault="008606ED" w:rsidP="0022450E">
            <w:pPr>
              <w:ind w:right="120"/>
              <w:jc w:val="both"/>
              <w:outlineLvl w:val="2"/>
              <w:rPr>
                <w:rFonts w:eastAsia="Times New Roman"/>
                <w:b/>
                <w:sz w:val="24"/>
                <w:szCs w:val="24"/>
              </w:rPr>
            </w:pPr>
            <w:bookmarkStart w:id="45" w:name="_Toc453535406"/>
            <w:bookmarkStart w:id="46" w:name="_Toc458632173"/>
            <w:bookmarkStart w:id="47" w:name="_Toc18723550"/>
            <w:bookmarkStart w:id="48" w:name="_Toc36926886"/>
            <w:bookmarkStart w:id="49" w:name="_Toc47424092"/>
            <w:bookmarkStart w:id="50" w:name="_Toc47969803"/>
            <w:bookmarkStart w:id="51" w:name="_Toc51094069"/>
            <w:bookmarkStart w:id="52" w:name="_Toc51095788"/>
            <w:r w:rsidRPr="008606ED">
              <w:rPr>
                <w:rFonts w:eastAsia="Times New Roman"/>
                <w:sz w:val="24"/>
                <w:szCs w:val="24"/>
              </w:rPr>
              <w:t>2.2  Sự chuyển pha của đơn chất</w:t>
            </w:r>
            <w:bookmarkEnd w:id="45"/>
            <w:bookmarkEnd w:id="46"/>
            <w:bookmarkEnd w:id="47"/>
            <w:bookmarkEnd w:id="48"/>
            <w:bookmarkEnd w:id="49"/>
            <w:bookmarkEnd w:id="50"/>
            <w:bookmarkEnd w:id="51"/>
            <w:bookmarkEnd w:id="52"/>
          </w:p>
        </w:tc>
        <w:tc>
          <w:tcPr>
            <w:tcW w:w="846" w:type="dxa"/>
            <w:vAlign w:val="center"/>
          </w:tcPr>
          <w:p w:rsidR="008606ED" w:rsidRPr="008606ED" w:rsidRDefault="008606ED" w:rsidP="0022450E">
            <w:pPr>
              <w:jc w:val="center"/>
              <w:rPr>
                <w:rFonts w:eastAsia="Times New Roman"/>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jc w:val="both"/>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both"/>
              <w:rPr>
                <w:rFonts w:eastAsia="Times New Roman"/>
                <w:b/>
                <w:sz w:val="24"/>
                <w:szCs w:val="24"/>
              </w:rPr>
            </w:pPr>
          </w:p>
        </w:tc>
        <w:tc>
          <w:tcPr>
            <w:tcW w:w="2673" w:type="dxa"/>
          </w:tcPr>
          <w:p w:rsidR="008606ED" w:rsidRPr="008606ED" w:rsidRDefault="008606ED" w:rsidP="0022450E">
            <w:pPr>
              <w:snapToGrid w:val="0"/>
              <w:jc w:val="both"/>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w:t>
            </w:r>
            <w:r w:rsidRPr="008606ED">
              <w:rPr>
                <w:rFonts w:eastAsia="Times New Roman"/>
                <w:b/>
                <w:sz w:val="24"/>
                <w:szCs w:val="24"/>
                <w:lang w:val="pt-BR"/>
              </w:rPr>
              <w:t>; (4T)</w:t>
            </w:r>
          </w:p>
          <w:p w:rsidR="008606ED" w:rsidRPr="008606ED" w:rsidRDefault="008606ED" w:rsidP="0022450E">
            <w:pPr>
              <w:snapToGrid w:val="0"/>
              <w:rPr>
                <w:rFonts w:eastAsia="Times New Roman"/>
                <w:sz w:val="24"/>
                <w:szCs w:val="24"/>
              </w:rPr>
            </w:pPr>
            <w:r w:rsidRPr="008606ED">
              <w:rPr>
                <w:rFonts w:eastAsia="Times New Roman"/>
                <w:sz w:val="24"/>
                <w:szCs w:val="24"/>
              </w:rPr>
              <w:t xml:space="preserve"> - BT chương 1 [2]</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4</w:t>
            </w:r>
          </w:p>
        </w:tc>
        <w:tc>
          <w:tcPr>
            <w:tcW w:w="4100" w:type="dxa"/>
            <w:shd w:val="clear" w:color="auto" w:fill="F2F2F2"/>
          </w:tcPr>
          <w:p w:rsidR="008606ED" w:rsidRPr="008606ED" w:rsidRDefault="008606ED" w:rsidP="0022450E">
            <w:pPr>
              <w:rPr>
                <w:rFonts w:eastAsia="Times New Roman"/>
                <w:b/>
                <w:sz w:val="24"/>
                <w:szCs w:val="24"/>
              </w:rPr>
            </w:pPr>
            <w:r w:rsidRPr="008606ED">
              <w:rPr>
                <w:rFonts w:eastAsia="Times New Roman"/>
                <w:b/>
                <w:bCs/>
                <w:sz w:val="24"/>
                <w:szCs w:val="24"/>
              </w:rPr>
              <w:t>Chương 2: Môi chất và sự truyền nhiệt (tiếp)</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Lý thuyết</w:t>
            </w:r>
          </w:p>
        </w:tc>
        <w:tc>
          <w:tcPr>
            <w:tcW w:w="4100" w:type="dxa"/>
            <w:vAlign w:val="center"/>
          </w:tcPr>
          <w:p w:rsidR="008606ED" w:rsidRPr="008606ED" w:rsidRDefault="008606ED" w:rsidP="0022450E">
            <w:pPr>
              <w:ind w:right="120"/>
              <w:outlineLvl w:val="2"/>
              <w:rPr>
                <w:rFonts w:eastAsia="Times New Roman"/>
                <w:sz w:val="24"/>
                <w:szCs w:val="24"/>
              </w:rPr>
            </w:pPr>
            <w:bookmarkStart w:id="53" w:name="_Toc453535407"/>
            <w:bookmarkStart w:id="54" w:name="_Toc458632174"/>
            <w:bookmarkStart w:id="55" w:name="_Toc18723551"/>
            <w:bookmarkStart w:id="56" w:name="_Toc36926887"/>
            <w:bookmarkStart w:id="57" w:name="_Toc47424093"/>
            <w:bookmarkStart w:id="58" w:name="_Toc47969804"/>
            <w:bookmarkStart w:id="59" w:name="_Toc51094070"/>
            <w:bookmarkStart w:id="60" w:name="_Toc51095789"/>
            <w:r w:rsidRPr="008606ED">
              <w:rPr>
                <w:rFonts w:eastAsia="Times New Roman"/>
                <w:sz w:val="24"/>
                <w:szCs w:val="24"/>
              </w:rPr>
              <w:t>2.3. Các quá trình nhiệt động cơ bản của khí lý tưởng</w:t>
            </w:r>
            <w:bookmarkEnd w:id="53"/>
            <w:bookmarkEnd w:id="54"/>
            <w:bookmarkEnd w:id="55"/>
            <w:bookmarkEnd w:id="56"/>
            <w:bookmarkEnd w:id="57"/>
            <w:bookmarkEnd w:id="58"/>
            <w:bookmarkEnd w:id="59"/>
            <w:bookmarkEnd w:id="60"/>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snapToGrid w:val="0"/>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Kiểm tra – Đánh giá </w:t>
            </w:r>
          </w:p>
          <w:p w:rsidR="008606ED" w:rsidRPr="008606ED" w:rsidRDefault="008606ED" w:rsidP="0022450E">
            <w:pPr>
              <w:jc w:val="both"/>
              <w:rPr>
                <w:rFonts w:eastAsia="Times New Roman"/>
                <w:sz w:val="24"/>
                <w:szCs w:val="24"/>
              </w:rPr>
            </w:pP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w:t>
            </w:r>
            <w:r w:rsidRPr="008606ED">
              <w:rPr>
                <w:rFonts w:eastAsia="Times New Roman"/>
                <w:b/>
                <w:sz w:val="24"/>
                <w:szCs w:val="24"/>
                <w:lang w:val="pt-BR"/>
              </w:rPr>
              <w:t>; (4T)</w:t>
            </w:r>
          </w:p>
          <w:p w:rsidR="008606ED" w:rsidRPr="008606ED" w:rsidRDefault="008606ED" w:rsidP="0022450E">
            <w:pPr>
              <w:snapToGrid w:val="0"/>
              <w:rPr>
                <w:rFonts w:eastAsia="Times New Roman"/>
                <w:sz w:val="24"/>
                <w:szCs w:val="24"/>
              </w:rPr>
            </w:pPr>
            <w:r w:rsidRPr="008606ED">
              <w:rPr>
                <w:rFonts w:eastAsia="Times New Roman"/>
                <w:sz w:val="24"/>
                <w:szCs w:val="24"/>
                <w:lang w:val="pt-BR"/>
              </w:rPr>
              <w:t xml:space="preserve"> </w:t>
            </w:r>
            <w:r w:rsidRPr="008606ED">
              <w:rPr>
                <w:rFonts w:eastAsia="Times New Roman"/>
                <w:sz w:val="24"/>
                <w:szCs w:val="24"/>
              </w:rPr>
              <w:t xml:space="preserve"> - BT chương 1 [2]</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5</w:t>
            </w:r>
          </w:p>
        </w:tc>
        <w:tc>
          <w:tcPr>
            <w:tcW w:w="4100" w:type="dxa"/>
            <w:shd w:val="clear" w:color="auto" w:fill="F2F2F2"/>
          </w:tcPr>
          <w:p w:rsidR="008606ED" w:rsidRPr="008606ED" w:rsidRDefault="008606ED" w:rsidP="0022450E">
            <w:pPr>
              <w:jc w:val="both"/>
              <w:rPr>
                <w:rFonts w:eastAsia="Times New Roman"/>
                <w:b/>
                <w:sz w:val="24"/>
                <w:szCs w:val="24"/>
              </w:rPr>
            </w:pPr>
            <w:r w:rsidRPr="008606ED">
              <w:rPr>
                <w:rFonts w:eastAsia="Times New Roman"/>
                <w:b/>
                <w:bCs/>
                <w:sz w:val="24"/>
                <w:szCs w:val="24"/>
              </w:rPr>
              <w:t>Chương 2: Môi chất và sự truyền nhiệt (tiếp)</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vAlign w:val="center"/>
          </w:tcPr>
          <w:p w:rsidR="008606ED" w:rsidRPr="008606ED" w:rsidRDefault="008606ED" w:rsidP="0022450E">
            <w:pPr>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Lý thuyết</w:t>
            </w:r>
          </w:p>
        </w:tc>
        <w:tc>
          <w:tcPr>
            <w:tcW w:w="4100" w:type="dxa"/>
            <w:vAlign w:val="center"/>
          </w:tcPr>
          <w:p w:rsidR="008606ED" w:rsidRPr="008606ED" w:rsidRDefault="008606ED" w:rsidP="0022450E">
            <w:pPr>
              <w:ind w:right="120"/>
              <w:jc w:val="both"/>
              <w:outlineLvl w:val="2"/>
              <w:rPr>
                <w:rFonts w:eastAsia="Times New Roman"/>
                <w:sz w:val="24"/>
                <w:szCs w:val="24"/>
              </w:rPr>
            </w:pPr>
            <w:bookmarkStart w:id="61" w:name="_Toc453535408"/>
            <w:bookmarkStart w:id="62" w:name="_Toc458632175"/>
            <w:bookmarkStart w:id="63" w:name="_Toc18723552"/>
            <w:bookmarkStart w:id="64" w:name="_Toc36926888"/>
            <w:bookmarkStart w:id="65" w:name="_Toc47424094"/>
            <w:bookmarkStart w:id="66" w:name="_Toc47969805"/>
            <w:bookmarkStart w:id="67" w:name="_Toc51094071"/>
            <w:bookmarkStart w:id="68" w:name="_Toc51095790"/>
            <w:r w:rsidRPr="008606ED">
              <w:rPr>
                <w:rFonts w:eastAsia="Times New Roman"/>
                <w:sz w:val="24"/>
                <w:szCs w:val="24"/>
              </w:rPr>
              <w:t>2.4. Các quá trình nhiệt động cơ bản của khí thực</w:t>
            </w:r>
            <w:bookmarkEnd w:id="61"/>
            <w:bookmarkEnd w:id="62"/>
            <w:bookmarkEnd w:id="63"/>
            <w:bookmarkEnd w:id="64"/>
            <w:bookmarkEnd w:id="65"/>
            <w:bookmarkEnd w:id="66"/>
            <w:bookmarkEnd w:id="67"/>
            <w:bookmarkEnd w:id="68"/>
          </w:p>
          <w:p w:rsidR="008606ED" w:rsidRPr="008606ED" w:rsidRDefault="008606ED" w:rsidP="0022450E">
            <w:pPr>
              <w:ind w:right="120"/>
              <w:jc w:val="both"/>
              <w:outlineLvl w:val="2"/>
              <w:rPr>
                <w:rFonts w:eastAsia="Times New Roman"/>
                <w:sz w:val="24"/>
                <w:szCs w:val="24"/>
              </w:rPr>
            </w:pPr>
            <w:bookmarkStart w:id="69" w:name="_Toc453535409"/>
            <w:bookmarkStart w:id="70" w:name="_Toc458632176"/>
            <w:bookmarkStart w:id="71" w:name="_Toc18723553"/>
            <w:bookmarkStart w:id="72" w:name="_Toc36926889"/>
            <w:bookmarkStart w:id="73" w:name="_Toc47424095"/>
            <w:bookmarkStart w:id="74" w:name="_Toc47969806"/>
            <w:bookmarkStart w:id="75" w:name="_Toc51094072"/>
            <w:bookmarkStart w:id="76" w:name="_Toc51095791"/>
            <w:r w:rsidRPr="008606ED">
              <w:rPr>
                <w:rFonts w:eastAsia="Times New Roman"/>
                <w:sz w:val="24"/>
                <w:szCs w:val="24"/>
              </w:rPr>
              <w:t>2.5.  Bài tập</w:t>
            </w:r>
            <w:bookmarkEnd w:id="69"/>
            <w:bookmarkEnd w:id="70"/>
            <w:bookmarkEnd w:id="71"/>
            <w:bookmarkEnd w:id="72"/>
            <w:bookmarkEnd w:id="73"/>
            <w:bookmarkEnd w:id="74"/>
            <w:bookmarkEnd w:id="75"/>
            <w:bookmarkEnd w:id="76"/>
          </w:p>
        </w:tc>
        <w:tc>
          <w:tcPr>
            <w:tcW w:w="846" w:type="dxa"/>
            <w:vAlign w:val="center"/>
          </w:tcPr>
          <w:p w:rsidR="008606ED" w:rsidRPr="008606ED" w:rsidRDefault="008606ED" w:rsidP="0022450E">
            <w:pPr>
              <w:jc w:val="center"/>
              <w:rPr>
                <w:rFonts w:eastAsia="Times New Roman"/>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 BT </w:t>
            </w:r>
            <w:r w:rsidRPr="008606ED">
              <w:rPr>
                <w:rFonts w:eastAsia="Times New Roman"/>
                <w:sz w:val="24"/>
                <w:szCs w:val="24"/>
              </w:rPr>
              <w:t>chương 2 [2].</w:t>
            </w:r>
          </w:p>
          <w:p w:rsidR="008606ED" w:rsidRPr="008606ED" w:rsidRDefault="008606ED" w:rsidP="0022450E">
            <w:pPr>
              <w:snapToGrid w:val="0"/>
              <w:rPr>
                <w:rFonts w:eastAsia="Times New Roman"/>
                <w:sz w:val="24"/>
                <w:szCs w:val="24"/>
                <w:lang w:val="pt-BR"/>
              </w:rPr>
            </w:pPr>
            <w:r w:rsidRPr="008606ED">
              <w:rPr>
                <w:rFonts w:eastAsia="Times New Roman"/>
                <w:sz w:val="24"/>
                <w:szCs w:val="24"/>
              </w:rPr>
              <w:t>- Đọc trước chương 2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6</w:t>
            </w:r>
          </w:p>
        </w:tc>
        <w:tc>
          <w:tcPr>
            <w:tcW w:w="4100" w:type="dxa"/>
            <w:shd w:val="clear" w:color="auto" w:fill="F2F2F2"/>
          </w:tcPr>
          <w:p w:rsidR="008606ED" w:rsidRPr="008606ED" w:rsidRDefault="008606ED" w:rsidP="0022450E">
            <w:pPr>
              <w:ind w:right="120"/>
              <w:jc w:val="both"/>
              <w:outlineLvl w:val="2"/>
              <w:rPr>
                <w:rFonts w:eastAsia="Times New Roman"/>
                <w:b/>
                <w:bCs/>
                <w:sz w:val="24"/>
                <w:szCs w:val="24"/>
              </w:rPr>
            </w:pPr>
            <w:bookmarkStart w:id="77" w:name="_Toc453535410"/>
            <w:bookmarkStart w:id="78" w:name="_Toc458632177"/>
            <w:bookmarkStart w:id="79" w:name="_Toc18723554"/>
            <w:bookmarkStart w:id="80" w:name="_Toc36926890"/>
            <w:bookmarkStart w:id="81" w:name="_Toc47424096"/>
            <w:bookmarkStart w:id="82" w:name="_Toc47969807"/>
            <w:bookmarkStart w:id="83" w:name="_Toc51094073"/>
            <w:bookmarkStart w:id="84" w:name="_Toc51095792"/>
            <w:r w:rsidRPr="008606ED">
              <w:rPr>
                <w:rFonts w:eastAsia="Times New Roman"/>
                <w:b/>
                <w:bCs/>
                <w:sz w:val="24"/>
                <w:szCs w:val="24"/>
              </w:rPr>
              <w:t>Chương 3: Định luật nhiệt động thứ 2</w:t>
            </w:r>
            <w:bookmarkEnd w:id="77"/>
            <w:bookmarkEnd w:id="78"/>
            <w:bookmarkEnd w:id="79"/>
            <w:bookmarkEnd w:id="80"/>
            <w:bookmarkEnd w:id="81"/>
            <w:bookmarkEnd w:id="82"/>
            <w:bookmarkEnd w:id="83"/>
            <w:bookmarkEnd w:id="84"/>
            <w:r w:rsidRPr="008606ED">
              <w:rPr>
                <w:rFonts w:eastAsia="Times New Roman"/>
                <w:b/>
                <w:bCs/>
                <w:sz w:val="24"/>
                <w:szCs w:val="24"/>
              </w:rPr>
              <w:t xml:space="preserve">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vAlign w:val="center"/>
          </w:tcPr>
          <w:p w:rsidR="008606ED" w:rsidRPr="008606ED" w:rsidRDefault="008606ED" w:rsidP="0022450E">
            <w:pPr>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Lý thuyết</w:t>
            </w:r>
          </w:p>
        </w:tc>
        <w:tc>
          <w:tcPr>
            <w:tcW w:w="4100" w:type="dxa"/>
          </w:tcPr>
          <w:p w:rsidR="008606ED" w:rsidRPr="008606ED" w:rsidRDefault="008606ED" w:rsidP="0022450E">
            <w:pPr>
              <w:ind w:right="120"/>
              <w:jc w:val="both"/>
              <w:outlineLvl w:val="2"/>
              <w:rPr>
                <w:rFonts w:eastAsia="Times New Roman"/>
                <w:sz w:val="24"/>
                <w:szCs w:val="24"/>
              </w:rPr>
            </w:pPr>
            <w:bookmarkStart w:id="85" w:name="_Toc453535411"/>
            <w:bookmarkStart w:id="86" w:name="_Toc458632178"/>
            <w:bookmarkStart w:id="87" w:name="_Toc18723555"/>
            <w:bookmarkStart w:id="88" w:name="_Toc36926891"/>
            <w:bookmarkStart w:id="89" w:name="_Toc47424097"/>
            <w:bookmarkStart w:id="90" w:name="_Toc47969808"/>
            <w:bookmarkStart w:id="91" w:name="_Toc51094074"/>
            <w:bookmarkStart w:id="92" w:name="_Toc51095793"/>
            <w:r w:rsidRPr="008606ED">
              <w:rPr>
                <w:rFonts w:eastAsia="Times New Roman"/>
                <w:sz w:val="24"/>
                <w:szCs w:val="24"/>
              </w:rPr>
              <w:t>3.1. Khái niệm</w:t>
            </w:r>
            <w:bookmarkEnd w:id="85"/>
            <w:bookmarkEnd w:id="86"/>
            <w:bookmarkEnd w:id="87"/>
            <w:bookmarkEnd w:id="88"/>
            <w:bookmarkEnd w:id="89"/>
            <w:bookmarkEnd w:id="90"/>
            <w:bookmarkEnd w:id="91"/>
            <w:bookmarkEnd w:id="9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93" w:name="_Toc453535412"/>
            <w:bookmarkStart w:id="94" w:name="_Toc458632179"/>
            <w:bookmarkStart w:id="95" w:name="_Toc18723556"/>
            <w:bookmarkStart w:id="96" w:name="_Toc36926892"/>
            <w:bookmarkStart w:id="97" w:name="_Toc47424098"/>
            <w:bookmarkStart w:id="98" w:name="_Toc47969809"/>
            <w:bookmarkStart w:id="99" w:name="_Toc51094075"/>
            <w:bookmarkStart w:id="100" w:name="_Toc51095794"/>
            <w:r w:rsidRPr="008606ED">
              <w:rPr>
                <w:rFonts w:eastAsia="Times New Roman"/>
                <w:sz w:val="24"/>
                <w:szCs w:val="24"/>
              </w:rPr>
              <w:t>3.2. Chu trình nhiệt động</w:t>
            </w:r>
            <w:bookmarkEnd w:id="93"/>
            <w:bookmarkEnd w:id="94"/>
            <w:bookmarkEnd w:id="95"/>
            <w:bookmarkEnd w:id="96"/>
            <w:bookmarkEnd w:id="97"/>
            <w:bookmarkEnd w:id="98"/>
            <w:bookmarkEnd w:id="99"/>
            <w:bookmarkEnd w:id="100"/>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101" w:name="_Toc453535413"/>
            <w:bookmarkStart w:id="102" w:name="_Toc458632180"/>
            <w:bookmarkStart w:id="103" w:name="_Toc18723557"/>
            <w:bookmarkStart w:id="104" w:name="_Toc36926893"/>
            <w:bookmarkStart w:id="105" w:name="_Toc47424099"/>
            <w:bookmarkStart w:id="106" w:name="_Toc47969810"/>
            <w:bookmarkStart w:id="107" w:name="_Toc51094076"/>
            <w:bookmarkStart w:id="108" w:name="_Toc51095795"/>
            <w:r w:rsidRPr="008606ED">
              <w:rPr>
                <w:rFonts w:eastAsia="Times New Roman"/>
                <w:sz w:val="24"/>
                <w:szCs w:val="24"/>
              </w:rPr>
              <w:t>3.3. Các phát biểu cơ bản của định luật nhiệt động thứ 2</w:t>
            </w:r>
            <w:bookmarkEnd w:id="101"/>
            <w:bookmarkEnd w:id="102"/>
            <w:bookmarkEnd w:id="103"/>
            <w:bookmarkEnd w:id="104"/>
            <w:bookmarkEnd w:id="105"/>
            <w:bookmarkEnd w:id="106"/>
            <w:bookmarkEnd w:id="107"/>
            <w:bookmarkEnd w:id="108"/>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2</w:t>
            </w: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tcPr>
          <w:p w:rsidR="008606ED" w:rsidRPr="008606ED" w:rsidRDefault="008606ED" w:rsidP="0022450E">
            <w:pPr>
              <w:jc w:val="center"/>
              <w:rPr>
                <w:rFonts w:eastAsia="Times New Roman"/>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rPr>
          <w:trHeight w:val="1019"/>
        </w:trPr>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lastRenderedPageBreak/>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Thực hiện trên lớp</w:t>
            </w:r>
          </w:p>
        </w:tc>
        <w:tc>
          <w:tcPr>
            <w:tcW w:w="846" w:type="dxa"/>
            <w:vAlign w:val="center"/>
          </w:tcPr>
          <w:p w:rsidR="008606ED" w:rsidRPr="008606ED" w:rsidRDefault="008606ED" w:rsidP="0022450E">
            <w:pPr>
              <w:jc w:val="center"/>
              <w:rPr>
                <w:rFonts w:eastAsia="Times New Roman"/>
                <w:b/>
                <w:sz w:val="24"/>
                <w:szCs w:val="24"/>
              </w:rPr>
            </w:pPr>
            <w:r w:rsidRPr="008606ED">
              <w:rPr>
                <w:rFonts w:eastAsia="Times New Roman"/>
                <w:bCs/>
                <w:sz w:val="24"/>
                <w:szCs w:val="24"/>
              </w:rPr>
              <w:t>1</w:t>
            </w:r>
          </w:p>
        </w:tc>
        <w:tc>
          <w:tcPr>
            <w:tcW w:w="2673" w:type="dxa"/>
            <w:vAlign w:val="center"/>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 BT </w:t>
            </w:r>
            <w:r w:rsidRPr="008606ED">
              <w:rPr>
                <w:rFonts w:eastAsia="Times New Roman"/>
                <w:sz w:val="24"/>
                <w:szCs w:val="24"/>
              </w:rPr>
              <w:t>chương 2 [2].</w:t>
            </w:r>
          </w:p>
          <w:p w:rsidR="008606ED" w:rsidRPr="008606ED" w:rsidRDefault="008606ED" w:rsidP="0022450E">
            <w:pPr>
              <w:snapToGrid w:val="0"/>
              <w:rPr>
                <w:rFonts w:eastAsia="Times New Roman"/>
                <w:sz w:val="24"/>
                <w:szCs w:val="24"/>
              </w:rPr>
            </w:pPr>
            <w:r w:rsidRPr="008606ED">
              <w:rPr>
                <w:rFonts w:eastAsia="Times New Roman"/>
                <w:sz w:val="24"/>
                <w:szCs w:val="24"/>
              </w:rPr>
              <w:t>- Đọc trước chương 4 [1]. [3]</w:t>
            </w:r>
          </w:p>
          <w:p w:rsidR="008606ED" w:rsidRPr="008606ED" w:rsidRDefault="008606ED" w:rsidP="0022450E">
            <w:pPr>
              <w:snapToGrid w:val="0"/>
              <w:ind w:rightChars="-83" w:right="-183"/>
              <w:rPr>
                <w:rFonts w:eastAsia="Times New Roman"/>
                <w:sz w:val="24"/>
                <w:szCs w:val="24"/>
              </w:rPr>
            </w:pPr>
            <w:r w:rsidRPr="008606ED">
              <w:rPr>
                <w:rFonts w:eastAsia="Times New Roman"/>
                <w:sz w:val="24"/>
                <w:szCs w:val="24"/>
              </w:rPr>
              <w:t xml:space="preserve">Nội dung kiểm tra chương 1, 2 </w:t>
            </w:r>
          </w:p>
        </w:tc>
        <w:tc>
          <w:tcPr>
            <w:tcW w:w="865"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Tự luận</w:t>
            </w: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7</w:t>
            </w:r>
          </w:p>
        </w:tc>
        <w:tc>
          <w:tcPr>
            <w:tcW w:w="4100" w:type="dxa"/>
            <w:shd w:val="clear" w:color="auto" w:fill="F2F2F2"/>
          </w:tcPr>
          <w:p w:rsidR="008606ED" w:rsidRPr="008606ED" w:rsidRDefault="008606ED" w:rsidP="0022450E">
            <w:pPr>
              <w:ind w:right="120"/>
              <w:jc w:val="both"/>
              <w:outlineLvl w:val="2"/>
              <w:rPr>
                <w:rFonts w:eastAsia="Times New Roman"/>
                <w:b/>
                <w:sz w:val="24"/>
                <w:szCs w:val="24"/>
              </w:rPr>
            </w:pPr>
            <w:bookmarkStart w:id="109" w:name="_Toc453535414"/>
            <w:bookmarkStart w:id="110" w:name="_Toc458632181"/>
            <w:bookmarkStart w:id="111" w:name="_Toc18723558"/>
            <w:bookmarkStart w:id="112" w:name="_Toc36926894"/>
            <w:bookmarkStart w:id="113" w:name="_Toc47424100"/>
            <w:bookmarkStart w:id="114" w:name="_Toc47969811"/>
            <w:bookmarkStart w:id="115" w:name="_Toc51094077"/>
            <w:bookmarkStart w:id="116" w:name="_Toc51095796"/>
            <w:r w:rsidRPr="008606ED">
              <w:rPr>
                <w:rFonts w:eastAsia="Times New Roman"/>
                <w:b/>
                <w:bCs/>
                <w:sz w:val="24"/>
                <w:szCs w:val="24"/>
              </w:rPr>
              <w:t>Chương 4: Hơi nước</w:t>
            </w:r>
            <w:bookmarkEnd w:id="109"/>
            <w:bookmarkEnd w:id="110"/>
            <w:bookmarkEnd w:id="111"/>
            <w:bookmarkEnd w:id="112"/>
            <w:bookmarkEnd w:id="113"/>
            <w:bookmarkEnd w:id="114"/>
            <w:bookmarkEnd w:id="115"/>
            <w:bookmarkEnd w:id="116"/>
            <w:r w:rsidRPr="008606ED">
              <w:rPr>
                <w:rFonts w:eastAsia="Times New Roman"/>
                <w:b/>
                <w:bCs/>
                <w:sz w:val="24"/>
                <w:szCs w:val="24"/>
              </w:rPr>
              <w:t xml:space="preserve">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vAlign w:val="center"/>
          </w:tcPr>
          <w:p w:rsidR="008606ED" w:rsidRPr="008606ED" w:rsidRDefault="008606ED" w:rsidP="0022450E">
            <w:pPr>
              <w:jc w:val="cente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117" w:name="_Toc453535415"/>
            <w:bookmarkStart w:id="118" w:name="_Toc458632182"/>
            <w:bookmarkStart w:id="119" w:name="_Toc18723559"/>
            <w:bookmarkStart w:id="120" w:name="_Toc36926895"/>
            <w:bookmarkStart w:id="121" w:name="_Toc47424101"/>
            <w:bookmarkStart w:id="122" w:name="_Toc47969812"/>
            <w:bookmarkStart w:id="123" w:name="_Toc51094078"/>
            <w:bookmarkStart w:id="124" w:name="_Toc51095797"/>
            <w:r w:rsidRPr="008606ED">
              <w:rPr>
                <w:rFonts w:eastAsia="Times New Roman"/>
                <w:sz w:val="24"/>
                <w:szCs w:val="24"/>
              </w:rPr>
              <w:t>1.1. Tổng quát</w:t>
            </w:r>
            <w:bookmarkEnd w:id="117"/>
            <w:bookmarkEnd w:id="118"/>
            <w:bookmarkEnd w:id="119"/>
            <w:bookmarkEnd w:id="120"/>
            <w:bookmarkEnd w:id="121"/>
            <w:bookmarkEnd w:id="122"/>
            <w:bookmarkEnd w:id="123"/>
            <w:bookmarkEnd w:id="124"/>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125" w:name="_Toc453535416"/>
            <w:bookmarkStart w:id="126" w:name="_Toc458632183"/>
            <w:bookmarkStart w:id="127" w:name="_Toc18723560"/>
            <w:bookmarkStart w:id="128" w:name="_Toc36926896"/>
            <w:bookmarkStart w:id="129" w:name="_Toc47424102"/>
            <w:bookmarkStart w:id="130" w:name="_Toc47969813"/>
            <w:bookmarkStart w:id="131" w:name="_Toc51094079"/>
            <w:bookmarkStart w:id="132" w:name="_Toc51095798"/>
            <w:r w:rsidRPr="008606ED">
              <w:rPr>
                <w:rFonts w:eastAsia="Times New Roman"/>
                <w:sz w:val="24"/>
                <w:szCs w:val="24"/>
              </w:rPr>
              <w:t>4.2. Quá trình hóa hơi đẳng áp</w:t>
            </w:r>
            <w:bookmarkEnd w:id="125"/>
            <w:bookmarkEnd w:id="126"/>
            <w:bookmarkEnd w:id="127"/>
            <w:bookmarkEnd w:id="128"/>
            <w:bookmarkEnd w:id="129"/>
            <w:bookmarkEnd w:id="130"/>
            <w:bookmarkEnd w:id="131"/>
            <w:bookmarkEnd w:id="13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133" w:name="_Toc453535417"/>
            <w:bookmarkStart w:id="134" w:name="_Toc458632184"/>
            <w:bookmarkStart w:id="135" w:name="_Toc18723561"/>
            <w:bookmarkStart w:id="136" w:name="_Toc36926897"/>
            <w:bookmarkStart w:id="137" w:name="_Toc47424103"/>
            <w:bookmarkStart w:id="138" w:name="_Toc47969814"/>
            <w:bookmarkStart w:id="139" w:name="_Toc51094080"/>
            <w:bookmarkStart w:id="140" w:name="_Toc51095799"/>
            <w:r w:rsidRPr="008606ED">
              <w:rPr>
                <w:rFonts w:eastAsia="Times New Roman"/>
                <w:sz w:val="24"/>
                <w:szCs w:val="24"/>
              </w:rPr>
              <w:t>4.3. Quá trình nóng chảy và quá trình thăng hoa</w:t>
            </w:r>
            <w:bookmarkEnd w:id="133"/>
            <w:bookmarkEnd w:id="134"/>
            <w:bookmarkEnd w:id="135"/>
            <w:bookmarkEnd w:id="136"/>
            <w:bookmarkEnd w:id="137"/>
            <w:bookmarkEnd w:id="138"/>
            <w:bookmarkEnd w:id="139"/>
            <w:bookmarkEnd w:id="140"/>
            <w:r w:rsidRPr="008606ED">
              <w:rPr>
                <w:rFonts w:eastAsia="Times New Roman"/>
                <w:sz w:val="24"/>
                <w:szCs w:val="24"/>
              </w:rPr>
              <w:t xml:space="preserve"> </w:t>
            </w:r>
          </w:p>
          <w:p w:rsidR="008606ED" w:rsidRPr="008606ED" w:rsidRDefault="008606ED" w:rsidP="0022450E">
            <w:pPr>
              <w:tabs>
                <w:tab w:val="left" w:pos="6720"/>
              </w:tabs>
              <w:ind w:right="18"/>
              <w:jc w:val="both"/>
              <w:outlineLvl w:val="2"/>
              <w:rPr>
                <w:rFonts w:eastAsia="Times New Roman"/>
                <w:sz w:val="24"/>
                <w:szCs w:val="24"/>
              </w:rPr>
            </w:pPr>
            <w:bookmarkStart w:id="141" w:name="_Toc453535418"/>
            <w:bookmarkStart w:id="142" w:name="_Toc458632185"/>
            <w:bookmarkStart w:id="143" w:name="_Toc18723562"/>
            <w:bookmarkStart w:id="144" w:name="_Toc36926898"/>
            <w:bookmarkStart w:id="145" w:name="_Toc47424104"/>
            <w:bookmarkStart w:id="146" w:name="_Toc47969815"/>
            <w:bookmarkStart w:id="147" w:name="_Toc51094081"/>
            <w:bookmarkStart w:id="148" w:name="_Toc51095800"/>
            <w:r w:rsidRPr="008606ED">
              <w:rPr>
                <w:rFonts w:eastAsia="Times New Roman"/>
                <w:sz w:val="24"/>
                <w:szCs w:val="24"/>
              </w:rPr>
              <w:t>4.4. Cách xác định thông số trạng thái của nước và hơi nước</w:t>
            </w:r>
            <w:bookmarkEnd w:id="141"/>
            <w:bookmarkEnd w:id="142"/>
            <w:bookmarkEnd w:id="143"/>
            <w:bookmarkEnd w:id="144"/>
            <w:bookmarkEnd w:id="145"/>
            <w:bookmarkEnd w:id="146"/>
            <w:bookmarkEnd w:id="147"/>
            <w:bookmarkEnd w:id="148"/>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149" w:name="_Toc453535419"/>
            <w:bookmarkStart w:id="150" w:name="_Toc458632186"/>
            <w:bookmarkStart w:id="151" w:name="_Toc18723563"/>
            <w:bookmarkStart w:id="152" w:name="_Toc36926899"/>
            <w:bookmarkStart w:id="153" w:name="_Toc47424105"/>
            <w:bookmarkStart w:id="154" w:name="_Toc47969816"/>
            <w:bookmarkStart w:id="155" w:name="_Toc51094082"/>
            <w:bookmarkStart w:id="156" w:name="_Toc51095801"/>
            <w:r w:rsidRPr="008606ED">
              <w:rPr>
                <w:rFonts w:eastAsia="Times New Roman"/>
                <w:sz w:val="24"/>
                <w:szCs w:val="24"/>
              </w:rPr>
              <w:t>4.5. Các quá trình nhiệt động cơ bản của nước và hơi nước</w:t>
            </w:r>
            <w:bookmarkEnd w:id="149"/>
            <w:bookmarkEnd w:id="150"/>
            <w:bookmarkEnd w:id="151"/>
            <w:bookmarkEnd w:id="152"/>
            <w:bookmarkEnd w:id="153"/>
            <w:bookmarkEnd w:id="154"/>
            <w:bookmarkEnd w:id="155"/>
            <w:bookmarkEnd w:id="156"/>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snapToGrid w:val="0"/>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Kiểm tra – Đánh giá </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sz w:val="24"/>
                <w:szCs w:val="24"/>
              </w:rPr>
            </w:pPr>
            <w:r w:rsidRPr="008606ED">
              <w:rPr>
                <w:rFonts w:eastAsia="Times New Roman"/>
                <w:sz w:val="24"/>
                <w:szCs w:val="24"/>
                <w:lang w:val="pt-BR"/>
              </w:rPr>
              <w:t xml:space="preserve">- BT </w:t>
            </w:r>
            <w:r w:rsidRPr="008606ED">
              <w:rPr>
                <w:rFonts w:eastAsia="Times New Roman"/>
                <w:sz w:val="24"/>
                <w:szCs w:val="24"/>
              </w:rPr>
              <w:t>chương 3 [2].</w:t>
            </w:r>
          </w:p>
          <w:p w:rsidR="008606ED" w:rsidRPr="008606ED" w:rsidRDefault="008606ED" w:rsidP="0022450E">
            <w:pPr>
              <w:snapToGrid w:val="0"/>
              <w:rPr>
                <w:rFonts w:eastAsia="Times New Roman"/>
                <w:b/>
                <w:sz w:val="24"/>
                <w:szCs w:val="24"/>
              </w:rPr>
            </w:pPr>
            <w:r w:rsidRPr="008606ED">
              <w:rPr>
                <w:rFonts w:eastAsia="Times New Roman"/>
                <w:sz w:val="24"/>
                <w:szCs w:val="24"/>
              </w:rPr>
              <w:t>- Đọc trước chương 5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8</w:t>
            </w:r>
          </w:p>
        </w:tc>
        <w:tc>
          <w:tcPr>
            <w:tcW w:w="4100" w:type="dxa"/>
            <w:shd w:val="clear" w:color="auto" w:fill="F2F2F2"/>
          </w:tcPr>
          <w:p w:rsidR="008606ED" w:rsidRPr="008606ED" w:rsidRDefault="008606ED" w:rsidP="0022450E">
            <w:pPr>
              <w:ind w:right="120"/>
              <w:outlineLvl w:val="2"/>
              <w:rPr>
                <w:rFonts w:eastAsia="Times New Roman"/>
                <w:b/>
                <w:sz w:val="24"/>
                <w:szCs w:val="24"/>
              </w:rPr>
            </w:pPr>
            <w:bookmarkStart w:id="157" w:name="_Toc453535420"/>
            <w:bookmarkStart w:id="158" w:name="_Toc458632187"/>
            <w:bookmarkStart w:id="159" w:name="_Toc18723564"/>
            <w:bookmarkStart w:id="160" w:name="_Toc36926900"/>
            <w:bookmarkStart w:id="161" w:name="_Toc47424106"/>
            <w:bookmarkStart w:id="162" w:name="_Toc47969817"/>
            <w:bookmarkStart w:id="163" w:name="_Toc51094083"/>
            <w:bookmarkStart w:id="164" w:name="_Toc51095802"/>
            <w:r w:rsidRPr="008606ED">
              <w:rPr>
                <w:rFonts w:eastAsia="Times New Roman"/>
                <w:b/>
                <w:bCs/>
                <w:sz w:val="24"/>
                <w:szCs w:val="24"/>
              </w:rPr>
              <w:t>Chương 5: Không khí ẩm</w:t>
            </w:r>
            <w:bookmarkEnd w:id="157"/>
            <w:bookmarkEnd w:id="158"/>
            <w:bookmarkEnd w:id="159"/>
            <w:bookmarkEnd w:id="160"/>
            <w:bookmarkEnd w:id="161"/>
            <w:bookmarkEnd w:id="162"/>
            <w:bookmarkEnd w:id="163"/>
            <w:bookmarkEnd w:id="164"/>
            <w:r w:rsidRPr="008606ED">
              <w:rPr>
                <w:rFonts w:eastAsia="Times New Roman"/>
                <w:b/>
                <w:bCs/>
                <w:sz w:val="24"/>
                <w:szCs w:val="24"/>
              </w:rPr>
              <w:t xml:space="preserve">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vAlign w:val="center"/>
          </w:tcPr>
          <w:p w:rsidR="008606ED" w:rsidRPr="008606ED" w:rsidRDefault="008606ED" w:rsidP="0022450E">
            <w:pPr>
              <w:ind w:right="120"/>
              <w:jc w:val="both"/>
              <w:outlineLvl w:val="2"/>
              <w:rPr>
                <w:rFonts w:eastAsia="Times New Roman"/>
                <w:sz w:val="24"/>
                <w:szCs w:val="24"/>
              </w:rPr>
            </w:pPr>
            <w:bookmarkStart w:id="165" w:name="_Toc453535421"/>
            <w:bookmarkStart w:id="166" w:name="_Toc458632188"/>
            <w:bookmarkStart w:id="167" w:name="_Toc18723565"/>
            <w:bookmarkStart w:id="168" w:name="_Toc36926901"/>
            <w:bookmarkStart w:id="169" w:name="_Toc47424107"/>
            <w:bookmarkStart w:id="170" w:name="_Toc47969818"/>
            <w:bookmarkStart w:id="171" w:name="_Toc51094084"/>
            <w:bookmarkStart w:id="172" w:name="_Toc51095803"/>
            <w:r w:rsidRPr="008606ED">
              <w:rPr>
                <w:rFonts w:eastAsia="Times New Roman"/>
                <w:sz w:val="24"/>
                <w:szCs w:val="24"/>
              </w:rPr>
              <w:t>5.1. Khái niệm cơ bản</w:t>
            </w:r>
            <w:bookmarkEnd w:id="165"/>
            <w:bookmarkEnd w:id="166"/>
            <w:bookmarkEnd w:id="167"/>
            <w:bookmarkEnd w:id="168"/>
            <w:bookmarkEnd w:id="169"/>
            <w:bookmarkEnd w:id="170"/>
            <w:bookmarkEnd w:id="171"/>
            <w:bookmarkEnd w:id="17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b/>
                <w:sz w:val="24"/>
                <w:szCs w:val="24"/>
              </w:rPr>
            </w:pPr>
            <w:bookmarkStart w:id="173" w:name="_Toc453535422"/>
            <w:bookmarkStart w:id="174" w:name="_Toc458632189"/>
            <w:bookmarkStart w:id="175" w:name="_Toc18723566"/>
            <w:bookmarkStart w:id="176" w:name="_Toc36926902"/>
            <w:bookmarkStart w:id="177" w:name="_Toc47424108"/>
            <w:bookmarkStart w:id="178" w:name="_Toc47969819"/>
            <w:bookmarkStart w:id="179" w:name="_Toc51094085"/>
            <w:bookmarkStart w:id="180" w:name="_Toc51095804"/>
            <w:r w:rsidRPr="008606ED">
              <w:rPr>
                <w:rFonts w:eastAsia="Times New Roman"/>
                <w:sz w:val="24"/>
                <w:szCs w:val="24"/>
              </w:rPr>
              <w:t>5.2. Các thông số đặc trưng của không khí ẩm</w:t>
            </w:r>
            <w:bookmarkEnd w:id="173"/>
            <w:bookmarkEnd w:id="174"/>
            <w:bookmarkEnd w:id="175"/>
            <w:bookmarkEnd w:id="176"/>
            <w:bookmarkEnd w:id="177"/>
            <w:bookmarkEnd w:id="178"/>
            <w:bookmarkEnd w:id="179"/>
            <w:bookmarkEnd w:id="180"/>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ind w:left="720" w:hanging="720"/>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 BT </w:t>
            </w:r>
            <w:r w:rsidRPr="008606ED">
              <w:rPr>
                <w:rFonts w:eastAsia="Times New Roman"/>
                <w:sz w:val="24"/>
                <w:szCs w:val="24"/>
              </w:rPr>
              <w:t>chương 3 [2].</w:t>
            </w:r>
          </w:p>
          <w:p w:rsidR="008606ED" w:rsidRPr="008606ED" w:rsidRDefault="008606ED" w:rsidP="0022450E">
            <w:pPr>
              <w:snapToGrid w:val="0"/>
              <w:rPr>
                <w:rFonts w:eastAsia="Times New Roman"/>
                <w:sz w:val="24"/>
                <w:szCs w:val="24"/>
              </w:rPr>
            </w:pPr>
            <w:r w:rsidRPr="008606ED">
              <w:rPr>
                <w:rFonts w:eastAsia="Times New Roman"/>
                <w:sz w:val="24"/>
                <w:szCs w:val="24"/>
              </w:rPr>
              <w:t>- Đọc trước chương 5 [1]. [3]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9</w:t>
            </w:r>
          </w:p>
        </w:tc>
        <w:tc>
          <w:tcPr>
            <w:tcW w:w="4100" w:type="dxa"/>
            <w:shd w:val="clear" w:color="auto" w:fill="F2F2F2"/>
          </w:tcPr>
          <w:p w:rsidR="008606ED" w:rsidRPr="008606ED" w:rsidRDefault="008606ED" w:rsidP="0022450E">
            <w:pPr>
              <w:ind w:right="120"/>
              <w:outlineLvl w:val="2"/>
              <w:rPr>
                <w:rFonts w:eastAsia="Times New Roman"/>
                <w:b/>
                <w:sz w:val="24"/>
                <w:szCs w:val="24"/>
              </w:rPr>
            </w:pPr>
            <w:bookmarkStart w:id="181" w:name="_Toc453535423"/>
            <w:bookmarkStart w:id="182" w:name="_Toc458632190"/>
            <w:bookmarkStart w:id="183" w:name="_Toc18723567"/>
            <w:bookmarkStart w:id="184" w:name="_Toc36926903"/>
            <w:bookmarkStart w:id="185" w:name="_Toc47424109"/>
            <w:bookmarkStart w:id="186" w:name="_Toc47969820"/>
            <w:bookmarkStart w:id="187" w:name="_Toc51094086"/>
            <w:bookmarkStart w:id="188" w:name="_Toc51095805"/>
            <w:r w:rsidRPr="008606ED">
              <w:rPr>
                <w:rFonts w:eastAsia="Times New Roman"/>
                <w:b/>
                <w:bCs/>
                <w:sz w:val="24"/>
                <w:szCs w:val="24"/>
              </w:rPr>
              <w:t>Chương 5: Không khí ẩm (tiếp)</w:t>
            </w:r>
            <w:bookmarkEnd w:id="181"/>
            <w:bookmarkEnd w:id="182"/>
            <w:bookmarkEnd w:id="183"/>
            <w:bookmarkEnd w:id="184"/>
            <w:bookmarkEnd w:id="185"/>
            <w:bookmarkEnd w:id="186"/>
            <w:bookmarkEnd w:id="187"/>
            <w:bookmarkEnd w:id="188"/>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Lý thuyết</w:t>
            </w:r>
          </w:p>
        </w:tc>
        <w:tc>
          <w:tcPr>
            <w:tcW w:w="4100" w:type="dxa"/>
            <w:vAlign w:val="center"/>
          </w:tcPr>
          <w:p w:rsidR="008606ED" w:rsidRPr="008606ED" w:rsidRDefault="008606ED" w:rsidP="0022450E">
            <w:pPr>
              <w:ind w:right="120"/>
              <w:jc w:val="both"/>
              <w:outlineLvl w:val="2"/>
              <w:rPr>
                <w:rFonts w:eastAsia="Times New Roman"/>
                <w:sz w:val="24"/>
                <w:szCs w:val="24"/>
              </w:rPr>
            </w:pPr>
            <w:bookmarkStart w:id="189" w:name="_Toc453535424"/>
            <w:bookmarkStart w:id="190" w:name="_Toc458632191"/>
            <w:bookmarkStart w:id="191" w:name="_Toc18723568"/>
            <w:bookmarkStart w:id="192" w:name="_Toc36926904"/>
            <w:bookmarkStart w:id="193" w:name="_Toc47424110"/>
            <w:bookmarkStart w:id="194" w:name="_Toc47969821"/>
            <w:bookmarkStart w:id="195" w:name="_Toc51094087"/>
            <w:bookmarkStart w:id="196" w:name="_Toc51095806"/>
            <w:r w:rsidRPr="008606ED">
              <w:rPr>
                <w:rFonts w:eastAsia="Times New Roman"/>
                <w:sz w:val="24"/>
                <w:szCs w:val="24"/>
              </w:rPr>
              <w:t>5.2. Các thông số đặc trưng của không khí ẩm</w:t>
            </w:r>
            <w:bookmarkEnd w:id="189"/>
            <w:bookmarkEnd w:id="190"/>
            <w:bookmarkEnd w:id="191"/>
            <w:bookmarkEnd w:id="192"/>
            <w:bookmarkEnd w:id="193"/>
            <w:bookmarkEnd w:id="194"/>
            <w:bookmarkEnd w:id="195"/>
            <w:bookmarkEnd w:id="196"/>
            <w:r w:rsidRPr="008606ED">
              <w:rPr>
                <w:rFonts w:eastAsia="Times New Roman"/>
                <w:sz w:val="24"/>
                <w:szCs w:val="24"/>
              </w:rPr>
              <w:t xml:space="preserve"> </w:t>
            </w:r>
          </w:p>
          <w:p w:rsidR="008606ED" w:rsidRPr="008606ED" w:rsidRDefault="008606ED" w:rsidP="0022450E">
            <w:pPr>
              <w:ind w:right="120"/>
              <w:jc w:val="both"/>
              <w:outlineLvl w:val="2"/>
              <w:rPr>
                <w:rFonts w:eastAsia="Times New Roman"/>
                <w:b/>
                <w:sz w:val="24"/>
                <w:szCs w:val="24"/>
              </w:rPr>
            </w:pPr>
            <w:bookmarkStart w:id="197" w:name="_Toc453535425"/>
            <w:bookmarkStart w:id="198" w:name="_Toc458632192"/>
            <w:bookmarkStart w:id="199" w:name="_Toc18723569"/>
            <w:bookmarkStart w:id="200" w:name="_Toc36926905"/>
            <w:bookmarkStart w:id="201" w:name="_Toc47424111"/>
            <w:bookmarkStart w:id="202" w:name="_Toc47969822"/>
            <w:bookmarkStart w:id="203" w:name="_Toc51094088"/>
            <w:bookmarkStart w:id="204" w:name="_Toc51095807"/>
            <w:r w:rsidRPr="008606ED">
              <w:rPr>
                <w:rFonts w:eastAsia="Times New Roman"/>
                <w:sz w:val="24"/>
                <w:szCs w:val="24"/>
              </w:rPr>
              <w:t>5.3. Các quá trình nhiệt động cơ bản và ứng dụng</w:t>
            </w:r>
            <w:bookmarkEnd w:id="197"/>
            <w:bookmarkEnd w:id="198"/>
            <w:bookmarkEnd w:id="199"/>
            <w:bookmarkEnd w:id="200"/>
            <w:bookmarkEnd w:id="201"/>
            <w:bookmarkEnd w:id="202"/>
            <w:bookmarkEnd w:id="203"/>
            <w:bookmarkEnd w:id="204"/>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tcPr>
          <w:p w:rsidR="008606ED" w:rsidRPr="008606ED" w:rsidRDefault="008606ED" w:rsidP="0022450E">
            <w:pPr>
              <w:jc w:val="center"/>
              <w:rPr>
                <w:rFonts w:eastAsia="Times New Roman"/>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bCs/>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vAlign w:val="center"/>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 BT </w:t>
            </w:r>
            <w:r w:rsidRPr="008606ED">
              <w:rPr>
                <w:rFonts w:eastAsia="Times New Roman"/>
                <w:sz w:val="24"/>
                <w:szCs w:val="24"/>
              </w:rPr>
              <w:t>chương 5 [2]</w:t>
            </w:r>
          </w:p>
          <w:p w:rsidR="008606ED" w:rsidRPr="008606ED" w:rsidRDefault="008606ED" w:rsidP="0022450E">
            <w:pPr>
              <w:snapToGrid w:val="0"/>
              <w:rPr>
                <w:rFonts w:eastAsia="Times New Roman"/>
                <w:b/>
                <w:sz w:val="24"/>
                <w:szCs w:val="24"/>
                <w:lang w:val="pt-BR"/>
              </w:rPr>
            </w:pPr>
            <w:r w:rsidRPr="008606ED">
              <w:rPr>
                <w:rFonts w:eastAsia="Times New Roman"/>
                <w:sz w:val="24"/>
                <w:szCs w:val="24"/>
              </w:rPr>
              <w:t>- Đọc trước chương 6 [1], [3]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10</w:t>
            </w:r>
          </w:p>
        </w:tc>
        <w:tc>
          <w:tcPr>
            <w:tcW w:w="4100" w:type="dxa"/>
            <w:shd w:val="clear" w:color="auto" w:fill="F2F2F2"/>
          </w:tcPr>
          <w:p w:rsidR="008606ED" w:rsidRPr="008606ED" w:rsidRDefault="008606ED" w:rsidP="0022450E">
            <w:pPr>
              <w:rPr>
                <w:rFonts w:eastAsia="Times New Roman"/>
                <w:b/>
                <w:sz w:val="24"/>
                <w:szCs w:val="24"/>
              </w:rPr>
            </w:pPr>
            <w:r w:rsidRPr="008606ED">
              <w:rPr>
                <w:rFonts w:eastAsia="Times New Roman"/>
                <w:b/>
                <w:bCs/>
                <w:sz w:val="24"/>
                <w:szCs w:val="24"/>
              </w:rPr>
              <w:t xml:space="preserve"> Chương 6. Chu trình và thiết bị hệ thống lạnh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205" w:name="_Toc453535426"/>
            <w:bookmarkStart w:id="206" w:name="_Toc458632193"/>
            <w:bookmarkStart w:id="207" w:name="_Toc18723570"/>
            <w:bookmarkStart w:id="208" w:name="_Toc36926906"/>
            <w:bookmarkStart w:id="209" w:name="_Toc47424112"/>
            <w:bookmarkStart w:id="210" w:name="_Toc47969823"/>
            <w:bookmarkStart w:id="211" w:name="_Toc51094089"/>
            <w:bookmarkStart w:id="212" w:name="_Toc51095808"/>
            <w:r w:rsidRPr="008606ED">
              <w:rPr>
                <w:rFonts w:eastAsia="Times New Roman"/>
                <w:sz w:val="24"/>
                <w:szCs w:val="24"/>
              </w:rPr>
              <w:t>6.1. Khái niệm chung</w:t>
            </w:r>
            <w:bookmarkEnd w:id="205"/>
            <w:bookmarkEnd w:id="206"/>
            <w:bookmarkEnd w:id="207"/>
            <w:bookmarkEnd w:id="208"/>
            <w:bookmarkEnd w:id="209"/>
            <w:bookmarkEnd w:id="210"/>
            <w:bookmarkEnd w:id="211"/>
            <w:bookmarkEnd w:id="21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213" w:name="_Toc453535427"/>
            <w:bookmarkStart w:id="214" w:name="_Toc458632194"/>
            <w:bookmarkStart w:id="215" w:name="_Toc18723571"/>
            <w:bookmarkStart w:id="216" w:name="_Toc36926907"/>
            <w:bookmarkStart w:id="217" w:name="_Toc47424113"/>
            <w:bookmarkStart w:id="218" w:name="_Toc47969824"/>
            <w:bookmarkStart w:id="219" w:name="_Toc51094090"/>
            <w:bookmarkStart w:id="220" w:name="_Toc51095809"/>
            <w:r w:rsidRPr="008606ED">
              <w:rPr>
                <w:rFonts w:eastAsia="Times New Roman"/>
                <w:sz w:val="24"/>
                <w:szCs w:val="24"/>
              </w:rPr>
              <w:t>6.2. Môi chất lạnh</w:t>
            </w:r>
            <w:bookmarkEnd w:id="213"/>
            <w:bookmarkEnd w:id="214"/>
            <w:bookmarkEnd w:id="215"/>
            <w:bookmarkEnd w:id="216"/>
            <w:bookmarkEnd w:id="217"/>
            <w:bookmarkEnd w:id="218"/>
            <w:bookmarkEnd w:id="219"/>
            <w:bookmarkEnd w:id="220"/>
          </w:p>
        </w:tc>
        <w:tc>
          <w:tcPr>
            <w:tcW w:w="846" w:type="dxa"/>
            <w:vAlign w:val="center"/>
          </w:tcPr>
          <w:p w:rsidR="008606ED" w:rsidRPr="008606ED" w:rsidRDefault="008606ED" w:rsidP="0022450E">
            <w:pPr>
              <w:jc w:val="center"/>
              <w:rPr>
                <w:rFonts w:eastAsia="Times New Roman"/>
                <w:bCs/>
                <w:sz w:val="24"/>
                <w:szCs w:val="24"/>
              </w:rPr>
            </w:pPr>
            <w:r w:rsidRPr="008606ED">
              <w:rPr>
                <w:rFonts w:eastAsia="Times New Roman"/>
                <w:bCs/>
                <w:sz w:val="24"/>
                <w:szCs w:val="24"/>
              </w:rPr>
              <w:t>2</w:t>
            </w: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snapToGrid w:val="0"/>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Seminar </w:t>
            </w:r>
          </w:p>
        </w:tc>
        <w:tc>
          <w:tcPr>
            <w:tcW w:w="4100" w:type="dxa"/>
          </w:tcPr>
          <w:p w:rsidR="008606ED" w:rsidRPr="008606ED" w:rsidRDefault="008606ED" w:rsidP="0022450E">
            <w:pPr>
              <w:jc w:val="center"/>
              <w:rPr>
                <w:rFonts w:eastAsia="Times New Roman"/>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Cs/>
                <w:sz w:val="24"/>
                <w:szCs w:val="24"/>
              </w:rPr>
            </w:pPr>
          </w:p>
        </w:tc>
        <w:tc>
          <w:tcPr>
            <w:tcW w:w="2673" w:type="dxa"/>
          </w:tcPr>
          <w:p w:rsidR="008606ED" w:rsidRPr="008606ED" w:rsidRDefault="008606ED" w:rsidP="0022450E">
            <w:pPr>
              <w:snapToGrid w:val="0"/>
              <w:rPr>
                <w:rFonts w:eastAsia="Times New Roman"/>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lastRenderedPageBreak/>
              <w:t xml:space="preserve">Kiểm tra – Đánh giá </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Thực hiện trên lớp</w:t>
            </w:r>
          </w:p>
        </w:tc>
        <w:tc>
          <w:tcPr>
            <w:tcW w:w="846" w:type="dxa"/>
            <w:vAlign w:val="center"/>
          </w:tcPr>
          <w:p w:rsidR="008606ED" w:rsidRPr="008606ED" w:rsidRDefault="008606ED" w:rsidP="0022450E">
            <w:pPr>
              <w:jc w:val="center"/>
              <w:rPr>
                <w:rFonts w:eastAsia="Times New Roman"/>
                <w:bCs/>
                <w:sz w:val="24"/>
                <w:szCs w:val="24"/>
              </w:rPr>
            </w:pPr>
            <w:r w:rsidRPr="008606ED">
              <w:rPr>
                <w:rFonts w:eastAsia="Times New Roman"/>
                <w:bCs/>
                <w:sz w:val="24"/>
                <w:szCs w:val="24"/>
              </w:rPr>
              <w:t>1</w:t>
            </w:r>
          </w:p>
        </w:tc>
        <w:tc>
          <w:tcPr>
            <w:tcW w:w="2673" w:type="dxa"/>
          </w:tcPr>
          <w:p w:rsidR="008606ED" w:rsidRPr="008606ED" w:rsidRDefault="008606ED" w:rsidP="0022450E">
            <w:pPr>
              <w:snapToGrid w:val="0"/>
              <w:rPr>
                <w:rFonts w:eastAsia="Times New Roman"/>
                <w:sz w:val="24"/>
                <w:szCs w:val="24"/>
              </w:rPr>
            </w:pPr>
            <w:r w:rsidRPr="008606ED">
              <w:rPr>
                <w:rFonts w:eastAsia="Times New Roman"/>
                <w:sz w:val="24"/>
                <w:szCs w:val="24"/>
              </w:rPr>
              <w:t>- Nội dung chương 3, 4, 5</w:t>
            </w:r>
          </w:p>
          <w:p w:rsidR="008606ED" w:rsidRPr="008606ED" w:rsidRDefault="008606ED" w:rsidP="0022450E">
            <w:pPr>
              <w:snapToGrid w:val="0"/>
              <w:rPr>
                <w:rFonts w:eastAsia="Times New Roman"/>
                <w:sz w:val="24"/>
                <w:szCs w:val="24"/>
              </w:rPr>
            </w:pPr>
            <w:r w:rsidRPr="008606ED">
              <w:rPr>
                <w:rFonts w:eastAsia="Times New Roman"/>
                <w:sz w:val="24"/>
                <w:szCs w:val="24"/>
              </w:rPr>
              <w:t>- Đọc trước chương 7 [1],[3]</w:t>
            </w:r>
          </w:p>
        </w:tc>
        <w:tc>
          <w:tcPr>
            <w:tcW w:w="865"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Tự luận</w:t>
            </w: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11</w:t>
            </w:r>
          </w:p>
        </w:tc>
        <w:tc>
          <w:tcPr>
            <w:tcW w:w="4100" w:type="dxa"/>
            <w:shd w:val="clear" w:color="auto" w:fill="F2F2F2"/>
          </w:tcPr>
          <w:p w:rsidR="008606ED" w:rsidRPr="008606ED" w:rsidRDefault="008606ED" w:rsidP="0022450E">
            <w:pPr>
              <w:jc w:val="both"/>
              <w:rPr>
                <w:rFonts w:eastAsia="Times New Roman"/>
                <w:b/>
                <w:sz w:val="24"/>
                <w:szCs w:val="24"/>
              </w:rPr>
            </w:pPr>
            <w:r w:rsidRPr="008606ED">
              <w:rPr>
                <w:rFonts w:eastAsia="Times New Roman"/>
                <w:b/>
                <w:bCs/>
                <w:sz w:val="24"/>
                <w:szCs w:val="24"/>
              </w:rPr>
              <w:t xml:space="preserve">Chương 7. Dẫn nhiệt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221" w:name="_Toc453535428"/>
            <w:bookmarkStart w:id="222" w:name="_Toc458632195"/>
            <w:bookmarkStart w:id="223" w:name="_Toc18723572"/>
            <w:bookmarkStart w:id="224" w:name="_Toc36926908"/>
            <w:bookmarkStart w:id="225" w:name="_Toc47424114"/>
            <w:bookmarkStart w:id="226" w:name="_Toc47969825"/>
            <w:bookmarkStart w:id="227" w:name="_Toc51094091"/>
            <w:bookmarkStart w:id="228" w:name="_Toc51095810"/>
            <w:r w:rsidRPr="008606ED">
              <w:rPr>
                <w:rFonts w:eastAsia="Times New Roman"/>
                <w:sz w:val="24"/>
                <w:szCs w:val="24"/>
              </w:rPr>
              <w:t>7.1. Trường nhiệt độ, gradient nhiệt định luật Fourier</w:t>
            </w:r>
            <w:bookmarkEnd w:id="221"/>
            <w:bookmarkEnd w:id="222"/>
            <w:bookmarkEnd w:id="223"/>
            <w:bookmarkEnd w:id="224"/>
            <w:bookmarkEnd w:id="225"/>
            <w:bookmarkEnd w:id="226"/>
            <w:bookmarkEnd w:id="227"/>
            <w:bookmarkEnd w:id="228"/>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229" w:name="_Toc453535429"/>
            <w:bookmarkStart w:id="230" w:name="_Toc458632196"/>
            <w:bookmarkStart w:id="231" w:name="_Toc18723573"/>
            <w:bookmarkStart w:id="232" w:name="_Toc36926909"/>
            <w:bookmarkStart w:id="233" w:name="_Toc47424115"/>
            <w:bookmarkStart w:id="234" w:name="_Toc47969826"/>
            <w:bookmarkStart w:id="235" w:name="_Toc51094092"/>
            <w:bookmarkStart w:id="236" w:name="_Toc51095811"/>
            <w:r w:rsidRPr="008606ED">
              <w:rPr>
                <w:rFonts w:eastAsia="Times New Roman"/>
                <w:sz w:val="24"/>
                <w:szCs w:val="24"/>
              </w:rPr>
              <w:t>7.2. Phương trình vi phân dẫn nhiệt và điều kiện đơn trị</w:t>
            </w:r>
            <w:bookmarkEnd w:id="229"/>
            <w:bookmarkEnd w:id="230"/>
            <w:bookmarkEnd w:id="231"/>
            <w:bookmarkEnd w:id="232"/>
            <w:bookmarkEnd w:id="233"/>
            <w:bookmarkEnd w:id="234"/>
            <w:bookmarkEnd w:id="235"/>
            <w:bookmarkEnd w:id="236"/>
            <w:r w:rsidRPr="008606ED">
              <w:rPr>
                <w:rFonts w:eastAsia="Times New Roman"/>
                <w:sz w:val="24"/>
                <w:szCs w:val="24"/>
              </w:rPr>
              <w:t xml:space="preserve"> </w:t>
            </w:r>
          </w:p>
          <w:p w:rsidR="008606ED" w:rsidRPr="008606ED" w:rsidRDefault="008606ED" w:rsidP="0022450E">
            <w:pPr>
              <w:ind w:right="120"/>
              <w:jc w:val="both"/>
              <w:outlineLvl w:val="2"/>
              <w:rPr>
                <w:rFonts w:eastAsia="Times New Roman"/>
                <w:b/>
                <w:sz w:val="24"/>
                <w:szCs w:val="24"/>
              </w:rPr>
            </w:pPr>
            <w:bookmarkStart w:id="237" w:name="_Toc453535430"/>
            <w:bookmarkStart w:id="238" w:name="_Toc458632197"/>
            <w:bookmarkStart w:id="239" w:name="_Toc18723574"/>
            <w:bookmarkStart w:id="240" w:name="_Toc36926910"/>
            <w:bookmarkStart w:id="241" w:name="_Toc47424116"/>
            <w:bookmarkStart w:id="242" w:name="_Toc47969827"/>
            <w:bookmarkStart w:id="243" w:name="_Toc51094093"/>
            <w:bookmarkStart w:id="244" w:name="_Toc51095812"/>
            <w:r w:rsidRPr="008606ED">
              <w:rPr>
                <w:rFonts w:eastAsia="Times New Roman"/>
                <w:sz w:val="24"/>
                <w:szCs w:val="24"/>
              </w:rPr>
              <w:t>7.3. Dẫn nhiệt ổn định</w:t>
            </w:r>
            <w:bookmarkEnd w:id="237"/>
            <w:bookmarkEnd w:id="238"/>
            <w:bookmarkEnd w:id="239"/>
            <w:bookmarkEnd w:id="240"/>
            <w:bookmarkEnd w:id="241"/>
            <w:bookmarkEnd w:id="242"/>
            <w:bookmarkEnd w:id="243"/>
            <w:bookmarkEnd w:id="244"/>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Seminar </w:t>
            </w:r>
          </w:p>
        </w:tc>
        <w:tc>
          <w:tcPr>
            <w:tcW w:w="4100" w:type="dxa"/>
          </w:tcPr>
          <w:p w:rsidR="008606ED" w:rsidRPr="008606ED" w:rsidRDefault="008606ED" w:rsidP="0022450E">
            <w:pPr>
              <w:jc w:val="center"/>
              <w:rPr>
                <w:rFonts w:eastAsia="Times New Roman"/>
                <w:b/>
                <w:sz w:val="24"/>
                <w:szCs w:val="24"/>
              </w:rPr>
            </w:pPr>
            <w:r w:rsidRPr="008606ED">
              <w:rPr>
                <w:rFonts w:eastAsia="Times New Roman"/>
                <w:bCs/>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lang w:val="pt-BR"/>
              </w:rPr>
            </w:pPr>
            <w:r w:rsidRPr="008606ED">
              <w:rPr>
                <w:rFonts w:eastAsia="Times New Roman"/>
                <w:sz w:val="24"/>
                <w:szCs w:val="24"/>
                <w:lang w:val="pt-BR"/>
              </w:rPr>
              <w:t xml:space="preserve">- BT </w:t>
            </w:r>
            <w:r w:rsidRPr="008606ED">
              <w:rPr>
                <w:rFonts w:eastAsia="Times New Roman"/>
                <w:sz w:val="24"/>
                <w:szCs w:val="24"/>
              </w:rPr>
              <w:t>chương 7 [2].</w:t>
            </w:r>
          </w:p>
          <w:p w:rsidR="008606ED" w:rsidRPr="008606ED" w:rsidRDefault="008606ED" w:rsidP="0022450E">
            <w:pPr>
              <w:snapToGrid w:val="0"/>
              <w:jc w:val="both"/>
              <w:rPr>
                <w:rFonts w:eastAsia="Times New Roman"/>
                <w:b/>
                <w:sz w:val="24"/>
                <w:szCs w:val="24"/>
              </w:rPr>
            </w:pPr>
            <w:r w:rsidRPr="008606ED">
              <w:rPr>
                <w:rFonts w:eastAsia="Times New Roman"/>
                <w:sz w:val="24"/>
                <w:szCs w:val="24"/>
              </w:rPr>
              <w:t>- Đọc trước chương 8 [1], [3]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12</w:t>
            </w:r>
          </w:p>
        </w:tc>
        <w:tc>
          <w:tcPr>
            <w:tcW w:w="4100" w:type="dxa"/>
            <w:shd w:val="clear" w:color="auto" w:fill="F2F2F2"/>
          </w:tcPr>
          <w:p w:rsidR="008606ED" w:rsidRPr="008606ED" w:rsidRDefault="008606ED" w:rsidP="0022450E">
            <w:pPr>
              <w:rPr>
                <w:rFonts w:eastAsia="Times New Roman"/>
                <w:b/>
                <w:sz w:val="24"/>
                <w:szCs w:val="24"/>
              </w:rPr>
            </w:pPr>
            <w:r w:rsidRPr="008606ED">
              <w:rPr>
                <w:rFonts w:eastAsia="Times New Roman"/>
                <w:b/>
                <w:bCs/>
                <w:sz w:val="24"/>
                <w:szCs w:val="24"/>
              </w:rPr>
              <w:t>Chương 8. Tỏa nhiệt đối lưu tự nhiên</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245" w:name="_Toc453535431"/>
            <w:bookmarkStart w:id="246" w:name="_Toc458632198"/>
            <w:bookmarkStart w:id="247" w:name="_Toc18723575"/>
            <w:bookmarkStart w:id="248" w:name="_Toc36926911"/>
            <w:bookmarkStart w:id="249" w:name="_Toc47424117"/>
            <w:bookmarkStart w:id="250" w:name="_Toc47969828"/>
            <w:bookmarkStart w:id="251" w:name="_Toc51094094"/>
            <w:bookmarkStart w:id="252" w:name="_Toc51095813"/>
            <w:r w:rsidRPr="008606ED">
              <w:rPr>
                <w:rFonts w:eastAsia="Times New Roman"/>
                <w:sz w:val="24"/>
                <w:szCs w:val="24"/>
              </w:rPr>
              <w:t>8.1. Đặc trưng của chuyển động tự nhiên</w:t>
            </w:r>
            <w:bookmarkEnd w:id="245"/>
            <w:bookmarkEnd w:id="246"/>
            <w:bookmarkEnd w:id="247"/>
            <w:bookmarkEnd w:id="248"/>
            <w:bookmarkEnd w:id="249"/>
            <w:bookmarkEnd w:id="250"/>
            <w:bookmarkEnd w:id="251"/>
            <w:bookmarkEnd w:id="25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253" w:name="_Toc453535432"/>
            <w:bookmarkStart w:id="254" w:name="_Toc458632199"/>
            <w:bookmarkStart w:id="255" w:name="_Toc18723576"/>
            <w:bookmarkStart w:id="256" w:name="_Toc36926912"/>
            <w:bookmarkStart w:id="257" w:name="_Toc47424118"/>
            <w:bookmarkStart w:id="258" w:name="_Toc47969829"/>
            <w:bookmarkStart w:id="259" w:name="_Toc51094095"/>
            <w:bookmarkStart w:id="260" w:name="_Toc51095814"/>
            <w:r w:rsidRPr="008606ED">
              <w:rPr>
                <w:rFonts w:eastAsia="Times New Roman"/>
                <w:sz w:val="24"/>
                <w:szCs w:val="24"/>
              </w:rPr>
              <w:t>8.2. Tỏa nhiệt đối lưu tự nhiên trong không gian vô hạn</w:t>
            </w:r>
            <w:bookmarkEnd w:id="253"/>
            <w:bookmarkEnd w:id="254"/>
            <w:bookmarkEnd w:id="255"/>
            <w:bookmarkEnd w:id="256"/>
            <w:bookmarkEnd w:id="257"/>
            <w:bookmarkEnd w:id="258"/>
            <w:bookmarkEnd w:id="259"/>
            <w:bookmarkEnd w:id="260"/>
            <w:r w:rsidRPr="008606ED">
              <w:rPr>
                <w:rFonts w:eastAsia="Times New Roman"/>
                <w:sz w:val="24"/>
                <w:szCs w:val="24"/>
              </w:rPr>
              <w:t xml:space="preserve"> </w:t>
            </w:r>
          </w:p>
          <w:p w:rsidR="008606ED" w:rsidRPr="008606ED" w:rsidRDefault="008606ED" w:rsidP="0022450E">
            <w:pPr>
              <w:ind w:right="120"/>
              <w:jc w:val="both"/>
              <w:outlineLvl w:val="2"/>
              <w:rPr>
                <w:rFonts w:eastAsia="Times New Roman"/>
                <w:b/>
                <w:sz w:val="24"/>
                <w:szCs w:val="24"/>
              </w:rPr>
            </w:pPr>
            <w:bookmarkStart w:id="261" w:name="_Toc453535433"/>
            <w:bookmarkStart w:id="262" w:name="_Toc458632200"/>
            <w:bookmarkStart w:id="263" w:name="_Toc18723577"/>
            <w:bookmarkStart w:id="264" w:name="_Toc36926913"/>
            <w:bookmarkStart w:id="265" w:name="_Toc47424119"/>
            <w:bookmarkStart w:id="266" w:name="_Toc47969830"/>
            <w:bookmarkStart w:id="267" w:name="_Toc51094096"/>
            <w:bookmarkStart w:id="268" w:name="_Toc51095815"/>
            <w:r w:rsidRPr="008606ED">
              <w:rPr>
                <w:rFonts w:eastAsia="Times New Roman"/>
                <w:sz w:val="24"/>
                <w:szCs w:val="24"/>
              </w:rPr>
              <w:t>8.3. Tỏa nhiệt đối lưu tự nhiên trong không gian hữu hạn</w:t>
            </w:r>
            <w:bookmarkEnd w:id="261"/>
            <w:bookmarkEnd w:id="262"/>
            <w:bookmarkEnd w:id="263"/>
            <w:bookmarkEnd w:id="264"/>
            <w:bookmarkEnd w:id="265"/>
            <w:bookmarkEnd w:id="266"/>
            <w:bookmarkEnd w:id="267"/>
            <w:bookmarkEnd w:id="268"/>
            <w:r w:rsidRPr="008606ED">
              <w:rPr>
                <w:rFonts w:eastAsia="Times New Roman"/>
                <w:sz w:val="24"/>
                <w:szCs w:val="24"/>
              </w:rPr>
              <w:t xml:space="preserve"> </w:t>
            </w:r>
          </w:p>
        </w:tc>
        <w:tc>
          <w:tcPr>
            <w:tcW w:w="846" w:type="dxa"/>
            <w:vAlign w:val="center"/>
          </w:tcPr>
          <w:p w:rsidR="008606ED" w:rsidRPr="008606ED" w:rsidRDefault="008606ED" w:rsidP="0022450E">
            <w:pPr>
              <w:jc w:val="both"/>
              <w:rPr>
                <w:rFonts w:eastAsia="Times New Roman"/>
                <w:bCs/>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Seminar - theo nhóm</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Cs/>
                <w:sz w:val="24"/>
                <w:szCs w:val="24"/>
              </w:rPr>
              <w:t>Không</w:t>
            </w:r>
          </w:p>
        </w:tc>
        <w:tc>
          <w:tcPr>
            <w:tcW w:w="846" w:type="dxa"/>
            <w:vAlign w:val="center"/>
          </w:tcPr>
          <w:p w:rsidR="008606ED" w:rsidRPr="008606ED" w:rsidRDefault="008606ED" w:rsidP="0022450E">
            <w:pPr>
              <w:jc w:val="center"/>
              <w:rPr>
                <w:rFonts w:eastAsia="Times New Roman"/>
                <w:bCs/>
                <w:sz w:val="24"/>
                <w:szCs w:val="24"/>
              </w:rPr>
            </w:pPr>
          </w:p>
        </w:tc>
        <w:tc>
          <w:tcPr>
            <w:tcW w:w="2673" w:type="dxa"/>
            <w:vAlign w:val="center"/>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sz w:val="24"/>
                <w:szCs w:val="24"/>
              </w:rPr>
            </w:pPr>
            <w:r w:rsidRPr="008606ED">
              <w:rPr>
                <w:rFonts w:eastAsia="Times New Roman"/>
                <w:sz w:val="24"/>
                <w:szCs w:val="24"/>
                <w:lang w:val="pt-BR"/>
              </w:rPr>
              <w:t xml:space="preserve">- BT </w:t>
            </w:r>
            <w:r w:rsidRPr="008606ED">
              <w:rPr>
                <w:rFonts w:eastAsia="Times New Roman"/>
                <w:sz w:val="24"/>
                <w:szCs w:val="24"/>
              </w:rPr>
              <w:t>chương 8 [1].</w:t>
            </w:r>
          </w:p>
          <w:p w:rsidR="008606ED" w:rsidRPr="008606ED" w:rsidRDefault="008606ED" w:rsidP="0022450E">
            <w:pPr>
              <w:snapToGrid w:val="0"/>
              <w:rPr>
                <w:rFonts w:eastAsia="Times New Roman"/>
                <w:sz w:val="24"/>
                <w:szCs w:val="24"/>
                <w:lang w:val="pt-BR"/>
              </w:rPr>
            </w:pPr>
            <w:r w:rsidRPr="008606ED">
              <w:rPr>
                <w:rFonts w:eastAsia="Times New Roman"/>
                <w:sz w:val="24"/>
                <w:szCs w:val="24"/>
              </w:rPr>
              <w:t>- Đọc trước chương 9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13</w:t>
            </w:r>
          </w:p>
        </w:tc>
        <w:tc>
          <w:tcPr>
            <w:tcW w:w="4100" w:type="dxa"/>
            <w:shd w:val="clear" w:color="auto" w:fill="F2F2F2"/>
            <w:vAlign w:val="center"/>
          </w:tcPr>
          <w:p w:rsidR="008606ED" w:rsidRPr="008606ED" w:rsidRDefault="008606ED" w:rsidP="0022450E">
            <w:pPr>
              <w:ind w:right="120"/>
              <w:jc w:val="both"/>
              <w:outlineLvl w:val="2"/>
              <w:rPr>
                <w:rFonts w:eastAsia="Times New Roman"/>
                <w:b/>
                <w:sz w:val="24"/>
                <w:szCs w:val="24"/>
              </w:rPr>
            </w:pPr>
            <w:bookmarkStart w:id="269" w:name="_Toc453535434"/>
            <w:bookmarkStart w:id="270" w:name="_Toc458632201"/>
            <w:bookmarkStart w:id="271" w:name="_Toc18723578"/>
            <w:bookmarkStart w:id="272" w:name="_Toc36926914"/>
            <w:bookmarkStart w:id="273" w:name="_Toc47424120"/>
            <w:bookmarkStart w:id="274" w:name="_Toc47969831"/>
            <w:bookmarkStart w:id="275" w:name="_Toc51094097"/>
            <w:bookmarkStart w:id="276" w:name="_Toc51095816"/>
            <w:r w:rsidRPr="008606ED">
              <w:rPr>
                <w:rFonts w:eastAsia="Times New Roman"/>
                <w:b/>
                <w:bCs/>
                <w:sz w:val="24"/>
                <w:szCs w:val="24"/>
              </w:rPr>
              <w:t>Chương 9.</w:t>
            </w:r>
            <w:r w:rsidRPr="008606ED">
              <w:rPr>
                <w:rFonts w:eastAsia="Times New Roman"/>
                <w:sz w:val="24"/>
                <w:szCs w:val="24"/>
              </w:rPr>
              <w:t xml:space="preserve">  </w:t>
            </w:r>
            <w:r w:rsidRPr="008606ED">
              <w:rPr>
                <w:rFonts w:eastAsia="Times New Roman"/>
                <w:b/>
                <w:bCs/>
                <w:sz w:val="24"/>
                <w:szCs w:val="24"/>
              </w:rPr>
              <w:t>Tỏa nhiệt đối lưu cưỡng bức</w:t>
            </w:r>
            <w:bookmarkEnd w:id="269"/>
            <w:bookmarkEnd w:id="270"/>
            <w:bookmarkEnd w:id="271"/>
            <w:bookmarkEnd w:id="272"/>
            <w:bookmarkEnd w:id="273"/>
            <w:bookmarkEnd w:id="274"/>
            <w:bookmarkEnd w:id="275"/>
            <w:bookmarkEnd w:id="276"/>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vAlign w:val="center"/>
          </w:tcPr>
          <w:p w:rsidR="008606ED" w:rsidRPr="008606ED" w:rsidRDefault="008606ED" w:rsidP="0022450E">
            <w:pPr>
              <w:ind w:right="120"/>
              <w:jc w:val="both"/>
              <w:outlineLvl w:val="2"/>
              <w:rPr>
                <w:rFonts w:eastAsia="Times New Roman"/>
                <w:sz w:val="24"/>
                <w:szCs w:val="24"/>
              </w:rPr>
            </w:pPr>
            <w:bookmarkStart w:id="277" w:name="_Toc453535435"/>
            <w:bookmarkStart w:id="278" w:name="_Toc458632202"/>
            <w:bookmarkStart w:id="279" w:name="_Toc18723579"/>
            <w:bookmarkStart w:id="280" w:name="_Toc36926915"/>
            <w:bookmarkStart w:id="281" w:name="_Toc47424121"/>
            <w:bookmarkStart w:id="282" w:name="_Toc47969832"/>
            <w:bookmarkStart w:id="283" w:name="_Toc51094098"/>
            <w:bookmarkStart w:id="284" w:name="_Toc51095817"/>
            <w:r w:rsidRPr="008606ED">
              <w:rPr>
                <w:rFonts w:eastAsia="Times New Roman"/>
                <w:b/>
                <w:bCs/>
                <w:sz w:val="24"/>
                <w:szCs w:val="24"/>
              </w:rPr>
              <w:t>9.</w:t>
            </w:r>
            <w:r w:rsidRPr="008606ED">
              <w:rPr>
                <w:rFonts w:eastAsia="Times New Roman"/>
                <w:sz w:val="24"/>
                <w:szCs w:val="24"/>
              </w:rPr>
              <w:t>1. Đặc trưng của chuyển động trong ống</w:t>
            </w:r>
            <w:bookmarkEnd w:id="277"/>
            <w:bookmarkEnd w:id="278"/>
            <w:bookmarkEnd w:id="279"/>
            <w:bookmarkEnd w:id="280"/>
            <w:bookmarkEnd w:id="281"/>
            <w:bookmarkEnd w:id="282"/>
            <w:bookmarkEnd w:id="283"/>
            <w:bookmarkEnd w:id="284"/>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285" w:name="_Toc453535436"/>
            <w:bookmarkStart w:id="286" w:name="_Toc458632203"/>
            <w:bookmarkStart w:id="287" w:name="_Toc18723580"/>
            <w:bookmarkStart w:id="288" w:name="_Toc36926916"/>
            <w:bookmarkStart w:id="289" w:name="_Toc47424122"/>
            <w:bookmarkStart w:id="290" w:name="_Toc47969833"/>
            <w:bookmarkStart w:id="291" w:name="_Toc51094099"/>
            <w:bookmarkStart w:id="292" w:name="_Toc51095818"/>
            <w:r w:rsidRPr="008606ED">
              <w:rPr>
                <w:rFonts w:eastAsia="Times New Roman"/>
                <w:sz w:val="24"/>
                <w:szCs w:val="24"/>
              </w:rPr>
              <w:t>9.2. Tỏa nhiệt khi chảy rối</w:t>
            </w:r>
            <w:bookmarkEnd w:id="285"/>
            <w:bookmarkEnd w:id="286"/>
            <w:bookmarkEnd w:id="287"/>
            <w:bookmarkEnd w:id="288"/>
            <w:bookmarkEnd w:id="289"/>
            <w:bookmarkEnd w:id="290"/>
            <w:bookmarkEnd w:id="291"/>
            <w:bookmarkEnd w:id="292"/>
            <w:r w:rsidRPr="008606ED">
              <w:rPr>
                <w:rFonts w:eastAsia="Times New Roman"/>
                <w:sz w:val="24"/>
                <w:szCs w:val="24"/>
              </w:rPr>
              <w:t xml:space="preserve"> </w:t>
            </w:r>
          </w:p>
          <w:p w:rsidR="008606ED" w:rsidRPr="008606ED" w:rsidRDefault="008606ED" w:rsidP="0022450E">
            <w:pPr>
              <w:jc w:val="both"/>
              <w:rPr>
                <w:rFonts w:eastAsia="Times New Roman"/>
                <w:spacing w:val="-12"/>
                <w:sz w:val="24"/>
                <w:szCs w:val="24"/>
              </w:rPr>
            </w:pPr>
            <w:r w:rsidRPr="008606ED">
              <w:rPr>
                <w:rFonts w:eastAsia="Times New Roman"/>
                <w:spacing w:val="-12"/>
                <w:sz w:val="24"/>
                <w:szCs w:val="24"/>
              </w:rPr>
              <w:t xml:space="preserve">9.3. Tỏa nhiệt khi chất lỏng chảy tầng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snapToGrid w:val="0"/>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Seminar - theo nhóm</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Cs/>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Cs/>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Kiểm tra – Đánh giá </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sz w:val="24"/>
                <w:szCs w:val="24"/>
              </w:rPr>
            </w:pPr>
            <w:r w:rsidRPr="008606ED">
              <w:rPr>
                <w:rFonts w:eastAsia="Times New Roman"/>
                <w:sz w:val="24"/>
                <w:szCs w:val="24"/>
                <w:lang w:val="pt-BR"/>
              </w:rPr>
              <w:t xml:space="preserve">- BT </w:t>
            </w:r>
            <w:r w:rsidRPr="008606ED">
              <w:rPr>
                <w:rFonts w:eastAsia="Times New Roman"/>
                <w:sz w:val="24"/>
                <w:szCs w:val="24"/>
              </w:rPr>
              <w:t>chương 9 [2].</w:t>
            </w:r>
          </w:p>
          <w:p w:rsidR="008606ED" w:rsidRPr="008606ED" w:rsidRDefault="008606ED" w:rsidP="0022450E">
            <w:pPr>
              <w:snapToGrid w:val="0"/>
              <w:ind w:rightChars="-18" w:right="-40"/>
              <w:rPr>
                <w:rFonts w:eastAsia="Times New Roman"/>
                <w:b/>
                <w:sz w:val="24"/>
                <w:szCs w:val="24"/>
              </w:rPr>
            </w:pPr>
            <w:r w:rsidRPr="008606ED">
              <w:rPr>
                <w:rFonts w:eastAsia="Times New Roman"/>
                <w:sz w:val="24"/>
                <w:szCs w:val="24"/>
              </w:rPr>
              <w:t>- Đọc trước chương 10 [1],[3]</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14</w:t>
            </w:r>
          </w:p>
        </w:tc>
        <w:tc>
          <w:tcPr>
            <w:tcW w:w="4100" w:type="dxa"/>
            <w:shd w:val="clear" w:color="auto" w:fill="F2F2F2"/>
          </w:tcPr>
          <w:p w:rsidR="008606ED" w:rsidRPr="008606ED" w:rsidRDefault="008606ED" w:rsidP="0022450E">
            <w:pPr>
              <w:ind w:left="120" w:right="120"/>
              <w:jc w:val="both"/>
              <w:outlineLvl w:val="2"/>
              <w:rPr>
                <w:rFonts w:eastAsia="Times New Roman"/>
                <w:b/>
                <w:sz w:val="24"/>
                <w:szCs w:val="24"/>
              </w:rPr>
            </w:pPr>
            <w:bookmarkStart w:id="293" w:name="_Toc453535437"/>
            <w:bookmarkStart w:id="294" w:name="_Toc458632204"/>
            <w:bookmarkStart w:id="295" w:name="_Toc18723581"/>
            <w:bookmarkStart w:id="296" w:name="_Toc36926917"/>
            <w:bookmarkStart w:id="297" w:name="_Toc47424123"/>
            <w:bookmarkStart w:id="298" w:name="_Toc47969834"/>
            <w:bookmarkStart w:id="299" w:name="_Toc51094100"/>
            <w:bookmarkStart w:id="300" w:name="_Toc51095819"/>
            <w:r w:rsidRPr="008606ED">
              <w:rPr>
                <w:rFonts w:eastAsia="Times New Roman"/>
                <w:b/>
                <w:bCs/>
                <w:sz w:val="24"/>
                <w:szCs w:val="24"/>
              </w:rPr>
              <w:t>Chương 10. Cơ sở lý thuyết về bức xạ</w:t>
            </w:r>
            <w:bookmarkEnd w:id="293"/>
            <w:bookmarkEnd w:id="294"/>
            <w:bookmarkEnd w:id="295"/>
            <w:bookmarkEnd w:id="296"/>
            <w:bookmarkEnd w:id="297"/>
            <w:bookmarkEnd w:id="298"/>
            <w:bookmarkEnd w:id="299"/>
            <w:bookmarkEnd w:id="300"/>
            <w:r w:rsidRPr="008606ED">
              <w:rPr>
                <w:rFonts w:eastAsia="Times New Roman"/>
                <w:b/>
                <w:bCs/>
                <w:sz w:val="24"/>
                <w:szCs w:val="24"/>
              </w:rPr>
              <w:t xml:space="preserve"> </w:t>
            </w:r>
          </w:p>
        </w:tc>
        <w:tc>
          <w:tcPr>
            <w:tcW w:w="846" w:type="dxa"/>
            <w:shd w:val="clear" w:color="auto" w:fill="F2F2F2"/>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3</w:t>
            </w:r>
          </w:p>
        </w:tc>
        <w:tc>
          <w:tcPr>
            <w:tcW w:w="2673" w:type="dxa"/>
            <w:shd w:val="clear" w:color="auto" w:fill="F2F2F2"/>
          </w:tcPr>
          <w:p w:rsidR="008606ED" w:rsidRPr="008606ED" w:rsidRDefault="008606ED" w:rsidP="0022450E">
            <w:pPr>
              <w:snapToGrid w:val="0"/>
              <w:rPr>
                <w:rFonts w:eastAsia="Times New Roman"/>
                <w:b/>
                <w:sz w:val="24"/>
                <w:szCs w:val="24"/>
              </w:rPr>
            </w:pPr>
          </w:p>
        </w:tc>
        <w:tc>
          <w:tcPr>
            <w:tcW w:w="865" w:type="dxa"/>
            <w:shd w:val="clear" w:color="auto" w:fill="F2F2F2"/>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301" w:name="_Toc453535438"/>
            <w:bookmarkStart w:id="302" w:name="_Toc458632205"/>
            <w:bookmarkStart w:id="303" w:name="_Toc18723582"/>
            <w:bookmarkStart w:id="304" w:name="_Toc36926918"/>
            <w:bookmarkStart w:id="305" w:name="_Toc47424124"/>
            <w:bookmarkStart w:id="306" w:name="_Toc47969835"/>
            <w:bookmarkStart w:id="307" w:name="_Toc51094101"/>
            <w:bookmarkStart w:id="308" w:name="_Toc51095820"/>
            <w:r w:rsidRPr="008606ED">
              <w:rPr>
                <w:rFonts w:eastAsia="Times New Roman"/>
                <w:sz w:val="24"/>
                <w:szCs w:val="24"/>
              </w:rPr>
              <w:t>10.1. Khái niệm cơ bản về bức xạ nhiệt</w:t>
            </w:r>
            <w:bookmarkEnd w:id="301"/>
            <w:bookmarkEnd w:id="302"/>
            <w:bookmarkEnd w:id="303"/>
            <w:bookmarkEnd w:id="304"/>
            <w:bookmarkEnd w:id="305"/>
            <w:bookmarkEnd w:id="306"/>
            <w:bookmarkEnd w:id="307"/>
            <w:bookmarkEnd w:id="308"/>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309" w:name="_Toc453535439"/>
            <w:bookmarkStart w:id="310" w:name="_Toc458632206"/>
            <w:bookmarkStart w:id="311" w:name="_Toc18723583"/>
            <w:bookmarkStart w:id="312" w:name="_Toc36926919"/>
            <w:bookmarkStart w:id="313" w:name="_Toc47424125"/>
            <w:bookmarkStart w:id="314" w:name="_Toc47969836"/>
            <w:bookmarkStart w:id="315" w:name="_Toc51094102"/>
            <w:bookmarkStart w:id="316" w:name="_Toc51095821"/>
            <w:r w:rsidRPr="008606ED">
              <w:rPr>
                <w:rFonts w:eastAsia="Times New Roman"/>
                <w:sz w:val="24"/>
                <w:szCs w:val="24"/>
              </w:rPr>
              <w:t>10.2. Các định nghĩa cơ bản của bức xạ nhiệt</w:t>
            </w:r>
            <w:bookmarkEnd w:id="309"/>
            <w:bookmarkEnd w:id="310"/>
            <w:bookmarkEnd w:id="311"/>
            <w:bookmarkEnd w:id="312"/>
            <w:bookmarkEnd w:id="313"/>
            <w:bookmarkEnd w:id="314"/>
            <w:bookmarkEnd w:id="315"/>
            <w:bookmarkEnd w:id="316"/>
            <w:r w:rsidRPr="008606ED">
              <w:rPr>
                <w:rFonts w:eastAsia="Times New Roman"/>
                <w:sz w:val="24"/>
                <w:szCs w:val="24"/>
              </w:rPr>
              <w:t xml:space="preserve"> </w:t>
            </w:r>
          </w:p>
          <w:p w:rsidR="008606ED" w:rsidRPr="008606ED" w:rsidRDefault="008606ED" w:rsidP="0022450E">
            <w:pPr>
              <w:ind w:right="120"/>
              <w:jc w:val="both"/>
              <w:outlineLvl w:val="2"/>
              <w:rPr>
                <w:rFonts w:eastAsia="Times New Roman"/>
                <w:b/>
                <w:sz w:val="24"/>
                <w:szCs w:val="24"/>
              </w:rPr>
            </w:pPr>
            <w:bookmarkStart w:id="317" w:name="_Toc453535440"/>
            <w:bookmarkStart w:id="318" w:name="_Toc458632207"/>
            <w:bookmarkStart w:id="319" w:name="_Toc18723584"/>
            <w:bookmarkStart w:id="320" w:name="_Toc36926920"/>
            <w:bookmarkStart w:id="321" w:name="_Toc47424126"/>
            <w:bookmarkStart w:id="322" w:name="_Toc47969837"/>
            <w:bookmarkStart w:id="323" w:name="_Toc51094103"/>
            <w:bookmarkStart w:id="324" w:name="_Toc51095822"/>
            <w:r w:rsidRPr="008606ED">
              <w:rPr>
                <w:rFonts w:eastAsia="Times New Roman"/>
                <w:sz w:val="24"/>
                <w:szCs w:val="24"/>
              </w:rPr>
              <w:t>10.3. Các định luật cơ bản của bức xạ nhiệt</w:t>
            </w:r>
            <w:bookmarkEnd w:id="317"/>
            <w:bookmarkEnd w:id="318"/>
            <w:bookmarkEnd w:id="319"/>
            <w:bookmarkEnd w:id="320"/>
            <w:bookmarkEnd w:id="321"/>
            <w:bookmarkEnd w:id="322"/>
            <w:bookmarkEnd w:id="323"/>
            <w:bookmarkEnd w:id="324"/>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snapToGrid w:val="0"/>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Seminar </w:t>
            </w:r>
          </w:p>
        </w:tc>
        <w:tc>
          <w:tcPr>
            <w:tcW w:w="4100" w:type="dxa"/>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Thông qua bài tập về nhà</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rPr>
                <w:rFonts w:eastAsia="Times New Roman"/>
                <w:b/>
                <w:sz w:val="24"/>
                <w:szCs w:val="24"/>
                <w:lang w:val="pt-BR"/>
              </w:rPr>
            </w:pPr>
            <w:r w:rsidRPr="008606ED">
              <w:rPr>
                <w:rFonts w:eastAsia="Times New Roman"/>
                <w:b/>
                <w:sz w:val="24"/>
                <w:szCs w:val="24"/>
              </w:rPr>
              <w:t>Bài tập về nhà (4T)</w:t>
            </w:r>
          </w:p>
          <w:p w:rsidR="008606ED" w:rsidRPr="008606ED" w:rsidRDefault="008606ED" w:rsidP="0022450E">
            <w:pPr>
              <w:snapToGrid w:val="0"/>
              <w:rPr>
                <w:rFonts w:eastAsia="Times New Roman"/>
                <w:b/>
                <w:sz w:val="24"/>
                <w:szCs w:val="24"/>
              </w:rPr>
            </w:pPr>
            <w:r w:rsidRPr="008606ED">
              <w:rPr>
                <w:rFonts w:eastAsia="Times New Roman"/>
                <w:sz w:val="24"/>
                <w:szCs w:val="24"/>
                <w:lang w:val="pt-BR"/>
              </w:rPr>
              <w:t xml:space="preserve">- BT </w:t>
            </w:r>
            <w:r w:rsidRPr="008606ED">
              <w:rPr>
                <w:rFonts w:eastAsia="Times New Roman"/>
                <w:sz w:val="24"/>
                <w:szCs w:val="24"/>
              </w:rPr>
              <w:t>chương 10 [2].</w:t>
            </w: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Tuần 15</w:t>
            </w:r>
          </w:p>
        </w:tc>
        <w:tc>
          <w:tcPr>
            <w:tcW w:w="4100" w:type="dxa"/>
          </w:tcPr>
          <w:p w:rsidR="008606ED" w:rsidRPr="008606ED" w:rsidRDefault="008606ED" w:rsidP="0022450E">
            <w:pPr>
              <w:rPr>
                <w:rFonts w:eastAsia="Times New Roman"/>
                <w:b/>
                <w:sz w:val="24"/>
                <w:szCs w:val="24"/>
              </w:rPr>
            </w:pPr>
            <w:r w:rsidRPr="008606ED">
              <w:rPr>
                <w:rFonts w:eastAsia="Times New Roman"/>
                <w:b/>
                <w:bCs/>
                <w:sz w:val="24"/>
                <w:szCs w:val="24"/>
              </w:rPr>
              <w:t>Chương 10. Cơ sở lý thuyết về bức xạ (tiếp)</w:t>
            </w:r>
          </w:p>
        </w:tc>
        <w:tc>
          <w:tcPr>
            <w:tcW w:w="846"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2</w:t>
            </w:r>
          </w:p>
        </w:tc>
        <w:tc>
          <w:tcPr>
            <w:tcW w:w="2673" w:type="dxa"/>
          </w:tcPr>
          <w:p w:rsidR="008606ED" w:rsidRPr="008606ED" w:rsidRDefault="008606ED" w:rsidP="0022450E">
            <w:pPr>
              <w:snapToGrid w:val="0"/>
              <w:rPr>
                <w:rFonts w:eastAsia="Times New Roman"/>
                <w:b/>
                <w:sz w:val="24"/>
                <w:szCs w:val="24"/>
              </w:rPr>
            </w:pPr>
          </w:p>
        </w:tc>
        <w:tc>
          <w:tcPr>
            <w:tcW w:w="865" w:type="dxa"/>
          </w:tcPr>
          <w:p w:rsidR="008606ED" w:rsidRPr="008606ED" w:rsidRDefault="008606ED" w:rsidP="0022450E">
            <w:pPr>
              <w:ind w:rightChars="-92" w:right="-202"/>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lastRenderedPageBreak/>
              <w:t xml:space="preserve">Lý thuyết </w:t>
            </w:r>
          </w:p>
        </w:tc>
        <w:tc>
          <w:tcPr>
            <w:tcW w:w="4100" w:type="dxa"/>
          </w:tcPr>
          <w:p w:rsidR="008606ED" w:rsidRPr="008606ED" w:rsidRDefault="008606ED" w:rsidP="0022450E">
            <w:pPr>
              <w:ind w:right="120"/>
              <w:jc w:val="both"/>
              <w:outlineLvl w:val="2"/>
              <w:rPr>
                <w:rFonts w:eastAsia="Times New Roman"/>
                <w:sz w:val="24"/>
                <w:szCs w:val="24"/>
              </w:rPr>
            </w:pPr>
            <w:bookmarkStart w:id="325" w:name="_Toc453535441"/>
            <w:bookmarkStart w:id="326" w:name="_Toc458632208"/>
            <w:bookmarkStart w:id="327" w:name="_Toc18723585"/>
            <w:bookmarkStart w:id="328" w:name="_Toc36926921"/>
            <w:bookmarkStart w:id="329" w:name="_Toc47424127"/>
            <w:bookmarkStart w:id="330" w:name="_Toc47969838"/>
            <w:bookmarkStart w:id="331" w:name="_Toc51094104"/>
            <w:bookmarkStart w:id="332" w:name="_Toc51095823"/>
            <w:r w:rsidRPr="008606ED">
              <w:rPr>
                <w:rFonts w:eastAsia="Times New Roman"/>
                <w:sz w:val="24"/>
                <w:szCs w:val="24"/>
              </w:rPr>
              <w:t>10.3. Các định luật cơ bản của bức xạ nhiệt</w:t>
            </w:r>
            <w:bookmarkEnd w:id="325"/>
            <w:bookmarkEnd w:id="326"/>
            <w:bookmarkEnd w:id="327"/>
            <w:bookmarkEnd w:id="328"/>
            <w:bookmarkEnd w:id="329"/>
            <w:bookmarkEnd w:id="330"/>
            <w:bookmarkEnd w:id="331"/>
            <w:bookmarkEnd w:id="332"/>
            <w:r w:rsidRPr="008606ED">
              <w:rPr>
                <w:rFonts w:eastAsia="Times New Roman"/>
                <w:sz w:val="24"/>
                <w:szCs w:val="24"/>
              </w:rPr>
              <w:t xml:space="preserve"> </w:t>
            </w:r>
          </w:p>
          <w:p w:rsidR="008606ED" w:rsidRPr="008606ED" w:rsidRDefault="008606ED" w:rsidP="0022450E">
            <w:pPr>
              <w:ind w:right="120"/>
              <w:jc w:val="both"/>
              <w:outlineLvl w:val="2"/>
              <w:rPr>
                <w:rFonts w:eastAsia="Times New Roman"/>
                <w:sz w:val="24"/>
                <w:szCs w:val="24"/>
              </w:rPr>
            </w:pPr>
            <w:bookmarkStart w:id="333" w:name="_Toc453535442"/>
            <w:bookmarkStart w:id="334" w:name="_Toc458632209"/>
            <w:bookmarkStart w:id="335" w:name="_Toc18723586"/>
            <w:bookmarkStart w:id="336" w:name="_Toc36926922"/>
            <w:bookmarkStart w:id="337" w:name="_Toc47424128"/>
            <w:bookmarkStart w:id="338" w:name="_Toc47969839"/>
            <w:bookmarkStart w:id="339" w:name="_Toc51094105"/>
            <w:bookmarkStart w:id="340" w:name="_Toc51095824"/>
            <w:r w:rsidRPr="008606ED">
              <w:rPr>
                <w:rFonts w:eastAsia="Times New Roman"/>
                <w:sz w:val="24"/>
                <w:szCs w:val="24"/>
              </w:rPr>
              <w:t>10.4. Bức xạ chất khí</w:t>
            </w:r>
            <w:bookmarkEnd w:id="333"/>
            <w:bookmarkEnd w:id="334"/>
            <w:bookmarkEnd w:id="335"/>
            <w:bookmarkEnd w:id="336"/>
            <w:bookmarkEnd w:id="337"/>
            <w:bookmarkEnd w:id="338"/>
            <w:bookmarkEnd w:id="339"/>
            <w:bookmarkEnd w:id="340"/>
            <w:r w:rsidRPr="008606ED">
              <w:rPr>
                <w:rFonts w:eastAsia="Times New Roman"/>
                <w:sz w:val="24"/>
                <w:szCs w:val="24"/>
              </w:rPr>
              <w:t xml:space="preserve">  </w:t>
            </w:r>
          </w:p>
        </w:tc>
        <w:tc>
          <w:tcPr>
            <w:tcW w:w="846" w:type="dxa"/>
            <w:vAlign w:val="center"/>
          </w:tcPr>
          <w:p w:rsidR="008606ED" w:rsidRPr="008606ED" w:rsidRDefault="008606ED" w:rsidP="0022450E">
            <w:pPr>
              <w:jc w:val="center"/>
              <w:rPr>
                <w:rFonts w:eastAsia="Times New Roman"/>
                <w:b/>
                <w:sz w:val="24"/>
                <w:szCs w:val="24"/>
              </w:rPr>
            </w:pPr>
            <w:r w:rsidRPr="008606ED">
              <w:rPr>
                <w:rFonts w:eastAsia="Times New Roman"/>
                <w:bCs/>
                <w:sz w:val="24"/>
                <w:szCs w:val="24"/>
              </w:rPr>
              <w:t>1</w:t>
            </w:r>
          </w:p>
        </w:tc>
        <w:tc>
          <w:tcPr>
            <w:tcW w:w="2673" w:type="dxa"/>
          </w:tcPr>
          <w:p w:rsidR="008606ED" w:rsidRPr="008606ED" w:rsidRDefault="008606ED" w:rsidP="0022450E">
            <w:pPr>
              <w:snapToGrid w:val="0"/>
              <w:jc w:val="both"/>
              <w:rPr>
                <w:rFonts w:eastAsia="Times New Roman"/>
                <w:sz w:val="24"/>
                <w:szCs w:val="24"/>
              </w:rPr>
            </w:pPr>
            <w:r w:rsidRPr="008606ED">
              <w:rPr>
                <w:rFonts w:eastAsia="Times New Roman"/>
                <w:b/>
                <w:sz w:val="24"/>
                <w:szCs w:val="24"/>
                <w:lang w:val="vi-VN"/>
              </w:rPr>
              <w:t>-</w:t>
            </w:r>
            <w:r w:rsidRPr="008606ED">
              <w:rPr>
                <w:rFonts w:eastAsia="Times New Roman"/>
                <w:b/>
                <w:sz w:val="24"/>
                <w:szCs w:val="24"/>
              </w:rPr>
              <w:t xml:space="preserve"> </w:t>
            </w:r>
            <w:r w:rsidRPr="008606ED">
              <w:rPr>
                <w:rFonts w:eastAsia="Times New Roman"/>
                <w:bCs/>
                <w:spacing w:val="-6"/>
                <w:sz w:val="24"/>
                <w:szCs w:val="24"/>
              </w:rPr>
              <w:t xml:space="preserve">Giáo trình Nhiệt kỹ thuật </w:t>
            </w:r>
            <w:r w:rsidRPr="008606ED">
              <w:rPr>
                <w:rFonts w:eastAsia="Times New Roman"/>
                <w:sz w:val="24"/>
                <w:szCs w:val="24"/>
              </w:rPr>
              <w:t xml:space="preserve"> [1]</w:t>
            </w:r>
          </w:p>
          <w:p w:rsidR="008606ED" w:rsidRPr="008606ED" w:rsidRDefault="008606ED" w:rsidP="0022450E">
            <w:pPr>
              <w:rPr>
                <w:rFonts w:eastAsia="Times New Roman"/>
                <w:b/>
                <w:sz w:val="24"/>
                <w:szCs w:val="24"/>
              </w:rPr>
            </w:pPr>
            <w:r w:rsidRPr="008606ED">
              <w:rPr>
                <w:rFonts w:eastAsia="Times New Roman"/>
                <w:b/>
                <w:sz w:val="24"/>
                <w:szCs w:val="24"/>
              </w:rPr>
              <w:t xml:space="preserve">- </w:t>
            </w:r>
            <w:r w:rsidRPr="008606ED">
              <w:rPr>
                <w:rFonts w:eastAsia="Times New Roman"/>
                <w:sz w:val="24"/>
                <w:szCs w:val="24"/>
              </w:rPr>
              <w:t>Thực hiện theo hd của GV</w:t>
            </w:r>
          </w:p>
        </w:tc>
        <w:tc>
          <w:tcPr>
            <w:tcW w:w="865" w:type="dxa"/>
          </w:tcPr>
          <w:p w:rsidR="008606ED" w:rsidRPr="008606ED" w:rsidRDefault="008606ED" w:rsidP="0022450E">
            <w:pPr>
              <w:rPr>
                <w:rFonts w:eastAsia="Times New Roman"/>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sz w:val="24"/>
                <w:szCs w:val="24"/>
              </w:rPr>
            </w:pPr>
            <w:r w:rsidRPr="008606ED">
              <w:rPr>
                <w:rFonts w:eastAsia="Times New Roman"/>
                <w:sz w:val="24"/>
                <w:szCs w:val="24"/>
              </w:rPr>
              <w:t xml:space="preserve">Seminar </w:t>
            </w:r>
          </w:p>
        </w:tc>
        <w:tc>
          <w:tcPr>
            <w:tcW w:w="4100" w:type="dxa"/>
          </w:tcPr>
          <w:p w:rsidR="008606ED" w:rsidRPr="008606ED" w:rsidRDefault="008606ED" w:rsidP="0022450E">
            <w:pPr>
              <w:jc w:val="center"/>
              <w:rPr>
                <w:rFonts w:eastAsia="Times New Roman"/>
                <w:b/>
                <w:sz w:val="24"/>
                <w:szCs w:val="24"/>
              </w:rPr>
            </w:pPr>
            <w:r w:rsidRPr="008606ED">
              <w:rPr>
                <w:rFonts w:eastAsia="Times New Roman"/>
                <w:sz w:val="24"/>
                <w:szCs w:val="24"/>
              </w:rPr>
              <w:t>Không</w:t>
            </w:r>
          </w:p>
        </w:tc>
        <w:tc>
          <w:tcPr>
            <w:tcW w:w="846" w:type="dxa"/>
            <w:vAlign w:val="center"/>
          </w:tcPr>
          <w:p w:rsidR="008606ED" w:rsidRPr="008606ED" w:rsidRDefault="008606ED" w:rsidP="0022450E">
            <w:pPr>
              <w:jc w:val="center"/>
              <w:rPr>
                <w:rFonts w:eastAsia="Times New Roman"/>
                <w:b/>
                <w:sz w:val="24"/>
                <w:szCs w:val="24"/>
              </w:rPr>
            </w:pPr>
          </w:p>
        </w:tc>
        <w:tc>
          <w:tcPr>
            <w:tcW w:w="2673" w:type="dxa"/>
          </w:tcPr>
          <w:p w:rsidR="008606ED" w:rsidRPr="008606ED" w:rsidRDefault="008606ED" w:rsidP="0022450E">
            <w:pPr>
              <w:snapToGrid w:val="0"/>
              <w:jc w:val="center"/>
              <w:rPr>
                <w:rFonts w:eastAsia="Times New Roman"/>
                <w:b/>
                <w:sz w:val="24"/>
                <w:szCs w:val="24"/>
              </w:rPr>
            </w:pPr>
          </w:p>
        </w:tc>
        <w:tc>
          <w:tcPr>
            <w:tcW w:w="865" w:type="dxa"/>
          </w:tcPr>
          <w:p w:rsidR="008606ED" w:rsidRPr="008606ED" w:rsidRDefault="008606ED" w:rsidP="0022450E">
            <w:pPr>
              <w:rPr>
                <w:rFonts w:eastAsia="Times New Roman"/>
                <w:b/>
                <w:sz w:val="24"/>
                <w:szCs w:val="24"/>
              </w:rPr>
            </w:pPr>
          </w:p>
        </w:tc>
      </w:tr>
      <w:tr w:rsidR="008606ED" w:rsidRPr="008606ED" w:rsidTr="0022450E">
        <w:tc>
          <w:tcPr>
            <w:tcW w:w="1407" w:type="dxa"/>
            <w:vAlign w:val="center"/>
          </w:tcPr>
          <w:p w:rsidR="008606ED" w:rsidRPr="008606ED" w:rsidRDefault="008606ED" w:rsidP="0022450E">
            <w:pPr>
              <w:jc w:val="center"/>
              <w:rPr>
                <w:rFonts w:eastAsia="Times New Roman"/>
                <w:b/>
                <w:sz w:val="24"/>
                <w:szCs w:val="24"/>
              </w:rPr>
            </w:pPr>
            <w:r w:rsidRPr="008606ED">
              <w:rPr>
                <w:rFonts w:eastAsia="Times New Roman"/>
                <w:sz w:val="24"/>
                <w:szCs w:val="24"/>
              </w:rPr>
              <w:t>Kiểm tra – Đánh giá</w:t>
            </w:r>
          </w:p>
        </w:tc>
        <w:tc>
          <w:tcPr>
            <w:tcW w:w="4100"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Thực hiện trên lớp</w:t>
            </w:r>
          </w:p>
        </w:tc>
        <w:tc>
          <w:tcPr>
            <w:tcW w:w="846" w:type="dxa"/>
            <w:vAlign w:val="center"/>
          </w:tcPr>
          <w:p w:rsidR="008606ED" w:rsidRPr="008606ED" w:rsidRDefault="008606ED" w:rsidP="0022450E">
            <w:pPr>
              <w:jc w:val="center"/>
              <w:rPr>
                <w:rFonts w:eastAsia="Times New Roman"/>
                <w:b/>
                <w:sz w:val="24"/>
                <w:szCs w:val="24"/>
              </w:rPr>
            </w:pPr>
            <w:r w:rsidRPr="008606ED">
              <w:rPr>
                <w:rFonts w:eastAsia="Times New Roman"/>
                <w:bCs/>
                <w:sz w:val="24"/>
                <w:szCs w:val="24"/>
              </w:rPr>
              <w:t>1</w:t>
            </w:r>
          </w:p>
        </w:tc>
        <w:tc>
          <w:tcPr>
            <w:tcW w:w="2673" w:type="dxa"/>
          </w:tcPr>
          <w:p w:rsidR="008606ED" w:rsidRPr="008606ED" w:rsidRDefault="008606ED" w:rsidP="0022450E">
            <w:pPr>
              <w:snapToGrid w:val="0"/>
              <w:rPr>
                <w:rFonts w:eastAsia="Times New Roman"/>
                <w:sz w:val="24"/>
                <w:szCs w:val="24"/>
              </w:rPr>
            </w:pPr>
            <w:r w:rsidRPr="008606ED">
              <w:rPr>
                <w:rFonts w:eastAsia="Times New Roman"/>
                <w:sz w:val="24"/>
                <w:szCs w:val="24"/>
              </w:rPr>
              <w:t>- Nội dungchương 5, 8, 10</w:t>
            </w:r>
          </w:p>
          <w:p w:rsidR="008606ED" w:rsidRPr="008606ED" w:rsidRDefault="008606ED" w:rsidP="0022450E">
            <w:pPr>
              <w:snapToGrid w:val="0"/>
              <w:rPr>
                <w:rFonts w:eastAsia="Times New Roman"/>
                <w:sz w:val="24"/>
                <w:szCs w:val="24"/>
              </w:rPr>
            </w:pPr>
            <w:r w:rsidRPr="008606ED">
              <w:rPr>
                <w:rFonts w:eastAsia="Times New Roman"/>
                <w:sz w:val="24"/>
                <w:szCs w:val="24"/>
              </w:rPr>
              <w:t>- Ôn tập</w:t>
            </w:r>
          </w:p>
        </w:tc>
        <w:tc>
          <w:tcPr>
            <w:tcW w:w="865" w:type="dxa"/>
            <w:vAlign w:val="center"/>
          </w:tcPr>
          <w:p w:rsidR="008606ED" w:rsidRPr="008606ED" w:rsidRDefault="008606ED" w:rsidP="0022450E">
            <w:pPr>
              <w:jc w:val="center"/>
              <w:rPr>
                <w:rFonts w:eastAsia="Times New Roman"/>
                <w:b/>
                <w:sz w:val="24"/>
                <w:szCs w:val="24"/>
              </w:rPr>
            </w:pPr>
            <w:r w:rsidRPr="008606ED">
              <w:rPr>
                <w:rFonts w:eastAsia="Times New Roman"/>
                <w:b/>
                <w:sz w:val="24"/>
                <w:szCs w:val="24"/>
              </w:rPr>
              <w:t>Tự luận</w:t>
            </w:r>
          </w:p>
        </w:tc>
      </w:tr>
    </w:tbl>
    <w:p w:rsidR="008606ED" w:rsidRPr="008606ED" w:rsidRDefault="008606ED" w:rsidP="008606ED">
      <w:pPr>
        <w:ind w:left="4320" w:firstLine="720"/>
        <w:jc w:val="both"/>
        <w:rPr>
          <w:rFonts w:eastAsia="Times New Roman"/>
          <w:b/>
          <w:i/>
          <w:sz w:val="24"/>
          <w:szCs w:val="24"/>
        </w:rPr>
      </w:pPr>
    </w:p>
    <w:p w:rsidR="008606ED" w:rsidRPr="008606ED" w:rsidRDefault="008606ED" w:rsidP="008606ED">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9C477F" w:rsidTr="009C477F">
        <w:tc>
          <w:tcPr>
            <w:tcW w:w="3510" w:type="dxa"/>
          </w:tcPr>
          <w:p w:rsidR="009C477F" w:rsidRDefault="009C477F">
            <w:pPr>
              <w:spacing w:line="256" w:lineRule="auto"/>
              <w:jc w:val="center"/>
              <w:rPr>
                <w:rFonts w:eastAsia="Times New Roman"/>
                <w:b/>
                <w:bCs/>
                <w:sz w:val="26"/>
                <w:szCs w:val="24"/>
              </w:rPr>
            </w:pPr>
            <w:r>
              <w:rPr>
                <w:rFonts w:eastAsia="Times New Roman"/>
                <w:b/>
                <w:bCs/>
                <w:sz w:val="26"/>
                <w:szCs w:val="24"/>
              </w:rPr>
              <w:t>Trưởng khoa</w:t>
            </w:r>
          </w:p>
          <w:p w:rsidR="009C477F" w:rsidRDefault="009C477F">
            <w:pPr>
              <w:spacing w:line="256" w:lineRule="auto"/>
              <w:jc w:val="center"/>
              <w:rPr>
                <w:rFonts w:eastAsia="Times New Roman"/>
                <w:bCs/>
                <w:i/>
                <w:sz w:val="26"/>
                <w:szCs w:val="24"/>
              </w:rPr>
            </w:pPr>
          </w:p>
          <w:p w:rsidR="009C477F" w:rsidRDefault="009C477F">
            <w:pPr>
              <w:spacing w:line="256" w:lineRule="auto"/>
              <w:jc w:val="center"/>
              <w:rPr>
                <w:rFonts w:eastAsia="Times New Roman"/>
                <w:b/>
                <w:sz w:val="26"/>
                <w:szCs w:val="24"/>
              </w:rPr>
            </w:pPr>
            <w:r>
              <w:rPr>
                <w:rFonts w:eastAsia="Times New Roman"/>
                <w:b/>
                <w:bCs/>
                <w:sz w:val="26"/>
                <w:szCs w:val="24"/>
              </w:rPr>
              <w:t>Đã ký</w:t>
            </w:r>
          </w:p>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9C477F" w:rsidRDefault="009C477F">
            <w:pPr>
              <w:spacing w:line="256" w:lineRule="auto"/>
              <w:jc w:val="center"/>
              <w:rPr>
                <w:rFonts w:eastAsia="Times New Roman"/>
                <w:b/>
                <w:sz w:val="26"/>
                <w:szCs w:val="24"/>
              </w:rPr>
            </w:pPr>
          </w:p>
        </w:tc>
        <w:tc>
          <w:tcPr>
            <w:tcW w:w="4590" w:type="dxa"/>
          </w:tcPr>
          <w:p w:rsidR="009C477F" w:rsidRDefault="009C477F">
            <w:pPr>
              <w:spacing w:line="256" w:lineRule="auto"/>
              <w:jc w:val="center"/>
              <w:rPr>
                <w:rFonts w:eastAsia="Times New Roman"/>
                <w:b/>
                <w:bCs/>
                <w:sz w:val="26"/>
                <w:szCs w:val="24"/>
              </w:rPr>
            </w:pPr>
            <w:r>
              <w:rPr>
                <w:rFonts w:eastAsia="Times New Roman"/>
                <w:b/>
                <w:bCs/>
                <w:sz w:val="26"/>
                <w:szCs w:val="24"/>
              </w:rPr>
              <w:t>Trưởng bộ môn</w:t>
            </w:r>
          </w:p>
          <w:p w:rsidR="009C477F" w:rsidRDefault="009C477F">
            <w:pPr>
              <w:spacing w:line="256" w:lineRule="auto"/>
              <w:jc w:val="center"/>
              <w:rPr>
                <w:rFonts w:eastAsia="Times New Roman"/>
                <w:bCs/>
                <w:sz w:val="26"/>
                <w:szCs w:val="24"/>
              </w:rPr>
            </w:pPr>
          </w:p>
          <w:p w:rsidR="009C477F" w:rsidRDefault="009C477F">
            <w:pPr>
              <w:spacing w:line="256" w:lineRule="auto"/>
              <w:jc w:val="center"/>
              <w:rPr>
                <w:rFonts w:eastAsia="Times New Roman"/>
                <w:b/>
                <w:bCs/>
                <w:sz w:val="26"/>
                <w:szCs w:val="24"/>
              </w:rPr>
            </w:pPr>
            <w:r>
              <w:rPr>
                <w:rFonts w:eastAsia="Times New Roman"/>
                <w:b/>
                <w:bCs/>
                <w:sz w:val="26"/>
                <w:szCs w:val="24"/>
              </w:rPr>
              <w:t>Đã ký</w:t>
            </w:r>
          </w:p>
          <w:p w:rsidR="009C477F" w:rsidRDefault="009C477F">
            <w:pPr>
              <w:spacing w:line="256" w:lineRule="auto"/>
              <w:jc w:val="center"/>
              <w:rPr>
                <w:rFonts w:eastAsia="Times New Roman"/>
                <w:bCs/>
                <w:i/>
                <w:sz w:val="26"/>
                <w:szCs w:val="24"/>
              </w:rPr>
            </w:pPr>
          </w:p>
          <w:p w:rsidR="009C477F" w:rsidRDefault="009C477F">
            <w:pPr>
              <w:spacing w:line="256" w:lineRule="auto"/>
              <w:jc w:val="center"/>
              <w:rPr>
                <w:rFonts w:eastAsia="Times New Roman"/>
                <w:bCs/>
                <w:i/>
                <w:sz w:val="26"/>
                <w:szCs w:val="24"/>
              </w:rPr>
            </w:pPr>
          </w:p>
          <w:p w:rsidR="009C477F" w:rsidRDefault="009C477F">
            <w:pPr>
              <w:spacing w:line="256" w:lineRule="auto"/>
              <w:jc w:val="center"/>
              <w:rPr>
                <w:rFonts w:eastAsia="Times New Roman"/>
                <w:bCs/>
                <w:i/>
                <w:sz w:val="26"/>
                <w:szCs w:val="24"/>
              </w:rPr>
            </w:pPr>
          </w:p>
          <w:p w:rsidR="009C477F" w:rsidRDefault="009C477F" w:rsidP="009C477F">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bookmarkStart w:id="341" w:name="_GoBack"/>
            <w:bookmarkEnd w:id="341"/>
            <w:r>
              <w:rPr>
                <w:rFonts w:eastAsia="Times New Roman"/>
                <w:b/>
                <w:bCs/>
                <w:sz w:val="26"/>
                <w:szCs w:val="24"/>
              </w:rPr>
              <w:t xml:space="preserve"> </w:t>
            </w:r>
          </w:p>
        </w:tc>
      </w:tr>
      <w:tr w:rsidR="009C477F" w:rsidTr="009C477F">
        <w:tc>
          <w:tcPr>
            <w:tcW w:w="3510" w:type="dxa"/>
          </w:tcPr>
          <w:p w:rsidR="009C477F" w:rsidRDefault="009C477F">
            <w:pPr>
              <w:spacing w:line="256" w:lineRule="auto"/>
              <w:jc w:val="center"/>
              <w:rPr>
                <w:rFonts w:eastAsia="Times New Roman"/>
                <w:b/>
                <w:sz w:val="26"/>
                <w:szCs w:val="24"/>
              </w:rPr>
            </w:pPr>
          </w:p>
        </w:tc>
        <w:tc>
          <w:tcPr>
            <w:tcW w:w="2070" w:type="dxa"/>
          </w:tcPr>
          <w:p w:rsidR="009C477F" w:rsidRDefault="009C477F">
            <w:pPr>
              <w:spacing w:line="256" w:lineRule="auto"/>
              <w:jc w:val="center"/>
              <w:rPr>
                <w:rFonts w:eastAsia="Times New Roman"/>
                <w:b/>
                <w:sz w:val="26"/>
                <w:szCs w:val="24"/>
              </w:rPr>
            </w:pPr>
          </w:p>
        </w:tc>
        <w:tc>
          <w:tcPr>
            <w:tcW w:w="4590" w:type="dxa"/>
          </w:tcPr>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p>
          <w:p w:rsidR="009C477F" w:rsidRDefault="009C477F">
            <w:pPr>
              <w:spacing w:line="256" w:lineRule="auto"/>
              <w:jc w:val="center"/>
              <w:rPr>
                <w:rFonts w:eastAsia="Times New Roman"/>
                <w:b/>
                <w:sz w:val="26"/>
                <w:szCs w:val="24"/>
              </w:rPr>
            </w:pPr>
          </w:p>
        </w:tc>
      </w:tr>
    </w:tbl>
    <w:p w:rsidR="00BA2291" w:rsidRPr="008606ED" w:rsidRDefault="00BA2291" w:rsidP="008606ED">
      <w:pPr>
        <w:rPr>
          <w:sz w:val="24"/>
          <w:szCs w:val="24"/>
        </w:rPr>
      </w:pPr>
    </w:p>
    <w:sectPr w:rsidR="00BA2291" w:rsidRPr="008606ED"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07" w:rsidRDefault="00404E07">
      <w:r>
        <w:separator/>
      </w:r>
    </w:p>
  </w:endnote>
  <w:endnote w:type="continuationSeparator" w:id="0">
    <w:p w:rsidR="00404E07" w:rsidRDefault="0040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8606ED"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404E07" w:rsidP="00845DFE">
    <w:pPr>
      <w:pStyle w:val="Footer"/>
      <w:ind w:right="360"/>
    </w:pPr>
  </w:p>
  <w:p w:rsidR="004F6E00" w:rsidRDefault="00404E0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8606ED"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477F">
      <w:rPr>
        <w:rStyle w:val="PageNumber"/>
        <w:noProof/>
      </w:rPr>
      <w:t>89</w:t>
    </w:r>
    <w:r>
      <w:rPr>
        <w:rStyle w:val="PageNumber"/>
      </w:rPr>
      <w:fldChar w:fldCharType="end"/>
    </w:r>
  </w:p>
  <w:p w:rsidR="004F6E00" w:rsidRDefault="00404E07" w:rsidP="00845DFE">
    <w:pPr>
      <w:pStyle w:val="Footer"/>
      <w:ind w:right="360"/>
    </w:pPr>
  </w:p>
  <w:p w:rsidR="004F6E00" w:rsidRDefault="00404E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07" w:rsidRDefault="00404E07">
      <w:r>
        <w:separator/>
      </w:r>
    </w:p>
  </w:footnote>
  <w:footnote w:type="continuationSeparator" w:id="0">
    <w:p w:rsidR="00404E07" w:rsidRDefault="00404E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64D41"/>
    <w:rsid w:val="00274158"/>
    <w:rsid w:val="00293031"/>
    <w:rsid w:val="002D61BB"/>
    <w:rsid w:val="0030579D"/>
    <w:rsid w:val="00317674"/>
    <w:rsid w:val="003455F6"/>
    <w:rsid w:val="0037670E"/>
    <w:rsid w:val="003A0C12"/>
    <w:rsid w:val="003A7067"/>
    <w:rsid w:val="003C55D8"/>
    <w:rsid w:val="003E62D6"/>
    <w:rsid w:val="003F515C"/>
    <w:rsid w:val="00404E07"/>
    <w:rsid w:val="004746AE"/>
    <w:rsid w:val="00476F21"/>
    <w:rsid w:val="0048297D"/>
    <w:rsid w:val="0049771B"/>
    <w:rsid w:val="004C7B2F"/>
    <w:rsid w:val="004F1355"/>
    <w:rsid w:val="00500075"/>
    <w:rsid w:val="00523F39"/>
    <w:rsid w:val="00534FF1"/>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F4EF2"/>
    <w:rsid w:val="00802CDF"/>
    <w:rsid w:val="008606ED"/>
    <w:rsid w:val="008779FF"/>
    <w:rsid w:val="008D2F67"/>
    <w:rsid w:val="009022C3"/>
    <w:rsid w:val="009026CF"/>
    <w:rsid w:val="0093088A"/>
    <w:rsid w:val="009433F1"/>
    <w:rsid w:val="00944594"/>
    <w:rsid w:val="00953058"/>
    <w:rsid w:val="00957842"/>
    <w:rsid w:val="0097451D"/>
    <w:rsid w:val="00981865"/>
    <w:rsid w:val="00982B70"/>
    <w:rsid w:val="009C477F"/>
    <w:rsid w:val="009D2F73"/>
    <w:rsid w:val="009E797F"/>
    <w:rsid w:val="009F606D"/>
    <w:rsid w:val="00A11016"/>
    <w:rsid w:val="00A40889"/>
    <w:rsid w:val="00A42963"/>
    <w:rsid w:val="00A53291"/>
    <w:rsid w:val="00A57769"/>
    <w:rsid w:val="00A65D19"/>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37D8E"/>
    <w:rsid w:val="00C46E2A"/>
    <w:rsid w:val="00C86122"/>
    <w:rsid w:val="00C950CE"/>
    <w:rsid w:val="00CA3788"/>
    <w:rsid w:val="00CA4B60"/>
    <w:rsid w:val="00CB03E8"/>
    <w:rsid w:val="00D14B97"/>
    <w:rsid w:val="00DB17DF"/>
    <w:rsid w:val="00DB1A7A"/>
    <w:rsid w:val="00DC34C6"/>
    <w:rsid w:val="00DD13A2"/>
    <w:rsid w:val="00E062D1"/>
    <w:rsid w:val="00E06576"/>
    <w:rsid w:val="00E47AA8"/>
    <w:rsid w:val="00E5406E"/>
    <w:rsid w:val="00E72B78"/>
    <w:rsid w:val="00E860C5"/>
    <w:rsid w:val="00E96EE6"/>
    <w:rsid w:val="00EB1B91"/>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898C"/>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8798">
      <w:bodyDiv w:val="1"/>
      <w:marLeft w:val="0"/>
      <w:marRight w:val="0"/>
      <w:marTop w:val="0"/>
      <w:marBottom w:val="0"/>
      <w:divBdr>
        <w:top w:val="none" w:sz="0" w:space="0" w:color="auto"/>
        <w:left w:val="none" w:sz="0" w:space="0" w:color="auto"/>
        <w:bottom w:val="none" w:sz="0" w:space="0" w:color="auto"/>
        <w:right w:val="none" w:sz="0" w:space="0" w:color="auto"/>
      </w:divBdr>
    </w:div>
    <w:div w:id="1511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2021-08-11T15:41:00Z</dcterms:created>
  <dcterms:modified xsi:type="dcterms:W3CDTF">2021-08-14T03:30:00Z</dcterms:modified>
</cp:coreProperties>
</file>