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 w:type="dxa"/>
        <w:tblCellMar>
          <w:left w:w="85" w:type="dxa"/>
          <w:right w:w="85" w:type="dxa"/>
        </w:tblCellMar>
        <w:tblLook w:val="0000" w:firstRow="0" w:lastRow="0" w:firstColumn="0" w:lastColumn="0" w:noHBand="0" w:noVBand="0"/>
      </w:tblPr>
      <w:tblGrid>
        <w:gridCol w:w="3969"/>
        <w:gridCol w:w="5529"/>
      </w:tblGrid>
      <w:tr w:rsidR="00600390" w:rsidRPr="00465AB1" w14:paraId="6452E3A5" w14:textId="77777777" w:rsidTr="00E4534A">
        <w:trPr>
          <w:cantSplit/>
          <w:trHeight w:val="774"/>
        </w:trPr>
        <w:tc>
          <w:tcPr>
            <w:tcW w:w="3969" w:type="dxa"/>
          </w:tcPr>
          <w:p w14:paraId="6B84C99A" w14:textId="77777777" w:rsidR="00600390" w:rsidRPr="00465AB1" w:rsidRDefault="00600390" w:rsidP="00E4534A">
            <w:pPr>
              <w:spacing w:line="320" w:lineRule="exact"/>
              <w:jc w:val="center"/>
            </w:pPr>
            <w:bookmarkStart w:id="0" w:name="_GoBack"/>
            <w:bookmarkEnd w:id="0"/>
            <w:r w:rsidRPr="00465AB1">
              <w:t>UBND TỈNH THÁI BÌNH</w:t>
            </w:r>
          </w:p>
          <w:p w14:paraId="60371121" w14:textId="77777777" w:rsidR="00600390" w:rsidRPr="00465AB1" w:rsidRDefault="00600390" w:rsidP="00E4534A">
            <w:pPr>
              <w:spacing w:line="320" w:lineRule="exact"/>
              <w:jc w:val="center"/>
              <w:rPr>
                <w:b/>
              </w:rPr>
            </w:pPr>
            <w:r w:rsidRPr="00465AB1">
              <w:rPr>
                <w:noProof/>
              </w:rPr>
              <mc:AlternateContent>
                <mc:Choice Requires="wps">
                  <w:drawing>
                    <wp:anchor distT="4294967295" distB="4294967295" distL="114300" distR="114300" simplePos="0" relativeHeight="251659264" behindDoc="0" locked="0" layoutInCell="1" allowOverlap="1" wp14:anchorId="4B011A9E" wp14:editId="0466FFD6">
                      <wp:simplePos x="0" y="0"/>
                      <wp:positionH relativeFrom="column">
                        <wp:posOffset>541020</wp:posOffset>
                      </wp:positionH>
                      <wp:positionV relativeFrom="paragraph">
                        <wp:posOffset>205739</wp:posOffset>
                      </wp:positionV>
                      <wp:extent cx="1343025" cy="0"/>
                      <wp:effectExtent l="0" t="0" r="3175" b="0"/>
                      <wp:wrapNone/>
                      <wp:docPr id="1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95E16A" id="Straight Connector 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6pt,16.2pt" to="148.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" strokecolor="windowText">
                      <o:lock v:ext="edit" shapetype="f"/>
                    </v:line>
                  </w:pict>
                </mc:Fallback>
              </mc:AlternateContent>
            </w:r>
            <w:r w:rsidRPr="00465AB1">
              <w:rPr>
                <w:b/>
              </w:rPr>
              <w:t>TRƯỜNG ĐẠI HỌC THÁI BÌNH</w:t>
            </w:r>
          </w:p>
        </w:tc>
        <w:tc>
          <w:tcPr>
            <w:tcW w:w="5529" w:type="dxa"/>
          </w:tcPr>
          <w:p w14:paraId="3B990651" w14:textId="77777777" w:rsidR="00600390" w:rsidRPr="00465AB1" w:rsidRDefault="00600390" w:rsidP="00E4534A">
            <w:pPr>
              <w:spacing w:line="320" w:lineRule="exact"/>
              <w:jc w:val="center"/>
              <w:rPr>
                <w:b/>
              </w:rPr>
            </w:pPr>
            <w:r w:rsidRPr="00465AB1">
              <w:rPr>
                <w:b/>
              </w:rPr>
              <w:t>CỘNG HOÀ XÃ HỘI CHỦ NGHĨA VIỆT NAM</w:t>
            </w:r>
          </w:p>
          <w:p w14:paraId="78941768" w14:textId="77777777" w:rsidR="00600390" w:rsidRPr="00465AB1" w:rsidRDefault="00600390" w:rsidP="00E4534A">
            <w:pPr>
              <w:spacing w:line="320" w:lineRule="exact"/>
              <w:jc w:val="center"/>
              <w:rPr>
                <w:b/>
              </w:rPr>
            </w:pPr>
            <w:r w:rsidRPr="00465AB1">
              <w:rPr>
                <w:noProof/>
              </w:rPr>
              <mc:AlternateContent>
                <mc:Choice Requires="wps">
                  <w:drawing>
                    <wp:anchor distT="4294967295" distB="4294967295" distL="114300" distR="114300" simplePos="0" relativeHeight="251660288" behindDoc="0" locked="0" layoutInCell="1" allowOverlap="1" wp14:anchorId="7E715F73" wp14:editId="5E67AD25">
                      <wp:simplePos x="0" y="0"/>
                      <wp:positionH relativeFrom="column">
                        <wp:posOffset>833755</wp:posOffset>
                      </wp:positionH>
                      <wp:positionV relativeFrom="paragraph">
                        <wp:posOffset>205739</wp:posOffset>
                      </wp:positionV>
                      <wp:extent cx="1729740" cy="0"/>
                      <wp:effectExtent l="0" t="0" r="0" b="0"/>
                      <wp:wrapNone/>
                      <wp:docPr id="19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2003B" id="Straight Connector 6"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65.65pt,16.2pt" to="20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" strokecolor="windowText">
                      <o:lock v:ext="edit" shapetype="f"/>
                    </v:line>
                  </w:pict>
                </mc:Fallback>
              </mc:AlternateContent>
            </w:r>
            <w:r w:rsidRPr="00465AB1">
              <w:rPr>
                <w:b/>
              </w:rPr>
              <w:t>Độc lập - Tự do - Hạ</w:t>
            </w:r>
            <w:r>
              <w:rPr>
                <w:b/>
              </w:rPr>
              <w:t>nh phúc</w:t>
            </w:r>
          </w:p>
        </w:tc>
      </w:tr>
    </w:tbl>
    <w:p w14:paraId="5AF41C50" w14:textId="0B0DBCEB" w:rsidR="00600390" w:rsidRDefault="00600390" w:rsidP="00600390">
      <w:pPr>
        <w:spacing w:line="320" w:lineRule="exact"/>
        <w:ind w:firstLine="709"/>
        <w:jc w:val="both"/>
        <w:rPr>
          <w:b/>
          <w:bCs/>
          <w:sz w:val="26"/>
        </w:rPr>
      </w:pPr>
    </w:p>
    <w:p w14:paraId="29153427" w14:textId="77777777" w:rsidR="00504749" w:rsidRPr="00465AB1" w:rsidRDefault="00504749" w:rsidP="00600390">
      <w:pPr>
        <w:spacing w:line="320" w:lineRule="exact"/>
        <w:ind w:firstLine="709"/>
        <w:jc w:val="both"/>
        <w:rPr>
          <w:b/>
          <w:bCs/>
          <w:sz w:val="26"/>
        </w:rPr>
      </w:pPr>
    </w:p>
    <w:p w14:paraId="70A0E3F5" w14:textId="77777777" w:rsidR="00504749" w:rsidRPr="00162842" w:rsidRDefault="00504749" w:rsidP="00504749">
      <w:pPr>
        <w:pStyle w:val="Heading1"/>
        <w:spacing w:before="0" w:after="0" w:line="360" w:lineRule="auto"/>
      </w:pPr>
      <w:bookmarkStart w:id="1" w:name="_Toc54706133"/>
      <w:bookmarkStart w:id="2" w:name="_Toc55547706"/>
      <w:r w:rsidRPr="00162842">
        <w:t>ĐỀ CƯƠNG CHI TIẾT HỌC PHẦN</w:t>
      </w:r>
      <w:bookmarkEnd w:id="1"/>
      <w:bookmarkEnd w:id="2"/>
    </w:p>
    <w:p w14:paraId="67562FED" w14:textId="77777777" w:rsidR="00504749" w:rsidRPr="00162842" w:rsidRDefault="00504749" w:rsidP="00504749">
      <w:pPr>
        <w:pStyle w:val="Heading1"/>
        <w:spacing w:before="0" w:after="0" w:line="360" w:lineRule="auto"/>
      </w:pPr>
      <w:bookmarkStart w:id="3" w:name="_Toc54706134"/>
      <w:bookmarkStart w:id="4" w:name="_Toc55547707"/>
      <w:r w:rsidRPr="00162842">
        <w:t>LUẬT HÀNH CHÍNH</w:t>
      </w:r>
      <w:bookmarkEnd w:id="3"/>
      <w:bookmarkEnd w:id="4"/>
    </w:p>
    <w:p w14:paraId="70799619" w14:textId="77777777" w:rsidR="00504749" w:rsidRPr="006B331B" w:rsidRDefault="00504749" w:rsidP="00E467F1">
      <w:pPr>
        <w:spacing w:line="360" w:lineRule="auto"/>
        <w:jc w:val="center"/>
        <w:rPr>
          <w:b/>
          <w:sz w:val="26"/>
          <w:szCs w:val="26"/>
        </w:rPr>
      </w:pPr>
      <w:r w:rsidRPr="006B331B">
        <w:rPr>
          <w:b/>
          <w:sz w:val="26"/>
          <w:szCs w:val="26"/>
        </w:rPr>
        <w:t>Ngành đào tạo: Đại học Luật</w:t>
      </w:r>
    </w:p>
    <w:p w14:paraId="4768A220" w14:textId="66EC5686" w:rsidR="00FA1536" w:rsidRPr="00EF4F36" w:rsidRDefault="005D77EE" w:rsidP="00FA1536">
      <w:pPr>
        <w:spacing w:after="240" w:line="360" w:lineRule="auto"/>
        <w:jc w:val="center"/>
        <w:rPr>
          <w:i/>
          <w:iCs/>
          <w:sz w:val="26"/>
          <w:szCs w:val="26"/>
        </w:rPr>
      </w:pPr>
      <w:r w:rsidRPr="0060576F">
        <w:rPr>
          <w:i/>
          <w:iCs/>
          <w:sz w:val="26"/>
          <w:szCs w:val="26"/>
        </w:rPr>
        <w:t xml:space="preserve">(Ban hành kèm theo Quyết định số: </w:t>
      </w:r>
      <w:r>
        <w:rPr>
          <w:i/>
          <w:iCs/>
          <w:sz w:val="26"/>
          <w:szCs w:val="26"/>
          <w:lang w:val="vi-VN"/>
        </w:rPr>
        <w:t>900</w:t>
      </w:r>
      <w:r w:rsidRPr="0060576F">
        <w:rPr>
          <w:i/>
          <w:iCs/>
          <w:sz w:val="26"/>
          <w:szCs w:val="26"/>
        </w:rPr>
        <w:t xml:space="preserve">/QĐ-ĐHTB, ngày </w:t>
      </w:r>
      <w:r>
        <w:rPr>
          <w:i/>
          <w:iCs/>
          <w:sz w:val="26"/>
          <w:szCs w:val="26"/>
          <w:lang w:val="vi-VN"/>
        </w:rPr>
        <w:t>07</w:t>
      </w:r>
      <w:r w:rsidRPr="0060576F">
        <w:rPr>
          <w:i/>
          <w:iCs/>
          <w:sz w:val="26"/>
          <w:szCs w:val="26"/>
        </w:rPr>
        <w:t>/12/201</w:t>
      </w:r>
      <w:r>
        <w:rPr>
          <w:i/>
          <w:iCs/>
          <w:sz w:val="26"/>
          <w:szCs w:val="26"/>
          <w:lang w:val="vi-VN"/>
        </w:rPr>
        <w:t>7</w:t>
      </w:r>
      <w:r w:rsidRPr="0060576F">
        <w:rPr>
          <w:i/>
          <w:iCs/>
          <w:sz w:val="26"/>
          <w:szCs w:val="26"/>
        </w:rPr>
        <w:t>)</w:t>
      </w:r>
    </w:p>
    <w:p w14:paraId="690C933A" w14:textId="77777777" w:rsidR="00504749" w:rsidRPr="006B331B" w:rsidRDefault="00504749" w:rsidP="00504749">
      <w:pPr>
        <w:pStyle w:val="Heading1"/>
        <w:spacing w:before="0" w:after="0" w:line="360" w:lineRule="auto"/>
        <w:ind w:firstLine="709"/>
        <w:jc w:val="both"/>
        <w:rPr>
          <w:sz w:val="26"/>
          <w:szCs w:val="26"/>
        </w:rPr>
      </w:pPr>
      <w:bookmarkStart w:id="5" w:name="_Toc54683323"/>
      <w:bookmarkStart w:id="6" w:name="_Toc54685476"/>
      <w:bookmarkStart w:id="7" w:name="_Toc54706135"/>
      <w:bookmarkStart w:id="8" w:name="_Toc55547708"/>
      <w:r w:rsidRPr="006B331B">
        <w:rPr>
          <w:sz w:val="26"/>
          <w:szCs w:val="26"/>
        </w:rPr>
        <w:t xml:space="preserve">1. Tên học phần: </w:t>
      </w:r>
      <w:r w:rsidRPr="006B331B">
        <w:rPr>
          <w:b w:val="0"/>
          <w:sz w:val="26"/>
          <w:szCs w:val="26"/>
        </w:rPr>
        <w:t xml:space="preserve">Luật Hành chính     </w:t>
      </w:r>
      <w:r w:rsidRPr="006B331B">
        <w:rPr>
          <w:sz w:val="26"/>
          <w:szCs w:val="26"/>
          <w:lang w:val="vi-VN"/>
        </w:rPr>
        <w:t>Mã học phần:</w:t>
      </w:r>
      <w:r w:rsidRPr="006B331B">
        <w:rPr>
          <w:sz w:val="26"/>
          <w:szCs w:val="26"/>
        </w:rPr>
        <w:t xml:space="preserve"> </w:t>
      </w:r>
      <w:r w:rsidRPr="006B331B">
        <w:rPr>
          <w:b w:val="0"/>
          <w:sz w:val="26"/>
          <w:szCs w:val="26"/>
        </w:rPr>
        <w:t>0101001937</w:t>
      </w:r>
      <w:bookmarkEnd w:id="5"/>
      <w:bookmarkEnd w:id="6"/>
      <w:bookmarkEnd w:id="7"/>
      <w:bookmarkEnd w:id="8"/>
    </w:p>
    <w:p w14:paraId="2279149A" w14:textId="77777777" w:rsidR="00504749" w:rsidRPr="006B331B" w:rsidRDefault="00504749" w:rsidP="00504749">
      <w:pPr>
        <w:spacing w:line="360" w:lineRule="auto"/>
        <w:ind w:firstLine="709"/>
        <w:jc w:val="both"/>
        <w:rPr>
          <w:b/>
          <w:sz w:val="26"/>
          <w:szCs w:val="26"/>
          <w:lang w:val="vi-VN"/>
        </w:rPr>
      </w:pPr>
      <w:r w:rsidRPr="006B331B">
        <w:rPr>
          <w:b/>
          <w:sz w:val="26"/>
          <w:szCs w:val="26"/>
        </w:rPr>
        <w:t xml:space="preserve">2. Số tín chỉ:  </w:t>
      </w:r>
      <w:r w:rsidRPr="006B331B">
        <w:rPr>
          <w:bCs/>
          <w:sz w:val="26"/>
          <w:szCs w:val="26"/>
        </w:rPr>
        <w:t>4</w:t>
      </w:r>
      <w:r w:rsidRPr="006B331B">
        <w:rPr>
          <w:b/>
          <w:bCs/>
          <w:sz w:val="26"/>
          <w:szCs w:val="26"/>
        </w:rPr>
        <w:t xml:space="preserve"> </w:t>
      </w:r>
      <w:r w:rsidRPr="006B331B">
        <w:rPr>
          <w:sz w:val="28"/>
          <w:szCs w:val="28"/>
        </w:rPr>
        <w:t>(4, 0, 8)</w:t>
      </w:r>
    </w:p>
    <w:p w14:paraId="1A182D71" w14:textId="77777777" w:rsidR="00504749" w:rsidRPr="006B331B" w:rsidRDefault="00504749" w:rsidP="00504749">
      <w:pPr>
        <w:spacing w:line="360" w:lineRule="auto"/>
        <w:ind w:firstLine="709"/>
        <w:jc w:val="both"/>
        <w:rPr>
          <w:b/>
          <w:sz w:val="26"/>
          <w:szCs w:val="26"/>
        </w:rPr>
      </w:pPr>
      <w:r w:rsidRPr="006B331B">
        <w:rPr>
          <w:b/>
          <w:sz w:val="26"/>
          <w:szCs w:val="26"/>
        </w:rPr>
        <w:t>3. Trình độ:</w:t>
      </w:r>
      <w:r w:rsidRPr="006B331B">
        <w:rPr>
          <w:sz w:val="26"/>
          <w:szCs w:val="26"/>
        </w:rPr>
        <w:t xml:space="preserve"> </w:t>
      </w:r>
      <w:r w:rsidRPr="006B331B">
        <w:rPr>
          <w:bCs/>
          <w:sz w:val="26"/>
          <w:szCs w:val="26"/>
        </w:rPr>
        <w:t>Dành cho sinh viên năm thứ 1</w:t>
      </w:r>
    </w:p>
    <w:p w14:paraId="2C940532" w14:textId="77777777" w:rsidR="00504749" w:rsidRPr="006B331B" w:rsidRDefault="00504749" w:rsidP="00504749">
      <w:pPr>
        <w:spacing w:line="360" w:lineRule="auto"/>
        <w:ind w:firstLine="709"/>
        <w:jc w:val="both"/>
        <w:rPr>
          <w:b/>
          <w:sz w:val="26"/>
          <w:szCs w:val="26"/>
        </w:rPr>
      </w:pPr>
      <w:r w:rsidRPr="006B331B">
        <w:rPr>
          <w:b/>
          <w:sz w:val="26"/>
          <w:szCs w:val="26"/>
        </w:rPr>
        <w:t xml:space="preserve">4. Phân bổ thời gian: </w:t>
      </w:r>
    </w:p>
    <w:p w14:paraId="45980B08" w14:textId="77777777" w:rsidR="00504749" w:rsidRPr="006B331B" w:rsidRDefault="00504749" w:rsidP="00504749">
      <w:pPr>
        <w:spacing w:line="360" w:lineRule="auto"/>
        <w:ind w:firstLine="709"/>
        <w:jc w:val="both"/>
        <w:rPr>
          <w:sz w:val="26"/>
          <w:szCs w:val="26"/>
        </w:rPr>
      </w:pPr>
      <w:r w:rsidRPr="006B331B">
        <w:rPr>
          <w:sz w:val="26"/>
          <w:szCs w:val="26"/>
        </w:rPr>
        <w:tab/>
        <w:t>- Lên lớp: 60 tiết</w:t>
      </w:r>
      <w:r w:rsidRPr="006B331B">
        <w:rPr>
          <w:sz w:val="26"/>
          <w:szCs w:val="26"/>
        </w:rPr>
        <w:tab/>
      </w:r>
      <w:r w:rsidRPr="006B331B">
        <w:rPr>
          <w:sz w:val="26"/>
          <w:szCs w:val="26"/>
        </w:rPr>
        <w:tab/>
      </w:r>
    </w:p>
    <w:p w14:paraId="74EC10C3" w14:textId="77777777" w:rsidR="00504749" w:rsidRPr="006B331B" w:rsidRDefault="00504749" w:rsidP="00504749">
      <w:pPr>
        <w:spacing w:line="360" w:lineRule="auto"/>
        <w:ind w:firstLine="709"/>
        <w:jc w:val="both"/>
        <w:rPr>
          <w:sz w:val="26"/>
          <w:szCs w:val="26"/>
        </w:rPr>
      </w:pPr>
      <w:r w:rsidRPr="006B331B">
        <w:rPr>
          <w:sz w:val="26"/>
          <w:szCs w:val="26"/>
        </w:rPr>
        <w:tab/>
      </w:r>
      <w:r w:rsidRPr="006B331B">
        <w:rPr>
          <w:sz w:val="26"/>
          <w:szCs w:val="26"/>
        </w:rPr>
        <w:tab/>
        <w:t xml:space="preserve">+ Lý thuyết/Thực hành/: 45 tiết  </w:t>
      </w:r>
    </w:p>
    <w:p w14:paraId="1F4C0765" w14:textId="77777777" w:rsidR="00504749" w:rsidRPr="006B331B" w:rsidRDefault="00504749" w:rsidP="00504749">
      <w:pPr>
        <w:spacing w:line="360" w:lineRule="auto"/>
        <w:ind w:firstLine="709"/>
        <w:jc w:val="both"/>
        <w:rPr>
          <w:sz w:val="26"/>
          <w:szCs w:val="26"/>
        </w:rPr>
      </w:pPr>
      <w:r w:rsidRPr="006B331B">
        <w:rPr>
          <w:sz w:val="26"/>
          <w:szCs w:val="26"/>
        </w:rPr>
        <w:tab/>
      </w:r>
      <w:r w:rsidRPr="006B331B">
        <w:rPr>
          <w:sz w:val="26"/>
          <w:szCs w:val="26"/>
        </w:rPr>
        <w:tab/>
        <w:t xml:space="preserve">+ Seminar/Bài tập: 12 tiết         </w:t>
      </w:r>
    </w:p>
    <w:p w14:paraId="42C47F97" w14:textId="77777777" w:rsidR="00504749" w:rsidRPr="006B331B" w:rsidRDefault="00504749" w:rsidP="00504749">
      <w:pPr>
        <w:spacing w:line="360" w:lineRule="auto"/>
        <w:ind w:firstLine="709"/>
        <w:jc w:val="both"/>
        <w:rPr>
          <w:sz w:val="26"/>
          <w:szCs w:val="26"/>
        </w:rPr>
      </w:pPr>
      <w:r w:rsidRPr="006B331B">
        <w:rPr>
          <w:sz w:val="26"/>
          <w:szCs w:val="26"/>
        </w:rPr>
        <w:tab/>
      </w:r>
      <w:r w:rsidRPr="006B331B">
        <w:rPr>
          <w:sz w:val="26"/>
          <w:szCs w:val="26"/>
        </w:rPr>
        <w:tab/>
        <w:t>+ Kiểm tra: 3 tiết: Số bài kiểm tra định kỳ: 01 bài</w:t>
      </w:r>
    </w:p>
    <w:p w14:paraId="075F8BCA" w14:textId="77777777" w:rsidR="00504749" w:rsidRPr="006B331B" w:rsidRDefault="00504749" w:rsidP="00504749">
      <w:pPr>
        <w:spacing w:line="360" w:lineRule="auto"/>
        <w:ind w:firstLine="709"/>
        <w:jc w:val="both"/>
        <w:rPr>
          <w:sz w:val="26"/>
          <w:szCs w:val="26"/>
        </w:rPr>
      </w:pPr>
      <w:r w:rsidRPr="006B331B">
        <w:rPr>
          <w:sz w:val="26"/>
          <w:szCs w:val="26"/>
        </w:rPr>
        <w:t>- Tự học: 120 tiết</w:t>
      </w:r>
      <w:r w:rsidRPr="006B331B">
        <w:rPr>
          <w:sz w:val="26"/>
          <w:szCs w:val="26"/>
        </w:rPr>
        <w:tab/>
      </w:r>
      <w:r w:rsidRPr="006B331B">
        <w:rPr>
          <w:sz w:val="26"/>
          <w:szCs w:val="26"/>
        </w:rPr>
        <w:tab/>
      </w:r>
      <w:r w:rsidRPr="006B331B">
        <w:rPr>
          <w:sz w:val="26"/>
          <w:szCs w:val="26"/>
        </w:rPr>
        <w:tab/>
      </w:r>
    </w:p>
    <w:p w14:paraId="7782863E" w14:textId="77777777" w:rsidR="00504749" w:rsidRPr="006B331B" w:rsidRDefault="00504749" w:rsidP="00504749">
      <w:pPr>
        <w:spacing w:line="360" w:lineRule="auto"/>
        <w:ind w:firstLine="709"/>
        <w:jc w:val="both"/>
        <w:rPr>
          <w:b/>
          <w:sz w:val="26"/>
          <w:szCs w:val="26"/>
        </w:rPr>
      </w:pPr>
      <w:r w:rsidRPr="006B331B">
        <w:rPr>
          <w:b/>
          <w:sz w:val="26"/>
          <w:szCs w:val="26"/>
        </w:rPr>
        <w:t xml:space="preserve">5. Điều kiện tiên quyết: </w:t>
      </w:r>
    </w:p>
    <w:p w14:paraId="6564EBC3" w14:textId="77777777" w:rsidR="00504749" w:rsidRPr="006B331B" w:rsidRDefault="00504749" w:rsidP="00504749">
      <w:pPr>
        <w:spacing w:line="360" w:lineRule="auto"/>
        <w:ind w:firstLine="709"/>
        <w:jc w:val="both"/>
        <w:rPr>
          <w:sz w:val="26"/>
          <w:szCs w:val="26"/>
        </w:rPr>
      </w:pPr>
      <w:r w:rsidRPr="006B331B">
        <w:rPr>
          <w:sz w:val="26"/>
          <w:szCs w:val="26"/>
        </w:rPr>
        <w:t xml:space="preserve">Đã học </w:t>
      </w:r>
      <w:r>
        <w:rPr>
          <w:sz w:val="26"/>
          <w:szCs w:val="26"/>
        </w:rPr>
        <w:t>học phần</w:t>
      </w:r>
      <w:r w:rsidRPr="006B331B">
        <w:rPr>
          <w:sz w:val="26"/>
          <w:szCs w:val="26"/>
        </w:rPr>
        <w:t xml:space="preserve"> Triết học; Lý luận nhà nước và pháp luật.</w:t>
      </w:r>
    </w:p>
    <w:p w14:paraId="6BB57FC3" w14:textId="77777777" w:rsidR="00504749" w:rsidRPr="006B331B" w:rsidRDefault="00504749" w:rsidP="00504749">
      <w:pPr>
        <w:spacing w:line="360" w:lineRule="auto"/>
        <w:ind w:firstLine="709"/>
        <w:jc w:val="both"/>
        <w:rPr>
          <w:b/>
          <w:sz w:val="26"/>
          <w:szCs w:val="26"/>
        </w:rPr>
      </w:pPr>
      <w:r w:rsidRPr="006B331B">
        <w:rPr>
          <w:b/>
          <w:sz w:val="26"/>
          <w:szCs w:val="26"/>
        </w:rPr>
        <w:t>6. Mục tiêu của học phần:</w:t>
      </w:r>
    </w:p>
    <w:p w14:paraId="2CF35992" w14:textId="77777777" w:rsidR="00504749" w:rsidRPr="006B331B" w:rsidRDefault="00504749" w:rsidP="00504749">
      <w:pPr>
        <w:spacing w:line="360" w:lineRule="auto"/>
        <w:ind w:firstLine="709"/>
        <w:jc w:val="both"/>
        <w:rPr>
          <w:sz w:val="26"/>
          <w:szCs w:val="26"/>
        </w:rPr>
      </w:pPr>
      <w:r w:rsidRPr="006B331B">
        <w:rPr>
          <w:sz w:val="26"/>
          <w:szCs w:val="26"/>
        </w:rPr>
        <w:t>Sau khi hoàn tất học phần sinh viên có khả năng:</w:t>
      </w:r>
    </w:p>
    <w:p w14:paraId="0EC00817" w14:textId="77777777" w:rsidR="00504749" w:rsidRPr="006B331B" w:rsidRDefault="00504749" w:rsidP="00504749">
      <w:pPr>
        <w:spacing w:line="360" w:lineRule="auto"/>
        <w:ind w:firstLine="709"/>
        <w:jc w:val="both"/>
        <w:rPr>
          <w:b/>
          <w:sz w:val="26"/>
          <w:szCs w:val="26"/>
        </w:rPr>
      </w:pPr>
      <w:r w:rsidRPr="006B331B">
        <w:rPr>
          <w:b/>
          <w:i/>
          <w:sz w:val="26"/>
          <w:szCs w:val="26"/>
        </w:rPr>
        <w:t>6.1.</w:t>
      </w:r>
      <w:r w:rsidRPr="006B331B">
        <w:rPr>
          <w:i/>
          <w:sz w:val="26"/>
          <w:szCs w:val="26"/>
        </w:rPr>
        <w:t xml:space="preserve"> </w:t>
      </w:r>
      <w:r w:rsidRPr="006B331B">
        <w:rPr>
          <w:b/>
          <w:i/>
          <w:sz w:val="26"/>
          <w:szCs w:val="26"/>
        </w:rPr>
        <w:t>Về kiến thức</w:t>
      </w:r>
      <w:r w:rsidRPr="006B331B">
        <w:rPr>
          <w:b/>
          <w:sz w:val="26"/>
          <w:szCs w:val="26"/>
        </w:rPr>
        <w:t>:</w:t>
      </w:r>
    </w:p>
    <w:p w14:paraId="780309DB" w14:textId="77777777" w:rsidR="00504749" w:rsidRPr="006B331B" w:rsidRDefault="00504749" w:rsidP="00504749">
      <w:pPr>
        <w:spacing w:line="360" w:lineRule="auto"/>
        <w:ind w:firstLine="709"/>
        <w:jc w:val="both"/>
        <w:rPr>
          <w:b/>
          <w:sz w:val="26"/>
          <w:szCs w:val="26"/>
        </w:rPr>
      </w:pPr>
      <w:r w:rsidRPr="006B331B">
        <w:rPr>
          <w:b/>
          <w:sz w:val="26"/>
          <w:szCs w:val="26"/>
        </w:rPr>
        <w:t xml:space="preserve">- </w:t>
      </w:r>
      <w:r w:rsidRPr="006B331B">
        <w:rPr>
          <w:sz w:val="26"/>
          <w:szCs w:val="26"/>
          <w:lang w:val="nl-NL"/>
        </w:rPr>
        <w:t>Sinh viên sẽ nắm được những kiến thức cơ bản về lí luận và thực tiễn quản lí hành chính nhà nước và pháp luật về quản lí hành chính nhà nước như địa vị pháp lí của các chủ thể trong quan hệ pháp luật hành chính; thủ tục hành chính, quyết định hành chính; vi phạm hành chính và xử lí vi phạm hành chính; các biện pháp đảm bảo thực hiện pháp luật trong quản lí hành chính nhà nước. Sinh viên cũng sẽ hiểu được mối quan hệ giữa các cơ quan nhà nước trong việc thực hiện hoạt động quản lí hành chính nhà nước;</w:t>
      </w:r>
    </w:p>
    <w:p w14:paraId="279E1CE8" w14:textId="77777777" w:rsidR="00504749" w:rsidRPr="006B331B" w:rsidRDefault="00504749" w:rsidP="00504749">
      <w:pPr>
        <w:spacing w:line="360" w:lineRule="auto"/>
        <w:ind w:firstLine="709"/>
        <w:jc w:val="both"/>
        <w:rPr>
          <w:b/>
          <w:sz w:val="26"/>
          <w:szCs w:val="26"/>
        </w:rPr>
      </w:pPr>
      <w:r w:rsidRPr="006B331B">
        <w:rPr>
          <w:b/>
          <w:sz w:val="26"/>
          <w:szCs w:val="26"/>
        </w:rPr>
        <w:t xml:space="preserve">- </w:t>
      </w:r>
      <w:r w:rsidRPr="006B331B">
        <w:rPr>
          <w:sz w:val="26"/>
          <w:szCs w:val="26"/>
          <w:lang w:val="nl-NL"/>
        </w:rPr>
        <w:t xml:space="preserve">Sinh viên được trang bị những kiến thức cần thiết để vận dụng pháp luật về quản lí hành chính nhà nước vào thực tiễn. </w:t>
      </w:r>
    </w:p>
    <w:p w14:paraId="77C7BDFB" w14:textId="77777777" w:rsidR="00504749" w:rsidRPr="006B331B" w:rsidRDefault="00504749" w:rsidP="00504749">
      <w:pPr>
        <w:spacing w:line="360" w:lineRule="auto"/>
        <w:ind w:firstLine="709"/>
        <w:jc w:val="both"/>
        <w:rPr>
          <w:b/>
          <w:i/>
          <w:sz w:val="26"/>
          <w:szCs w:val="26"/>
        </w:rPr>
      </w:pPr>
      <w:r w:rsidRPr="006B331B">
        <w:rPr>
          <w:b/>
          <w:i/>
          <w:sz w:val="26"/>
          <w:szCs w:val="26"/>
        </w:rPr>
        <w:t xml:space="preserve">6.2. Về kỹ năng: </w:t>
      </w:r>
    </w:p>
    <w:p w14:paraId="44D02DE2" w14:textId="77777777" w:rsidR="00504749" w:rsidRPr="006B331B" w:rsidRDefault="00504749" w:rsidP="00504749">
      <w:pPr>
        <w:widowControl w:val="0"/>
        <w:tabs>
          <w:tab w:val="left" w:pos="851"/>
        </w:tabs>
        <w:spacing w:line="360" w:lineRule="auto"/>
        <w:ind w:firstLine="709"/>
        <w:jc w:val="both"/>
        <w:rPr>
          <w:sz w:val="26"/>
          <w:szCs w:val="26"/>
          <w:lang w:val="nl-NL"/>
        </w:rPr>
      </w:pPr>
      <w:r w:rsidRPr="006B331B">
        <w:rPr>
          <w:sz w:val="26"/>
          <w:szCs w:val="26"/>
          <w:lang w:val="nl-NL"/>
        </w:rPr>
        <w:t xml:space="preserve">- Người học có khả năng đọc, hiểu và biết cách khai thác những văn bản pháp luật </w:t>
      </w:r>
      <w:r w:rsidRPr="006B331B">
        <w:rPr>
          <w:sz w:val="26"/>
          <w:szCs w:val="26"/>
          <w:lang w:val="nl-NL"/>
        </w:rPr>
        <w:lastRenderedPageBreak/>
        <w:t>về quản lí hành chính nhà nước;</w:t>
      </w:r>
    </w:p>
    <w:p w14:paraId="017D1FEE" w14:textId="77777777" w:rsidR="00504749" w:rsidRPr="006B331B" w:rsidRDefault="00504749" w:rsidP="00504749">
      <w:pPr>
        <w:widowControl w:val="0"/>
        <w:tabs>
          <w:tab w:val="left" w:pos="851"/>
        </w:tabs>
        <w:spacing w:line="360" w:lineRule="auto"/>
        <w:ind w:firstLine="709"/>
        <w:jc w:val="both"/>
        <w:rPr>
          <w:sz w:val="26"/>
          <w:szCs w:val="26"/>
          <w:lang w:val="nl-NL"/>
        </w:rPr>
      </w:pPr>
      <w:r w:rsidRPr="006B331B">
        <w:rPr>
          <w:sz w:val="26"/>
          <w:szCs w:val="26"/>
          <w:lang w:val="nl-NL"/>
        </w:rPr>
        <w:t>- Có khả năng vận dụng pháp luật vào thực tiễn quản lí hành chính nhà nước;</w:t>
      </w:r>
    </w:p>
    <w:p w14:paraId="383EA55C" w14:textId="77777777" w:rsidR="00504749" w:rsidRPr="006B331B" w:rsidRDefault="00504749" w:rsidP="00504749">
      <w:pPr>
        <w:widowControl w:val="0"/>
        <w:tabs>
          <w:tab w:val="left" w:pos="851"/>
        </w:tabs>
        <w:spacing w:line="360" w:lineRule="auto"/>
        <w:ind w:firstLine="709"/>
        <w:jc w:val="both"/>
        <w:rPr>
          <w:sz w:val="26"/>
          <w:szCs w:val="26"/>
          <w:lang w:val="nl-NL"/>
        </w:rPr>
      </w:pPr>
      <w:r w:rsidRPr="006B331B">
        <w:rPr>
          <w:sz w:val="26"/>
          <w:szCs w:val="26"/>
          <w:lang w:val="nl-NL"/>
        </w:rPr>
        <w:t>Biết cách bảo vệ các quyền và lợi ích hợp pháp trong quản lí hành chính nhà nước;</w:t>
      </w:r>
    </w:p>
    <w:p w14:paraId="565A813B" w14:textId="77777777" w:rsidR="00504749" w:rsidRPr="006B331B" w:rsidRDefault="00504749" w:rsidP="00504749">
      <w:pPr>
        <w:widowControl w:val="0"/>
        <w:tabs>
          <w:tab w:val="left" w:pos="851"/>
        </w:tabs>
        <w:spacing w:line="360" w:lineRule="auto"/>
        <w:ind w:firstLine="709"/>
        <w:jc w:val="both"/>
        <w:rPr>
          <w:spacing w:val="-4"/>
          <w:sz w:val="26"/>
          <w:szCs w:val="26"/>
          <w:lang w:val="nl-NL"/>
        </w:rPr>
      </w:pPr>
      <w:r w:rsidRPr="006B331B">
        <w:rPr>
          <w:spacing w:val="-4"/>
          <w:sz w:val="26"/>
          <w:szCs w:val="26"/>
          <w:lang w:val="nl-NL"/>
        </w:rPr>
        <w:t>- Có khả năng đưa ra chính kiến, nhận xét của cá nhân về các hoạt động quản lí hành chính nhà nước đang diễn ra trên thực tế và những ý kiến đề xuất để khắc phục những hạn chế, yếu kém đang tồn tại.</w:t>
      </w:r>
    </w:p>
    <w:p w14:paraId="691C8C53" w14:textId="77777777" w:rsidR="00504749" w:rsidRPr="006B331B" w:rsidRDefault="00504749" w:rsidP="00504749">
      <w:pPr>
        <w:pStyle w:val="DNNut"/>
        <w:widowControl w:val="0"/>
        <w:tabs>
          <w:tab w:val="left" w:pos="360"/>
        </w:tabs>
        <w:spacing w:line="360" w:lineRule="auto"/>
        <w:ind w:left="0" w:firstLine="709"/>
        <w:rPr>
          <w:rFonts w:cs="Times New Roman"/>
          <w:b/>
          <w:i/>
          <w:sz w:val="26"/>
          <w:szCs w:val="26"/>
        </w:rPr>
      </w:pPr>
      <w:r w:rsidRPr="006B331B">
        <w:rPr>
          <w:rFonts w:cs="Times New Roman"/>
          <w:b/>
          <w:i/>
          <w:sz w:val="26"/>
          <w:szCs w:val="26"/>
        </w:rPr>
        <w:t>6.3. Về năng lực tự chủ và tự chịu trách nhiệm:</w:t>
      </w:r>
    </w:p>
    <w:p w14:paraId="07402878" w14:textId="77777777" w:rsidR="00504749" w:rsidRPr="006B331B" w:rsidRDefault="00504749" w:rsidP="00504749">
      <w:pPr>
        <w:pStyle w:val="DNNut"/>
        <w:widowControl w:val="0"/>
        <w:tabs>
          <w:tab w:val="left" w:pos="360"/>
        </w:tabs>
        <w:spacing w:line="360" w:lineRule="auto"/>
        <w:ind w:left="0" w:firstLine="709"/>
        <w:rPr>
          <w:rFonts w:cs="Times New Roman"/>
          <w:sz w:val="26"/>
          <w:szCs w:val="26"/>
          <w:lang w:val="nl-NL"/>
        </w:rPr>
      </w:pPr>
      <w:r w:rsidRPr="006B331B">
        <w:rPr>
          <w:rFonts w:cs="Times New Roman"/>
          <w:b/>
          <w:i/>
          <w:sz w:val="26"/>
          <w:szCs w:val="26"/>
        </w:rPr>
        <w:t xml:space="preserve">- </w:t>
      </w:r>
      <w:r w:rsidRPr="006B331B">
        <w:rPr>
          <w:rFonts w:cs="Times New Roman"/>
          <w:sz w:val="26"/>
          <w:szCs w:val="26"/>
          <w:lang w:val="nl-NL"/>
        </w:rPr>
        <w:t>Có ý thức tôn trọng pháp luật, đặc biệt là tôn trọng các quyết định của chủ thể có thẩm quyền trong quản lí hành chính nhà nước;</w:t>
      </w:r>
    </w:p>
    <w:p w14:paraId="435D2EAD" w14:textId="77777777" w:rsidR="00504749" w:rsidRPr="006B331B" w:rsidRDefault="00504749" w:rsidP="00504749">
      <w:pPr>
        <w:pStyle w:val="DNNut"/>
        <w:widowControl w:val="0"/>
        <w:tabs>
          <w:tab w:val="left" w:pos="360"/>
        </w:tabs>
        <w:spacing w:line="360" w:lineRule="auto"/>
        <w:ind w:left="0" w:firstLine="709"/>
        <w:rPr>
          <w:rFonts w:cs="Times New Roman"/>
          <w:spacing w:val="-2"/>
          <w:sz w:val="26"/>
          <w:szCs w:val="26"/>
          <w:lang w:val="nl-NL"/>
        </w:rPr>
      </w:pPr>
      <w:r w:rsidRPr="006B331B">
        <w:rPr>
          <w:rFonts w:cs="Times New Roman"/>
          <w:sz w:val="26"/>
          <w:szCs w:val="26"/>
          <w:lang w:val="nl-NL"/>
        </w:rPr>
        <w:t xml:space="preserve">- </w:t>
      </w:r>
      <w:r w:rsidRPr="006B331B">
        <w:rPr>
          <w:rFonts w:cs="Times New Roman"/>
          <w:spacing w:val="-2"/>
          <w:sz w:val="26"/>
          <w:szCs w:val="26"/>
          <w:lang w:val="nl-NL"/>
        </w:rPr>
        <w:t>Có quan điểm đúng về nền hành chính ở Việt Nam hiện nay;</w:t>
      </w:r>
    </w:p>
    <w:p w14:paraId="68D48DB1" w14:textId="77777777" w:rsidR="00504749" w:rsidRPr="006B331B" w:rsidRDefault="00504749" w:rsidP="00504749">
      <w:pPr>
        <w:pStyle w:val="DNNut"/>
        <w:widowControl w:val="0"/>
        <w:tabs>
          <w:tab w:val="left" w:pos="360"/>
        </w:tabs>
        <w:spacing w:line="360" w:lineRule="auto"/>
        <w:ind w:left="0" w:firstLine="709"/>
        <w:rPr>
          <w:rFonts w:cs="Times New Roman"/>
          <w:sz w:val="26"/>
          <w:szCs w:val="26"/>
          <w:lang w:val="nl-NL"/>
        </w:rPr>
      </w:pPr>
      <w:r w:rsidRPr="006B331B">
        <w:rPr>
          <w:rFonts w:cs="Times New Roman"/>
          <w:spacing w:val="-2"/>
          <w:sz w:val="26"/>
          <w:szCs w:val="26"/>
          <w:lang w:val="nl-NL"/>
        </w:rPr>
        <w:t xml:space="preserve">- </w:t>
      </w:r>
      <w:r w:rsidRPr="006B331B">
        <w:rPr>
          <w:rFonts w:cs="Times New Roman"/>
          <w:sz w:val="26"/>
          <w:szCs w:val="26"/>
          <w:lang w:val="nl-NL"/>
        </w:rPr>
        <w:t>Tích cực đấu tranh bảo vệ công lí;</w:t>
      </w:r>
    </w:p>
    <w:p w14:paraId="3D4CC041" w14:textId="77777777" w:rsidR="00504749" w:rsidRPr="006B331B" w:rsidRDefault="00504749" w:rsidP="00504749">
      <w:pPr>
        <w:pStyle w:val="DNNut"/>
        <w:widowControl w:val="0"/>
        <w:tabs>
          <w:tab w:val="left" w:pos="360"/>
        </w:tabs>
        <w:spacing w:line="360" w:lineRule="auto"/>
        <w:ind w:left="0" w:firstLine="709"/>
        <w:rPr>
          <w:rFonts w:cs="Times New Roman"/>
          <w:sz w:val="26"/>
          <w:szCs w:val="26"/>
          <w:lang w:val="nl-NL"/>
        </w:rPr>
      </w:pPr>
      <w:r w:rsidRPr="006B331B">
        <w:rPr>
          <w:rFonts w:cs="Times New Roman"/>
          <w:sz w:val="26"/>
          <w:szCs w:val="26"/>
          <w:lang w:val="nl-NL"/>
        </w:rPr>
        <w:t>- Nghiêm túc, khách quan trong nghiên cứu khoa học và đánh giá các vấn đề lí luận, thực tiễn quản lí hành chính nhà nước;</w:t>
      </w:r>
    </w:p>
    <w:p w14:paraId="4478483E" w14:textId="77777777" w:rsidR="00504749" w:rsidRPr="006B331B" w:rsidRDefault="00504749" w:rsidP="00504749">
      <w:pPr>
        <w:pStyle w:val="DNNut"/>
        <w:widowControl w:val="0"/>
        <w:tabs>
          <w:tab w:val="left" w:pos="360"/>
        </w:tabs>
        <w:spacing w:line="360" w:lineRule="auto"/>
        <w:ind w:left="0" w:firstLine="709"/>
        <w:rPr>
          <w:rFonts w:cs="Times New Roman"/>
          <w:b/>
          <w:i/>
          <w:sz w:val="26"/>
          <w:szCs w:val="26"/>
        </w:rPr>
      </w:pPr>
      <w:r w:rsidRPr="006B331B">
        <w:rPr>
          <w:rFonts w:cs="Times New Roman"/>
          <w:sz w:val="26"/>
          <w:szCs w:val="26"/>
          <w:lang w:val="nl-NL"/>
        </w:rPr>
        <w:t>- Có ý thức vận dụng các kiến thức và pháp luật đã học trong cuộc sống và công tác.</w:t>
      </w:r>
      <w:r w:rsidRPr="006B331B">
        <w:rPr>
          <w:rFonts w:cs="Times New Roman"/>
          <w:i/>
          <w:sz w:val="26"/>
          <w:szCs w:val="26"/>
          <w:lang w:val="nl-NL"/>
        </w:rPr>
        <w:t xml:space="preserve"> </w:t>
      </w:r>
    </w:p>
    <w:p w14:paraId="55784911" w14:textId="77777777" w:rsidR="00504749" w:rsidRPr="006B331B" w:rsidRDefault="00504749" w:rsidP="00504749">
      <w:pPr>
        <w:spacing w:line="360" w:lineRule="auto"/>
        <w:ind w:firstLine="709"/>
        <w:jc w:val="both"/>
        <w:rPr>
          <w:b/>
          <w:sz w:val="26"/>
          <w:szCs w:val="26"/>
        </w:rPr>
      </w:pPr>
      <w:r w:rsidRPr="006B331B">
        <w:rPr>
          <w:b/>
          <w:sz w:val="26"/>
          <w:szCs w:val="26"/>
        </w:rPr>
        <w:t>7. Mô tả tóm tắt nội dung học phần:</w:t>
      </w:r>
    </w:p>
    <w:p w14:paraId="0297E327"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Luật hành chính Việt Nam là môn khoa học pháp lí chuyên ngành, cung cấp những kiến thức cơ bản về ngành luật hành chính; quản lí hành chính nhà nước; vi phạm hành chính, xử lí vi phạm hành chính và các biện pháp kiểm tra, giám sát đối với hoạt động quản lí hành chính nhà nước. Những kiến thức này cần thiết cho việc xây dựng, tổ chức thực hiện và hoàn thiện pháp luật trong quản lí hành chính nhà nước; bảo đảm quản lí có hiệu quả và bảo hộ tích cực các quyền, lợi ích hợp pháp của cá nhân, tổ chức trong quản lí hành chính nhà nước.</w:t>
      </w:r>
    </w:p>
    <w:p w14:paraId="17F1F7B5"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ab/>
        <w:t>Luật hành chính Việt Nam còn cung cấp những kiến thức nền tảng cho việc nghiên cứu các khoa học pháp lí chuyên ngành khác như: Thanh tra và giải quyết khiếu nại, tố cáo; luật tố tụng hành chính; xây dựng văn bản pháp luật; luật đất đai; luật tài chính; luật lao động; luật môi trường; luật hôn nhân và gia đình.</w:t>
      </w:r>
    </w:p>
    <w:p w14:paraId="38B8987F"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ab/>
        <w:t xml:space="preserve">Môn học gồm 14 vấn đề tập trung vào 3 nội dung chính: </w:t>
      </w:r>
    </w:p>
    <w:p w14:paraId="1CBF2465"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 Những vấn đề lí luận chung về quản lí hành chính nhà nước.</w:t>
      </w:r>
    </w:p>
    <w:p w14:paraId="6BE3EB83"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 Những nội dung cơ bản của ngành luật hành chính;</w:t>
      </w:r>
    </w:p>
    <w:p w14:paraId="21CF02F8"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 Những nội dung cơ bản của việc bảo đảm pháp chế trong quản lí hành chính nhà nước.</w:t>
      </w:r>
    </w:p>
    <w:p w14:paraId="1DB199AB" w14:textId="77777777" w:rsidR="00504749" w:rsidRPr="006B331B" w:rsidRDefault="00504749" w:rsidP="00504749">
      <w:pPr>
        <w:widowControl w:val="0"/>
        <w:spacing w:line="360" w:lineRule="auto"/>
        <w:ind w:firstLine="709"/>
        <w:jc w:val="both"/>
        <w:rPr>
          <w:sz w:val="26"/>
          <w:szCs w:val="26"/>
          <w:lang w:val="nl-NL"/>
        </w:rPr>
      </w:pPr>
      <w:r w:rsidRPr="006B331B">
        <w:rPr>
          <w:sz w:val="26"/>
          <w:szCs w:val="26"/>
          <w:lang w:val="nl-NL"/>
        </w:rPr>
        <w:tab/>
        <w:t xml:space="preserve">Môn học </w:t>
      </w:r>
      <w:r w:rsidRPr="006B331B">
        <w:rPr>
          <w:spacing w:val="-2"/>
          <w:sz w:val="26"/>
          <w:szCs w:val="26"/>
          <w:lang w:val="nl-NL"/>
        </w:rPr>
        <w:t xml:space="preserve">được thiết kế giảng dạy cho sinh viên chuyên ngành luật, sau khi sinh viên </w:t>
      </w:r>
      <w:r w:rsidRPr="006B331B">
        <w:rPr>
          <w:spacing w:val="-2"/>
          <w:sz w:val="26"/>
          <w:szCs w:val="26"/>
          <w:lang w:val="nl-NL"/>
        </w:rPr>
        <w:lastRenderedPageBreak/>
        <w:t>đã hoàn thành xong các môn học tiên quyết: Lí luận nhà nước và pháp luật.</w:t>
      </w:r>
    </w:p>
    <w:p w14:paraId="41610A17" w14:textId="77777777" w:rsidR="00504749" w:rsidRPr="006B331B" w:rsidRDefault="00504749" w:rsidP="00504749">
      <w:pPr>
        <w:spacing w:line="360" w:lineRule="auto"/>
        <w:ind w:firstLine="709"/>
        <w:jc w:val="both"/>
        <w:rPr>
          <w:b/>
          <w:sz w:val="26"/>
          <w:szCs w:val="26"/>
        </w:rPr>
      </w:pPr>
      <w:r w:rsidRPr="006B331B">
        <w:rPr>
          <w:b/>
          <w:sz w:val="26"/>
          <w:szCs w:val="26"/>
        </w:rPr>
        <w:t>8. Nhiệm vụ của sinh viên:</w:t>
      </w:r>
    </w:p>
    <w:p w14:paraId="42CCED72" w14:textId="77777777" w:rsidR="00504749" w:rsidRDefault="00504749" w:rsidP="00504749">
      <w:pPr>
        <w:spacing w:line="360" w:lineRule="auto"/>
        <w:ind w:firstLine="709"/>
        <w:jc w:val="both"/>
        <w:rPr>
          <w:spacing w:val="-6"/>
          <w:sz w:val="26"/>
          <w:szCs w:val="26"/>
        </w:rPr>
      </w:pPr>
      <w:r>
        <w:rPr>
          <w:spacing w:val="-6"/>
          <w:sz w:val="26"/>
          <w:szCs w:val="26"/>
        </w:rPr>
        <w:t xml:space="preserve">- </w:t>
      </w:r>
      <w:r w:rsidRPr="00EC1BE3">
        <w:rPr>
          <w:spacing w:val="-6"/>
          <w:sz w:val="26"/>
          <w:szCs w:val="26"/>
        </w:rPr>
        <w:t xml:space="preserve">Tham dự </w:t>
      </w:r>
      <w:r w:rsidRPr="00EC1BE3">
        <w:rPr>
          <w:iCs/>
          <w:spacing w:val="-6"/>
          <w:sz w:val="26"/>
          <w:szCs w:val="26"/>
        </w:rPr>
        <w:t>học</w:t>
      </w:r>
      <w:r>
        <w:rPr>
          <w:spacing w:val="-6"/>
          <w:sz w:val="26"/>
          <w:szCs w:val="26"/>
        </w:rPr>
        <w:t>, thảo luận, kiểm tra, thi kết thúc học phần theo Quy chế đào tạo Đại học và Cao đẳng chính quy theo hệ thống tín chỉ ban hành kèm theo Quyết định số 17/VBHN-BGDĐT  ngày 15/4/2014</w:t>
      </w:r>
      <w:r w:rsidRPr="00EC1BE3">
        <w:rPr>
          <w:spacing w:val="-6"/>
          <w:sz w:val="26"/>
          <w:szCs w:val="26"/>
        </w:rPr>
        <w:t xml:space="preserve"> </w:t>
      </w:r>
      <w:r>
        <w:rPr>
          <w:spacing w:val="-6"/>
          <w:sz w:val="26"/>
          <w:szCs w:val="26"/>
        </w:rPr>
        <w:t>của Bộ Giáo dục và Đào tạo và Quy chế học vụ hiện hành của T</w:t>
      </w:r>
      <w:r w:rsidRPr="00EC1BE3">
        <w:rPr>
          <w:spacing w:val="-6"/>
          <w:sz w:val="26"/>
          <w:szCs w:val="26"/>
        </w:rPr>
        <w:t>rường Đại học Thái Bình</w:t>
      </w:r>
      <w:r>
        <w:rPr>
          <w:spacing w:val="-6"/>
          <w:sz w:val="26"/>
          <w:szCs w:val="26"/>
        </w:rPr>
        <w:t>;</w:t>
      </w:r>
    </w:p>
    <w:p w14:paraId="4ABE0721" w14:textId="77777777" w:rsidR="00504749" w:rsidRPr="006B331B" w:rsidRDefault="00504749" w:rsidP="00504749">
      <w:pPr>
        <w:spacing w:line="360" w:lineRule="auto"/>
        <w:ind w:firstLine="709"/>
        <w:jc w:val="both"/>
        <w:rPr>
          <w:sz w:val="26"/>
          <w:szCs w:val="26"/>
        </w:rPr>
      </w:pPr>
      <w:r w:rsidRPr="006B331B">
        <w:rPr>
          <w:sz w:val="26"/>
          <w:szCs w:val="26"/>
        </w:rPr>
        <w:t xml:space="preserve">- Dự lớp: trên 80%. </w:t>
      </w:r>
    </w:p>
    <w:p w14:paraId="77245939" w14:textId="77777777" w:rsidR="00504749" w:rsidRPr="006B331B" w:rsidRDefault="00504749" w:rsidP="00504749">
      <w:pPr>
        <w:spacing w:line="360" w:lineRule="auto"/>
        <w:ind w:firstLine="709"/>
        <w:jc w:val="both"/>
        <w:rPr>
          <w:sz w:val="26"/>
          <w:szCs w:val="26"/>
        </w:rPr>
      </w:pPr>
      <w:r w:rsidRPr="006B331B">
        <w:rPr>
          <w:sz w:val="26"/>
          <w:szCs w:val="26"/>
        </w:rPr>
        <w:t>- Tham gia đầy đủ: 02 bài kiểm tra, 01 bài thi kết thúc học phần</w:t>
      </w:r>
    </w:p>
    <w:p w14:paraId="487FD08D" w14:textId="77777777" w:rsidR="00504749" w:rsidRPr="006B331B" w:rsidRDefault="00504749" w:rsidP="00504749">
      <w:pPr>
        <w:spacing w:line="360" w:lineRule="auto"/>
        <w:ind w:firstLine="709"/>
        <w:jc w:val="both"/>
        <w:rPr>
          <w:sz w:val="26"/>
          <w:szCs w:val="26"/>
        </w:rPr>
      </w:pPr>
      <w:r w:rsidRPr="006B331B">
        <w:rPr>
          <w:sz w:val="26"/>
          <w:szCs w:val="26"/>
        </w:rPr>
        <w:t xml:space="preserve">- Tự học: 120 tiết </w:t>
      </w:r>
    </w:p>
    <w:p w14:paraId="6A7079FA" w14:textId="77777777" w:rsidR="00504749" w:rsidRPr="006B331B" w:rsidRDefault="00504749" w:rsidP="00504749">
      <w:pPr>
        <w:spacing w:line="360" w:lineRule="auto"/>
        <w:ind w:firstLine="709"/>
        <w:jc w:val="both"/>
        <w:rPr>
          <w:sz w:val="26"/>
          <w:szCs w:val="26"/>
        </w:rPr>
      </w:pPr>
      <w:r w:rsidRPr="006B331B">
        <w:rPr>
          <w:sz w:val="26"/>
          <w:szCs w:val="26"/>
        </w:rPr>
        <w:t xml:space="preserve">- Khác: Theo yêu cầu của giảng viên </w:t>
      </w:r>
    </w:p>
    <w:p w14:paraId="780453F8" w14:textId="77777777" w:rsidR="00504749" w:rsidRPr="006B331B" w:rsidRDefault="00504749" w:rsidP="00504749">
      <w:pPr>
        <w:spacing w:line="360" w:lineRule="auto"/>
        <w:ind w:firstLine="709"/>
        <w:jc w:val="both"/>
        <w:rPr>
          <w:b/>
          <w:sz w:val="26"/>
          <w:szCs w:val="26"/>
        </w:rPr>
      </w:pPr>
      <w:r w:rsidRPr="006B331B">
        <w:rPr>
          <w:b/>
          <w:sz w:val="26"/>
          <w:szCs w:val="26"/>
        </w:rPr>
        <w:t>9. Tài liệu học tập:</w:t>
      </w:r>
    </w:p>
    <w:p w14:paraId="59163D5D" w14:textId="77777777" w:rsidR="00504749" w:rsidRPr="006B331B" w:rsidRDefault="00504749" w:rsidP="00504749">
      <w:pPr>
        <w:spacing w:line="360" w:lineRule="auto"/>
        <w:ind w:firstLine="709"/>
        <w:jc w:val="both"/>
        <w:rPr>
          <w:spacing w:val="-6"/>
          <w:sz w:val="26"/>
          <w:szCs w:val="26"/>
        </w:rPr>
      </w:pPr>
      <w:r w:rsidRPr="006B331B">
        <w:rPr>
          <w:b/>
          <w:spacing w:val="-6"/>
          <w:sz w:val="26"/>
          <w:szCs w:val="26"/>
        </w:rPr>
        <w:t>- Giáo trình chính</w:t>
      </w:r>
      <w:r w:rsidRPr="006B331B">
        <w:rPr>
          <w:spacing w:val="-6"/>
          <w:sz w:val="26"/>
          <w:szCs w:val="26"/>
        </w:rPr>
        <w:t>:</w:t>
      </w:r>
    </w:p>
    <w:p w14:paraId="453D04C2" w14:textId="77777777" w:rsidR="00504749" w:rsidRPr="006B331B" w:rsidRDefault="00504749" w:rsidP="00504749">
      <w:pPr>
        <w:spacing w:line="360" w:lineRule="auto"/>
        <w:ind w:firstLine="709"/>
        <w:jc w:val="both"/>
        <w:rPr>
          <w:sz w:val="26"/>
          <w:szCs w:val="26"/>
          <w:lang w:val="nl-NL"/>
        </w:rPr>
      </w:pPr>
      <w:r w:rsidRPr="006B331B">
        <w:rPr>
          <w:spacing w:val="4"/>
          <w:sz w:val="26"/>
          <w:szCs w:val="26"/>
          <w:lang w:val="pl-PL"/>
        </w:rPr>
        <w:t xml:space="preserve">(1) </w:t>
      </w:r>
      <w:r w:rsidRPr="006B331B">
        <w:rPr>
          <w:sz w:val="26"/>
          <w:szCs w:val="26"/>
          <w:lang w:val="fr-FR"/>
        </w:rPr>
        <w:t xml:space="preserve">Trường Đại học Luật Hà Nội (2015), </w:t>
      </w:r>
      <w:r w:rsidRPr="006B331B">
        <w:rPr>
          <w:i/>
          <w:sz w:val="26"/>
          <w:szCs w:val="26"/>
          <w:lang w:val="fr-FR"/>
        </w:rPr>
        <w:t>Giáo trình luật hành chính Việt Nam,</w:t>
      </w:r>
      <w:r w:rsidRPr="006B331B">
        <w:rPr>
          <w:sz w:val="26"/>
          <w:szCs w:val="26"/>
          <w:lang w:val="fr-FR"/>
        </w:rPr>
        <w:t xml:space="preserve"> Nxb. </w:t>
      </w:r>
      <w:r w:rsidRPr="006B331B">
        <w:rPr>
          <w:sz w:val="26"/>
          <w:szCs w:val="26"/>
          <w:lang w:val="nl-NL"/>
        </w:rPr>
        <w:t>CAND, Hà Nội.</w:t>
      </w:r>
    </w:p>
    <w:p w14:paraId="50EC5680" w14:textId="77777777" w:rsidR="00504749" w:rsidRPr="006B331B" w:rsidRDefault="00504749" w:rsidP="00504749">
      <w:pPr>
        <w:spacing w:line="360" w:lineRule="auto"/>
        <w:ind w:firstLine="709"/>
        <w:jc w:val="both"/>
        <w:rPr>
          <w:sz w:val="26"/>
          <w:szCs w:val="26"/>
          <w:lang w:val="nl-NL"/>
        </w:rPr>
      </w:pPr>
      <w:r w:rsidRPr="006B331B">
        <w:rPr>
          <w:spacing w:val="4"/>
          <w:sz w:val="26"/>
          <w:szCs w:val="26"/>
          <w:lang w:val="pl-PL"/>
        </w:rPr>
        <w:t xml:space="preserve">(2) </w:t>
      </w:r>
      <w:r w:rsidRPr="006B331B">
        <w:rPr>
          <w:sz w:val="26"/>
          <w:szCs w:val="26"/>
          <w:lang w:val="nl-NL"/>
        </w:rPr>
        <w:t xml:space="preserve">Khoa luật - Đại học quốc gia Hà Nội (2015), </w:t>
      </w:r>
      <w:r w:rsidRPr="006B331B">
        <w:rPr>
          <w:i/>
          <w:sz w:val="26"/>
          <w:szCs w:val="26"/>
          <w:lang w:val="nl-NL"/>
        </w:rPr>
        <w:t xml:space="preserve">Giáo trình luật hành chính Việt Nam, </w:t>
      </w:r>
      <w:r w:rsidRPr="006B331B">
        <w:rPr>
          <w:sz w:val="26"/>
          <w:szCs w:val="26"/>
          <w:lang w:val="nl-NL"/>
        </w:rPr>
        <w:t>Nxb. ĐHQG, Hà Nội.</w:t>
      </w:r>
    </w:p>
    <w:p w14:paraId="15BF460B" w14:textId="77777777" w:rsidR="00504749" w:rsidRPr="006B331B" w:rsidRDefault="00504749" w:rsidP="00504749">
      <w:pPr>
        <w:spacing w:line="360" w:lineRule="auto"/>
        <w:ind w:firstLine="709"/>
        <w:jc w:val="both"/>
        <w:rPr>
          <w:spacing w:val="-6"/>
          <w:sz w:val="26"/>
          <w:szCs w:val="26"/>
        </w:rPr>
      </w:pPr>
      <w:r w:rsidRPr="006B331B">
        <w:rPr>
          <w:sz w:val="26"/>
          <w:szCs w:val="26"/>
          <w:lang w:val="nl-NL"/>
        </w:rPr>
        <w:t xml:space="preserve">(3) </w:t>
      </w:r>
      <w:r w:rsidRPr="006B331B">
        <w:rPr>
          <w:sz w:val="26"/>
          <w:szCs w:val="26"/>
          <w:lang w:val="fr-FR"/>
        </w:rPr>
        <w:t>Học viện hành chính quốc gia (20</w:t>
      </w:r>
      <w:r>
        <w:rPr>
          <w:sz w:val="26"/>
          <w:szCs w:val="26"/>
          <w:lang w:val="fr-FR"/>
        </w:rPr>
        <w:t>16</w:t>
      </w:r>
      <w:r w:rsidRPr="006B331B">
        <w:rPr>
          <w:sz w:val="26"/>
          <w:szCs w:val="26"/>
          <w:lang w:val="fr-FR"/>
        </w:rPr>
        <w:t xml:space="preserve">), </w:t>
      </w:r>
      <w:r w:rsidRPr="006B331B">
        <w:rPr>
          <w:i/>
          <w:sz w:val="26"/>
          <w:szCs w:val="26"/>
          <w:lang w:val="fr-FR"/>
        </w:rPr>
        <w:t>Giáo trình luật hành chính và tài phán hành chính,</w:t>
      </w:r>
      <w:r w:rsidRPr="006B331B">
        <w:rPr>
          <w:sz w:val="26"/>
          <w:szCs w:val="26"/>
          <w:lang w:val="fr-FR"/>
        </w:rPr>
        <w:t xml:space="preserve">  Nxb. Giáo dục</w:t>
      </w:r>
    </w:p>
    <w:p w14:paraId="65EEC9CB" w14:textId="77777777" w:rsidR="00504749" w:rsidRPr="006B331B" w:rsidRDefault="00504749" w:rsidP="00504749">
      <w:pPr>
        <w:spacing w:line="360" w:lineRule="auto"/>
        <w:ind w:firstLine="709"/>
        <w:jc w:val="both"/>
        <w:rPr>
          <w:b/>
          <w:sz w:val="26"/>
          <w:szCs w:val="26"/>
        </w:rPr>
      </w:pPr>
      <w:r w:rsidRPr="006B331B">
        <w:rPr>
          <w:b/>
          <w:sz w:val="26"/>
          <w:szCs w:val="26"/>
        </w:rPr>
        <w:t>- Tài liệu khác:</w:t>
      </w:r>
    </w:p>
    <w:p w14:paraId="14C05A9F" w14:textId="77777777" w:rsidR="00504749" w:rsidRPr="006B331B" w:rsidRDefault="00504749" w:rsidP="00504749">
      <w:pPr>
        <w:widowControl w:val="0"/>
        <w:spacing w:line="360" w:lineRule="auto"/>
        <w:ind w:firstLine="709"/>
        <w:jc w:val="both"/>
        <w:rPr>
          <w:color w:val="000000"/>
          <w:sz w:val="26"/>
          <w:szCs w:val="26"/>
          <w:lang w:val="fr-FR"/>
        </w:rPr>
      </w:pPr>
      <w:r w:rsidRPr="006B331B">
        <w:rPr>
          <w:sz w:val="26"/>
          <w:szCs w:val="26"/>
        </w:rPr>
        <w:t>(4)</w:t>
      </w:r>
      <w:r w:rsidRPr="006B331B">
        <w:rPr>
          <w:b/>
          <w:sz w:val="26"/>
          <w:szCs w:val="26"/>
        </w:rPr>
        <w:t xml:space="preserve"> </w:t>
      </w:r>
      <w:r w:rsidRPr="006B331B">
        <w:rPr>
          <w:color w:val="000000"/>
          <w:sz w:val="26"/>
          <w:szCs w:val="26"/>
          <w:lang w:val="fr-FR"/>
        </w:rPr>
        <w:t>Tr</w:t>
      </w:r>
      <w:r w:rsidRPr="006B331B">
        <w:rPr>
          <w:color w:val="000000"/>
          <w:sz w:val="26"/>
          <w:szCs w:val="26"/>
          <w:lang w:val="fr-FR"/>
        </w:rPr>
        <w:softHyphen/>
        <w:t xml:space="preserve">ường Đại học Luật Hà Nội, </w:t>
      </w:r>
      <w:r w:rsidRPr="006B331B">
        <w:rPr>
          <w:i/>
          <w:color w:val="000000"/>
          <w:sz w:val="26"/>
          <w:szCs w:val="26"/>
          <w:lang w:val="fr-FR"/>
        </w:rPr>
        <w:t xml:space="preserve">Giáo trình thanh tra và giải quyết khiếu nại tố cáo, </w:t>
      </w:r>
      <w:r w:rsidRPr="006B331B">
        <w:rPr>
          <w:color w:val="000000"/>
          <w:sz w:val="26"/>
          <w:szCs w:val="26"/>
          <w:lang w:val="fr-FR"/>
        </w:rPr>
        <w:t>Nxb.CAND;</w:t>
      </w:r>
    </w:p>
    <w:p w14:paraId="3261527D" w14:textId="77777777" w:rsidR="00504749" w:rsidRPr="006B331B" w:rsidRDefault="00504749" w:rsidP="00504749">
      <w:pPr>
        <w:widowControl w:val="0"/>
        <w:spacing w:line="360" w:lineRule="auto"/>
        <w:ind w:firstLine="709"/>
        <w:jc w:val="both"/>
        <w:rPr>
          <w:sz w:val="26"/>
          <w:szCs w:val="26"/>
          <w:lang w:val="fr-FR"/>
        </w:rPr>
      </w:pPr>
      <w:r w:rsidRPr="006B331B">
        <w:rPr>
          <w:sz w:val="26"/>
          <w:szCs w:val="26"/>
        </w:rPr>
        <w:t>(5)</w:t>
      </w:r>
      <w:r w:rsidRPr="006B331B">
        <w:rPr>
          <w:b/>
          <w:sz w:val="26"/>
          <w:szCs w:val="26"/>
        </w:rPr>
        <w:t xml:space="preserve"> </w:t>
      </w:r>
      <w:r w:rsidRPr="006B331B">
        <w:rPr>
          <w:color w:val="000000"/>
          <w:sz w:val="26"/>
          <w:szCs w:val="26"/>
          <w:lang w:val="fr-FR"/>
        </w:rPr>
        <w:t>Khoa khoa học quản lí, Trường</w:t>
      </w:r>
      <w:r w:rsidRPr="006B331B">
        <w:rPr>
          <w:sz w:val="26"/>
          <w:szCs w:val="26"/>
          <w:lang w:val="fr-FR"/>
        </w:rPr>
        <w:t xml:space="preserve"> Đại học kinh tế quốc dân, </w:t>
      </w:r>
      <w:r w:rsidRPr="006B331B">
        <w:rPr>
          <w:i/>
          <w:sz w:val="26"/>
          <w:szCs w:val="26"/>
          <w:lang w:val="fr-FR"/>
        </w:rPr>
        <w:t xml:space="preserve">Giáo </w:t>
      </w:r>
      <w:r w:rsidRPr="006B331B">
        <w:rPr>
          <w:i/>
          <w:spacing w:val="-2"/>
          <w:sz w:val="26"/>
          <w:szCs w:val="26"/>
          <w:lang w:val="fr-FR"/>
        </w:rPr>
        <w:t xml:space="preserve">trình quản lí xã hội, </w:t>
      </w:r>
      <w:r w:rsidRPr="006B331B">
        <w:rPr>
          <w:spacing w:val="-2"/>
          <w:sz w:val="26"/>
          <w:szCs w:val="26"/>
          <w:lang w:val="fr-FR"/>
        </w:rPr>
        <w:t>Nxb. Khoa học và kĩ thuật</w:t>
      </w:r>
      <w:r w:rsidRPr="006B331B">
        <w:rPr>
          <w:sz w:val="26"/>
          <w:szCs w:val="26"/>
          <w:lang w:val="fr-FR"/>
        </w:rPr>
        <w:t>;</w:t>
      </w:r>
    </w:p>
    <w:p w14:paraId="5AA65F3F" w14:textId="77777777" w:rsidR="00504749" w:rsidRPr="006B331B" w:rsidRDefault="00504749" w:rsidP="00504749">
      <w:pPr>
        <w:widowControl w:val="0"/>
        <w:spacing w:line="360" w:lineRule="auto"/>
        <w:ind w:firstLine="709"/>
        <w:jc w:val="both"/>
        <w:rPr>
          <w:sz w:val="26"/>
          <w:szCs w:val="26"/>
          <w:lang w:val="fr-FR"/>
        </w:rPr>
      </w:pPr>
      <w:r w:rsidRPr="006B331B">
        <w:rPr>
          <w:sz w:val="26"/>
          <w:szCs w:val="26"/>
          <w:lang w:val="nl-NL"/>
        </w:rPr>
        <w:t>(6) H</w:t>
      </w:r>
      <w:r w:rsidRPr="006B331B">
        <w:rPr>
          <w:sz w:val="26"/>
          <w:szCs w:val="26"/>
          <w:lang w:val="fr-FR"/>
        </w:rPr>
        <w:t xml:space="preserve">ọc viện hành chính quốc gia, </w:t>
      </w:r>
      <w:r w:rsidRPr="006B331B">
        <w:rPr>
          <w:i/>
          <w:sz w:val="26"/>
          <w:szCs w:val="26"/>
          <w:lang w:val="fr-FR"/>
        </w:rPr>
        <w:t>Giáo trình thủ tục hành chính,</w:t>
      </w:r>
      <w:r w:rsidRPr="006B331B">
        <w:rPr>
          <w:sz w:val="26"/>
          <w:szCs w:val="26"/>
          <w:lang w:val="fr-FR"/>
        </w:rPr>
        <w:t xml:space="preserve"> Nxb. Giáo dục.</w:t>
      </w:r>
      <w:r w:rsidRPr="006B331B">
        <w:rPr>
          <w:sz w:val="26"/>
          <w:szCs w:val="26"/>
          <w:lang w:val="nl-NL"/>
        </w:rPr>
        <w:t xml:space="preserve"> </w:t>
      </w:r>
    </w:p>
    <w:p w14:paraId="3BA0EBEC" w14:textId="77777777" w:rsidR="00504749" w:rsidRPr="006B331B" w:rsidRDefault="00504749" w:rsidP="00504749">
      <w:pPr>
        <w:spacing w:line="360" w:lineRule="auto"/>
        <w:ind w:firstLine="709"/>
        <w:jc w:val="both"/>
        <w:rPr>
          <w:b/>
          <w:sz w:val="26"/>
          <w:szCs w:val="26"/>
        </w:rPr>
      </w:pPr>
      <w:r w:rsidRPr="006B331B">
        <w:rPr>
          <w:b/>
          <w:sz w:val="26"/>
          <w:szCs w:val="26"/>
        </w:rPr>
        <w:t>10. Tiêu chuẩn đánh giá sinh viên:</w:t>
      </w:r>
    </w:p>
    <w:p w14:paraId="27879620" w14:textId="77777777" w:rsidR="00504749" w:rsidRPr="006B331B" w:rsidRDefault="00504749" w:rsidP="00504749">
      <w:pPr>
        <w:spacing w:line="360" w:lineRule="auto"/>
        <w:ind w:firstLine="709"/>
        <w:jc w:val="both"/>
        <w:rPr>
          <w:b/>
          <w:i/>
          <w:sz w:val="26"/>
          <w:szCs w:val="26"/>
        </w:rPr>
      </w:pPr>
      <w:r w:rsidRPr="006B331B">
        <w:rPr>
          <w:b/>
          <w:i/>
          <w:sz w:val="26"/>
          <w:szCs w:val="26"/>
        </w:rPr>
        <w:t>10.1. Tiêu chí đánh giá:</w:t>
      </w:r>
    </w:p>
    <w:tbl>
      <w:tblPr>
        <w:tblW w:w="5000" w:type="pct"/>
        <w:tblInd w:w="108" w:type="dxa"/>
        <w:tblLook w:val="0000" w:firstRow="0" w:lastRow="0" w:firstColumn="0" w:lastColumn="0" w:noHBand="0" w:noVBand="0"/>
      </w:tblPr>
      <w:tblGrid>
        <w:gridCol w:w="708"/>
        <w:gridCol w:w="2455"/>
        <w:gridCol w:w="2623"/>
        <w:gridCol w:w="1043"/>
        <w:gridCol w:w="2509"/>
      </w:tblGrid>
      <w:tr w:rsidR="00504749" w:rsidRPr="006B331B" w14:paraId="2E4D8B8C" w14:textId="77777777" w:rsidTr="00504749">
        <w:tc>
          <w:tcPr>
            <w:tcW w:w="377" w:type="pct"/>
            <w:tcBorders>
              <w:top w:val="single" w:sz="4" w:space="0" w:color="000000"/>
              <w:left w:val="single" w:sz="4" w:space="0" w:color="000000"/>
              <w:bottom w:val="single" w:sz="4" w:space="0" w:color="000000"/>
            </w:tcBorders>
            <w:shd w:val="clear" w:color="auto" w:fill="auto"/>
            <w:vAlign w:val="center"/>
          </w:tcPr>
          <w:p w14:paraId="179717DA" w14:textId="77777777" w:rsidR="00504749" w:rsidRPr="006B331B" w:rsidRDefault="00504749" w:rsidP="00E0310C">
            <w:pPr>
              <w:snapToGrid w:val="0"/>
              <w:spacing w:line="320" w:lineRule="exact"/>
              <w:jc w:val="both"/>
              <w:rPr>
                <w:b/>
                <w:sz w:val="26"/>
                <w:szCs w:val="26"/>
                <w:lang w:val="pt-BR"/>
              </w:rPr>
            </w:pPr>
            <w:r w:rsidRPr="006B331B">
              <w:rPr>
                <w:b/>
                <w:sz w:val="26"/>
                <w:szCs w:val="26"/>
                <w:lang w:val="pt-BR"/>
              </w:rPr>
              <w:t>STT</w:t>
            </w:r>
          </w:p>
        </w:tc>
        <w:tc>
          <w:tcPr>
            <w:tcW w:w="1315" w:type="pct"/>
            <w:tcBorders>
              <w:top w:val="single" w:sz="4" w:space="0" w:color="000000"/>
              <w:left w:val="single" w:sz="4" w:space="0" w:color="000000"/>
              <w:bottom w:val="single" w:sz="4" w:space="0" w:color="000000"/>
            </w:tcBorders>
            <w:shd w:val="clear" w:color="auto" w:fill="auto"/>
            <w:vAlign w:val="center"/>
          </w:tcPr>
          <w:p w14:paraId="1A7AD1F3" w14:textId="77777777" w:rsidR="00504749" w:rsidRPr="006B331B" w:rsidRDefault="00504749" w:rsidP="00E0310C">
            <w:pPr>
              <w:snapToGrid w:val="0"/>
              <w:spacing w:line="320" w:lineRule="exact"/>
              <w:jc w:val="center"/>
              <w:rPr>
                <w:b/>
                <w:sz w:val="26"/>
                <w:szCs w:val="26"/>
                <w:lang w:val="pt-BR"/>
              </w:rPr>
            </w:pPr>
            <w:r w:rsidRPr="006B331B">
              <w:rPr>
                <w:b/>
                <w:sz w:val="26"/>
                <w:szCs w:val="26"/>
                <w:lang w:val="pt-BR"/>
              </w:rPr>
              <w:t>Điểm thành phần</w:t>
            </w:r>
          </w:p>
        </w:tc>
        <w:tc>
          <w:tcPr>
            <w:tcW w:w="1405" w:type="pct"/>
            <w:tcBorders>
              <w:top w:val="single" w:sz="4" w:space="0" w:color="000000"/>
              <w:left w:val="single" w:sz="4" w:space="0" w:color="000000"/>
              <w:bottom w:val="single" w:sz="4" w:space="0" w:color="000000"/>
            </w:tcBorders>
            <w:shd w:val="clear" w:color="auto" w:fill="auto"/>
            <w:vAlign w:val="center"/>
          </w:tcPr>
          <w:p w14:paraId="74D52340" w14:textId="77777777" w:rsidR="00504749" w:rsidRPr="006B331B" w:rsidRDefault="00504749" w:rsidP="00E0310C">
            <w:pPr>
              <w:snapToGrid w:val="0"/>
              <w:spacing w:line="320" w:lineRule="exact"/>
              <w:jc w:val="center"/>
              <w:rPr>
                <w:b/>
                <w:sz w:val="26"/>
                <w:szCs w:val="26"/>
                <w:lang w:val="pt-BR"/>
              </w:rPr>
            </w:pPr>
            <w:r w:rsidRPr="006B331B">
              <w:rPr>
                <w:b/>
                <w:sz w:val="26"/>
                <w:szCs w:val="26"/>
                <w:lang w:val="pt-BR"/>
              </w:rPr>
              <w:t>Quy định</w:t>
            </w:r>
          </w:p>
        </w:tc>
        <w:tc>
          <w:tcPr>
            <w:tcW w:w="559" w:type="pct"/>
            <w:tcBorders>
              <w:top w:val="single" w:sz="4" w:space="0" w:color="000000"/>
              <w:left w:val="single" w:sz="4" w:space="0" w:color="000000"/>
              <w:bottom w:val="single" w:sz="4" w:space="0" w:color="000000"/>
            </w:tcBorders>
            <w:shd w:val="clear" w:color="auto" w:fill="auto"/>
            <w:vAlign w:val="center"/>
          </w:tcPr>
          <w:p w14:paraId="2FB6557F" w14:textId="77777777" w:rsidR="00504749" w:rsidRPr="006B331B" w:rsidRDefault="00504749" w:rsidP="00E0310C">
            <w:pPr>
              <w:snapToGrid w:val="0"/>
              <w:spacing w:line="320" w:lineRule="exact"/>
              <w:jc w:val="center"/>
              <w:rPr>
                <w:b/>
                <w:sz w:val="26"/>
                <w:szCs w:val="26"/>
                <w:lang w:val="pt-BR"/>
              </w:rPr>
            </w:pPr>
            <w:r w:rsidRPr="006B331B">
              <w:rPr>
                <w:b/>
                <w:sz w:val="26"/>
                <w:szCs w:val="26"/>
                <w:lang w:val="pt-BR"/>
              </w:rPr>
              <w:t>Trọng số</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ABDBC" w14:textId="77777777" w:rsidR="00504749" w:rsidRPr="006B331B" w:rsidRDefault="00504749" w:rsidP="00E0310C">
            <w:pPr>
              <w:snapToGrid w:val="0"/>
              <w:spacing w:line="320" w:lineRule="exact"/>
              <w:jc w:val="both"/>
              <w:rPr>
                <w:b/>
                <w:sz w:val="26"/>
                <w:szCs w:val="26"/>
                <w:lang w:val="pt-BR"/>
              </w:rPr>
            </w:pPr>
            <w:r w:rsidRPr="006B331B">
              <w:rPr>
                <w:b/>
                <w:sz w:val="26"/>
                <w:szCs w:val="26"/>
                <w:lang w:val="pt-BR"/>
              </w:rPr>
              <w:t>Ghi chú</w:t>
            </w:r>
          </w:p>
        </w:tc>
      </w:tr>
      <w:tr w:rsidR="00504749" w:rsidRPr="006B331B" w14:paraId="0C7B548B" w14:textId="77777777" w:rsidTr="00504749">
        <w:tc>
          <w:tcPr>
            <w:tcW w:w="377" w:type="pct"/>
            <w:tcBorders>
              <w:top w:val="single" w:sz="4" w:space="0" w:color="000000"/>
              <w:left w:val="single" w:sz="4" w:space="0" w:color="000000"/>
              <w:bottom w:val="single" w:sz="4" w:space="0" w:color="000000"/>
            </w:tcBorders>
            <w:shd w:val="clear" w:color="auto" w:fill="auto"/>
            <w:vAlign w:val="center"/>
          </w:tcPr>
          <w:p w14:paraId="6FEF40D1" w14:textId="77777777" w:rsidR="00504749" w:rsidRPr="006B331B" w:rsidRDefault="00504749" w:rsidP="00E0310C">
            <w:pPr>
              <w:snapToGrid w:val="0"/>
              <w:spacing w:line="320" w:lineRule="exact"/>
              <w:jc w:val="both"/>
              <w:rPr>
                <w:b/>
                <w:sz w:val="26"/>
                <w:szCs w:val="26"/>
                <w:lang w:val="pt-BR"/>
              </w:rPr>
            </w:pPr>
            <w:r w:rsidRPr="006B331B">
              <w:rPr>
                <w:b/>
                <w:sz w:val="26"/>
                <w:szCs w:val="26"/>
                <w:lang w:val="pt-BR"/>
              </w:rPr>
              <w:t>1</w:t>
            </w:r>
          </w:p>
        </w:tc>
        <w:tc>
          <w:tcPr>
            <w:tcW w:w="1315" w:type="pct"/>
            <w:tcBorders>
              <w:top w:val="single" w:sz="4" w:space="0" w:color="000000"/>
              <w:left w:val="single" w:sz="4" w:space="0" w:color="000000"/>
              <w:bottom w:val="single" w:sz="4" w:space="0" w:color="000000"/>
            </w:tcBorders>
            <w:shd w:val="clear" w:color="auto" w:fill="auto"/>
            <w:vAlign w:val="center"/>
          </w:tcPr>
          <w:p w14:paraId="489677CA" w14:textId="77777777" w:rsidR="00504749" w:rsidRPr="006B331B" w:rsidRDefault="00504749" w:rsidP="00E0310C">
            <w:pPr>
              <w:snapToGrid w:val="0"/>
              <w:spacing w:line="320" w:lineRule="exact"/>
              <w:jc w:val="both"/>
              <w:rPr>
                <w:sz w:val="26"/>
                <w:szCs w:val="26"/>
                <w:lang w:val="pt-BR"/>
              </w:rPr>
            </w:pPr>
            <w:r w:rsidRPr="006B331B">
              <w:rPr>
                <w:sz w:val="26"/>
                <w:szCs w:val="26"/>
                <w:lang w:val="pt-BR"/>
              </w:rPr>
              <w:t>Điểm đánh giá giảng viên:</w:t>
            </w:r>
            <w:r w:rsidRPr="006B331B">
              <w:rPr>
                <w:sz w:val="26"/>
                <w:szCs w:val="26"/>
                <w:lang w:val="vi-VN"/>
              </w:rPr>
              <w:t xml:space="preserve"> </w:t>
            </w:r>
          </w:p>
        </w:tc>
        <w:tc>
          <w:tcPr>
            <w:tcW w:w="1405" w:type="pct"/>
            <w:tcBorders>
              <w:top w:val="single" w:sz="4" w:space="0" w:color="000000"/>
              <w:left w:val="single" w:sz="4" w:space="0" w:color="000000"/>
              <w:bottom w:val="single" w:sz="4" w:space="0" w:color="000000"/>
            </w:tcBorders>
            <w:shd w:val="clear" w:color="auto" w:fill="auto"/>
            <w:vAlign w:val="center"/>
          </w:tcPr>
          <w:p w14:paraId="4F7E6B28" w14:textId="77777777" w:rsidR="00504749" w:rsidRPr="006B331B" w:rsidRDefault="00504749" w:rsidP="00E0310C">
            <w:pPr>
              <w:snapToGrid w:val="0"/>
              <w:spacing w:line="320" w:lineRule="exact"/>
              <w:jc w:val="both"/>
              <w:rPr>
                <w:b/>
                <w:sz w:val="26"/>
                <w:szCs w:val="26"/>
                <w:lang w:val="pt-BR"/>
              </w:rPr>
            </w:pPr>
            <w:r w:rsidRPr="006B331B">
              <w:rPr>
                <w:sz w:val="26"/>
                <w:szCs w:val="26"/>
                <w:lang w:val="pt-BR"/>
              </w:rPr>
              <w:t>Đánh giá nhận thức, thái độ thảo luận, chuyên cần, làm bài tập ở nhà.</w:t>
            </w:r>
          </w:p>
        </w:tc>
        <w:tc>
          <w:tcPr>
            <w:tcW w:w="559" w:type="pct"/>
            <w:tcBorders>
              <w:top w:val="single" w:sz="4" w:space="0" w:color="000000"/>
              <w:left w:val="single" w:sz="4" w:space="0" w:color="000000"/>
              <w:bottom w:val="single" w:sz="4" w:space="0" w:color="000000"/>
            </w:tcBorders>
            <w:shd w:val="clear" w:color="auto" w:fill="auto"/>
            <w:vAlign w:val="center"/>
          </w:tcPr>
          <w:p w14:paraId="3FE1B127" w14:textId="77777777" w:rsidR="00504749" w:rsidRPr="006B331B" w:rsidRDefault="00504749" w:rsidP="00E0310C">
            <w:pPr>
              <w:snapToGrid w:val="0"/>
              <w:spacing w:line="320" w:lineRule="exact"/>
              <w:jc w:val="center"/>
              <w:rPr>
                <w:sz w:val="26"/>
                <w:szCs w:val="26"/>
              </w:rPr>
            </w:pPr>
            <w:r w:rsidRPr="006B331B">
              <w:rPr>
                <w:sz w:val="26"/>
                <w:szCs w:val="26"/>
              </w:rPr>
              <w:t>10%</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5F3EB" w14:textId="77777777" w:rsidR="00504749" w:rsidRPr="006B331B" w:rsidRDefault="00504749" w:rsidP="00E0310C">
            <w:pPr>
              <w:snapToGrid w:val="0"/>
              <w:spacing w:line="320" w:lineRule="exact"/>
              <w:jc w:val="both"/>
              <w:rPr>
                <w:sz w:val="26"/>
                <w:szCs w:val="26"/>
                <w:lang w:val="pt-BR"/>
              </w:rPr>
            </w:pPr>
          </w:p>
        </w:tc>
      </w:tr>
      <w:tr w:rsidR="00504749" w:rsidRPr="006B331B" w14:paraId="56E627D7" w14:textId="77777777" w:rsidTr="00504749">
        <w:tc>
          <w:tcPr>
            <w:tcW w:w="377" w:type="pct"/>
            <w:tcBorders>
              <w:top w:val="single" w:sz="4" w:space="0" w:color="000000"/>
              <w:left w:val="single" w:sz="4" w:space="0" w:color="000000"/>
              <w:bottom w:val="single" w:sz="4" w:space="0" w:color="000000"/>
            </w:tcBorders>
            <w:shd w:val="clear" w:color="auto" w:fill="auto"/>
            <w:vAlign w:val="center"/>
          </w:tcPr>
          <w:p w14:paraId="726707A0" w14:textId="77777777" w:rsidR="00504749" w:rsidRPr="006B331B" w:rsidRDefault="00504749" w:rsidP="00E0310C">
            <w:pPr>
              <w:snapToGrid w:val="0"/>
              <w:spacing w:line="320" w:lineRule="exact"/>
              <w:jc w:val="both"/>
              <w:rPr>
                <w:b/>
                <w:sz w:val="26"/>
                <w:szCs w:val="26"/>
                <w:lang w:val="pt-BR"/>
              </w:rPr>
            </w:pPr>
            <w:r w:rsidRPr="006B331B">
              <w:rPr>
                <w:b/>
                <w:sz w:val="26"/>
                <w:szCs w:val="26"/>
                <w:lang w:val="pt-BR"/>
              </w:rPr>
              <w:t>2</w:t>
            </w:r>
          </w:p>
        </w:tc>
        <w:tc>
          <w:tcPr>
            <w:tcW w:w="1315" w:type="pct"/>
            <w:tcBorders>
              <w:top w:val="single" w:sz="4" w:space="0" w:color="000000"/>
              <w:left w:val="single" w:sz="4" w:space="0" w:color="000000"/>
              <w:bottom w:val="single" w:sz="4" w:space="0" w:color="000000"/>
            </w:tcBorders>
            <w:shd w:val="clear" w:color="auto" w:fill="auto"/>
            <w:vAlign w:val="center"/>
          </w:tcPr>
          <w:p w14:paraId="759C68A0" w14:textId="77777777" w:rsidR="00504749" w:rsidRPr="006B331B" w:rsidRDefault="00504749" w:rsidP="00E0310C">
            <w:pPr>
              <w:snapToGrid w:val="0"/>
              <w:spacing w:line="320" w:lineRule="exact"/>
              <w:jc w:val="both"/>
              <w:rPr>
                <w:sz w:val="26"/>
                <w:szCs w:val="26"/>
                <w:lang w:val="pt-BR"/>
              </w:rPr>
            </w:pPr>
            <w:r w:rsidRPr="006B331B">
              <w:rPr>
                <w:sz w:val="26"/>
                <w:szCs w:val="26"/>
                <w:lang w:val="pt-BR"/>
              </w:rPr>
              <w:t>Điểm kiểm tra định kỳ</w:t>
            </w:r>
          </w:p>
        </w:tc>
        <w:tc>
          <w:tcPr>
            <w:tcW w:w="1405" w:type="pct"/>
            <w:tcBorders>
              <w:top w:val="single" w:sz="4" w:space="0" w:color="000000"/>
              <w:left w:val="single" w:sz="4" w:space="0" w:color="000000"/>
              <w:bottom w:val="single" w:sz="4" w:space="0" w:color="000000"/>
            </w:tcBorders>
            <w:shd w:val="clear" w:color="auto" w:fill="auto"/>
            <w:vAlign w:val="center"/>
          </w:tcPr>
          <w:p w14:paraId="0C66CAB9" w14:textId="77777777" w:rsidR="00504749" w:rsidRPr="006B331B" w:rsidRDefault="00504749" w:rsidP="00E0310C">
            <w:pPr>
              <w:snapToGrid w:val="0"/>
              <w:spacing w:line="320" w:lineRule="exact"/>
              <w:jc w:val="both"/>
              <w:rPr>
                <w:sz w:val="26"/>
                <w:szCs w:val="26"/>
                <w:lang w:val="vi-VN"/>
              </w:rPr>
            </w:pPr>
            <w:r w:rsidRPr="006B331B">
              <w:rPr>
                <w:sz w:val="26"/>
                <w:szCs w:val="26"/>
              </w:rPr>
              <w:t xml:space="preserve">- </w:t>
            </w:r>
            <w:r>
              <w:rPr>
                <w:sz w:val="26"/>
                <w:szCs w:val="26"/>
              </w:rPr>
              <w:t>3</w:t>
            </w:r>
            <w:r w:rsidRPr="006B331B">
              <w:rPr>
                <w:sz w:val="26"/>
                <w:szCs w:val="26"/>
              </w:rPr>
              <w:t xml:space="preserve"> </w:t>
            </w:r>
            <w:r w:rsidRPr="006B331B">
              <w:rPr>
                <w:sz w:val="26"/>
                <w:szCs w:val="26"/>
                <w:lang w:val="vi-VN"/>
              </w:rPr>
              <w:t>bài kiểm tra</w:t>
            </w:r>
          </w:p>
        </w:tc>
        <w:tc>
          <w:tcPr>
            <w:tcW w:w="559" w:type="pct"/>
            <w:tcBorders>
              <w:top w:val="single" w:sz="4" w:space="0" w:color="000000"/>
              <w:left w:val="single" w:sz="4" w:space="0" w:color="000000"/>
              <w:bottom w:val="single" w:sz="4" w:space="0" w:color="000000"/>
            </w:tcBorders>
            <w:shd w:val="clear" w:color="auto" w:fill="auto"/>
            <w:vAlign w:val="center"/>
          </w:tcPr>
          <w:p w14:paraId="5E7BD3C7" w14:textId="77777777" w:rsidR="00504749" w:rsidRPr="006B331B" w:rsidRDefault="00504749" w:rsidP="00E0310C">
            <w:pPr>
              <w:snapToGrid w:val="0"/>
              <w:spacing w:line="320" w:lineRule="exact"/>
              <w:jc w:val="center"/>
              <w:rPr>
                <w:sz w:val="26"/>
                <w:szCs w:val="26"/>
              </w:rPr>
            </w:pPr>
            <w:r w:rsidRPr="006B331B">
              <w:rPr>
                <w:sz w:val="26"/>
                <w:szCs w:val="26"/>
              </w:rPr>
              <w:t>30 %</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85874" w14:textId="77777777" w:rsidR="00504749" w:rsidRPr="006B331B" w:rsidRDefault="00504749" w:rsidP="00E0310C">
            <w:pPr>
              <w:snapToGrid w:val="0"/>
              <w:spacing w:line="320" w:lineRule="exact"/>
              <w:jc w:val="both"/>
              <w:rPr>
                <w:sz w:val="26"/>
                <w:szCs w:val="26"/>
                <w:lang w:val="vi-VN"/>
              </w:rPr>
            </w:pPr>
          </w:p>
        </w:tc>
      </w:tr>
      <w:tr w:rsidR="00504749" w:rsidRPr="006B331B" w14:paraId="6A6880C4" w14:textId="77777777" w:rsidTr="00504749">
        <w:tc>
          <w:tcPr>
            <w:tcW w:w="377" w:type="pct"/>
            <w:tcBorders>
              <w:top w:val="single" w:sz="4" w:space="0" w:color="000000"/>
              <w:left w:val="single" w:sz="4" w:space="0" w:color="000000"/>
              <w:bottom w:val="single" w:sz="4" w:space="0" w:color="000000"/>
            </w:tcBorders>
            <w:shd w:val="clear" w:color="auto" w:fill="auto"/>
            <w:vAlign w:val="center"/>
          </w:tcPr>
          <w:p w14:paraId="56934ACE" w14:textId="77777777" w:rsidR="00504749" w:rsidRPr="006B331B" w:rsidRDefault="00504749" w:rsidP="00E0310C">
            <w:pPr>
              <w:snapToGrid w:val="0"/>
              <w:spacing w:line="320" w:lineRule="exact"/>
              <w:jc w:val="both"/>
              <w:rPr>
                <w:b/>
                <w:sz w:val="26"/>
                <w:szCs w:val="26"/>
                <w:lang w:val="pt-BR"/>
              </w:rPr>
            </w:pPr>
            <w:r w:rsidRPr="006B331B">
              <w:rPr>
                <w:b/>
                <w:sz w:val="26"/>
                <w:szCs w:val="26"/>
                <w:lang w:val="pt-BR"/>
              </w:rPr>
              <w:lastRenderedPageBreak/>
              <w:t>3</w:t>
            </w:r>
          </w:p>
        </w:tc>
        <w:tc>
          <w:tcPr>
            <w:tcW w:w="1315" w:type="pct"/>
            <w:tcBorders>
              <w:top w:val="single" w:sz="4" w:space="0" w:color="000000"/>
              <w:left w:val="single" w:sz="4" w:space="0" w:color="000000"/>
              <w:bottom w:val="single" w:sz="4" w:space="0" w:color="000000"/>
            </w:tcBorders>
            <w:shd w:val="clear" w:color="auto" w:fill="auto"/>
            <w:vAlign w:val="center"/>
          </w:tcPr>
          <w:p w14:paraId="6BA9A9A9" w14:textId="77777777" w:rsidR="00504749" w:rsidRPr="006B331B" w:rsidRDefault="00504749" w:rsidP="00E0310C">
            <w:pPr>
              <w:snapToGrid w:val="0"/>
              <w:spacing w:line="320" w:lineRule="exact"/>
              <w:jc w:val="both"/>
              <w:rPr>
                <w:sz w:val="26"/>
                <w:szCs w:val="26"/>
                <w:lang w:val="pt-BR"/>
              </w:rPr>
            </w:pPr>
            <w:r w:rsidRPr="006B331B">
              <w:rPr>
                <w:sz w:val="26"/>
                <w:szCs w:val="26"/>
                <w:lang w:val="pt-BR"/>
              </w:rPr>
              <w:t>Thi kết thúc học phần</w:t>
            </w:r>
          </w:p>
          <w:p w14:paraId="66DE96A7" w14:textId="77777777" w:rsidR="00504749" w:rsidRPr="006B331B" w:rsidRDefault="00504749" w:rsidP="00E0310C">
            <w:pPr>
              <w:snapToGrid w:val="0"/>
              <w:spacing w:line="320" w:lineRule="exact"/>
              <w:jc w:val="both"/>
              <w:rPr>
                <w:sz w:val="26"/>
                <w:szCs w:val="26"/>
                <w:lang w:val="pt-BR"/>
              </w:rPr>
            </w:pPr>
          </w:p>
        </w:tc>
        <w:tc>
          <w:tcPr>
            <w:tcW w:w="1405" w:type="pct"/>
            <w:tcBorders>
              <w:top w:val="single" w:sz="4" w:space="0" w:color="000000"/>
              <w:left w:val="single" w:sz="4" w:space="0" w:color="000000"/>
              <w:bottom w:val="single" w:sz="4" w:space="0" w:color="000000"/>
            </w:tcBorders>
            <w:shd w:val="clear" w:color="auto" w:fill="auto"/>
            <w:vAlign w:val="center"/>
          </w:tcPr>
          <w:p w14:paraId="044671FE" w14:textId="77777777" w:rsidR="00504749" w:rsidRPr="006B331B" w:rsidRDefault="00504749" w:rsidP="00E0310C">
            <w:pPr>
              <w:snapToGrid w:val="0"/>
              <w:spacing w:line="320" w:lineRule="exact"/>
              <w:jc w:val="both"/>
              <w:rPr>
                <w:sz w:val="26"/>
                <w:szCs w:val="26"/>
                <w:lang w:val="vi-VN"/>
              </w:rPr>
            </w:pPr>
            <w:r w:rsidRPr="006B331B">
              <w:rPr>
                <w:sz w:val="26"/>
                <w:szCs w:val="26"/>
                <w:lang w:val="pt-BR"/>
              </w:rPr>
              <w:t xml:space="preserve">- 01 </w:t>
            </w:r>
            <w:r w:rsidRPr="006B331B">
              <w:rPr>
                <w:sz w:val="26"/>
                <w:szCs w:val="26"/>
                <w:lang w:val="vi-VN"/>
              </w:rPr>
              <w:t>bài thi</w:t>
            </w:r>
          </w:p>
        </w:tc>
        <w:tc>
          <w:tcPr>
            <w:tcW w:w="559" w:type="pct"/>
            <w:tcBorders>
              <w:top w:val="single" w:sz="4" w:space="0" w:color="000000"/>
              <w:left w:val="single" w:sz="4" w:space="0" w:color="000000"/>
              <w:bottom w:val="single" w:sz="4" w:space="0" w:color="000000"/>
            </w:tcBorders>
            <w:shd w:val="clear" w:color="auto" w:fill="auto"/>
            <w:vAlign w:val="center"/>
          </w:tcPr>
          <w:p w14:paraId="1D8FD147" w14:textId="77777777" w:rsidR="00504749" w:rsidRPr="006B331B" w:rsidRDefault="00504749" w:rsidP="00E0310C">
            <w:pPr>
              <w:snapToGrid w:val="0"/>
              <w:spacing w:line="320" w:lineRule="exact"/>
              <w:jc w:val="center"/>
              <w:rPr>
                <w:sz w:val="26"/>
                <w:szCs w:val="26"/>
              </w:rPr>
            </w:pPr>
            <w:r>
              <w:rPr>
                <w:sz w:val="26"/>
                <w:szCs w:val="26"/>
              </w:rPr>
              <w:t>6</w:t>
            </w:r>
            <w:r w:rsidRPr="006B331B">
              <w:rPr>
                <w:sz w:val="26"/>
                <w:szCs w:val="26"/>
              </w:rPr>
              <w:t>0 %</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C4685" w14:textId="77777777" w:rsidR="00504749" w:rsidRPr="006B331B" w:rsidRDefault="00504749" w:rsidP="00E0310C">
            <w:pPr>
              <w:snapToGrid w:val="0"/>
              <w:spacing w:line="320" w:lineRule="exact"/>
              <w:jc w:val="both"/>
              <w:rPr>
                <w:sz w:val="26"/>
                <w:szCs w:val="26"/>
                <w:lang w:val="pt-BR"/>
              </w:rPr>
            </w:pPr>
            <w:r w:rsidRPr="006B331B">
              <w:rPr>
                <w:sz w:val="26"/>
                <w:szCs w:val="26"/>
                <w:lang w:val="pt-BR"/>
              </w:rPr>
              <w:t>T</w:t>
            </w:r>
            <w:r w:rsidRPr="006B331B">
              <w:rPr>
                <w:sz w:val="26"/>
                <w:szCs w:val="26"/>
                <w:lang w:val="vi-VN"/>
              </w:rPr>
              <w:t>hi:</w:t>
            </w:r>
            <w:r w:rsidRPr="006B331B">
              <w:rPr>
                <w:sz w:val="26"/>
                <w:szCs w:val="26"/>
                <w:lang w:val="pt-BR"/>
              </w:rPr>
              <w:t xml:space="preserve"> viết</w:t>
            </w:r>
          </w:p>
          <w:p w14:paraId="3C0A18DC" w14:textId="77777777" w:rsidR="00504749" w:rsidRPr="006B331B" w:rsidRDefault="00504749" w:rsidP="00E0310C">
            <w:pPr>
              <w:snapToGrid w:val="0"/>
              <w:spacing w:line="320" w:lineRule="exact"/>
              <w:jc w:val="both"/>
              <w:rPr>
                <w:sz w:val="26"/>
                <w:szCs w:val="26"/>
                <w:lang w:val="pt-BR"/>
              </w:rPr>
            </w:pPr>
            <w:r w:rsidRPr="006B331B">
              <w:rPr>
                <w:sz w:val="26"/>
                <w:szCs w:val="26"/>
                <w:lang w:val="pt-BR"/>
              </w:rPr>
              <w:t>Thời gian thi 90p</w:t>
            </w:r>
          </w:p>
        </w:tc>
      </w:tr>
    </w:tbl>
    <w:p w14:paraId="4620DF08" w14:textId="77777777" w:rsidR="00504749" w:rsidRPr="006B331B" w:rsidRDefault="00504749" w:rsidP="00504749">
      <w:pPr>
        <w:spacing w:line="360" w:lineRule="auto"/>
        <w:ind w:firstLine="709"/>
        <w:jc w:val="both"/>
        <w:rPr>
          <w:b/>
          <w:i/>
          <w:sz w:val="26"/>
          <w:szCs w:val="26"/>
        </w:rPr>
      </w:pPr>
      <w:r w:rsidRPr="006B331B">
        <w:rPr>
          <w:b/>
          <w:i/>
          <w:sz w:val="26"/>
          <w:szCs w:val="26"/>
        </w:rPr>
        <w:t>10.2. Cách tính điểm:</w:t>
      </w:r>
    </w:p>
    <w:p w14:paraId="76190B19" w14:textId="77777777" w:rsidR="00504749" w:rsidRPr="006B331B" w:rsidRDefault="00504749" w:rsidP="00504749">
      <w:pPr>
        <w:spacing w:line="360" w:lineRule="auto"/>
        <w:ind w:firstLine="709"/>
        <w:jc w:val="both"/>
        <w:rPr>
          <w:sz w:val="26"/>
          <w:szCs w:val="26"/>
        </w:rPr>
      </w:pPr>
      <w:r w:rsidRPr="006B331B">
        <w:rPr>
          <w:b/>
          <w:sz w:val="26"/>
          <w:szCs w:val="26"/>
        </w:rPr>
        <w:t>11. Thang điểm</w:t>
      </w:r>
      <w:r w:rsidRPr="006B331B">
        <w:rPr>
          <w:sz w:val="26"/>
          <w:szCs w:val="26"/>
        </w:rPr>
        <w:t>: Theo qui chế tín chỉ</w:t>
      </w:r>
    </w:p>
    <w:p w14:paraId="39CBAC14" w14:textId="77777777" w:rsidR="00504749" w:rsidRPr="006B331B" w:rsidRDefault="00504749" w:rsidP="00504749">
      <w:pPr>
        <w:spacing w:line="360" w:lineRule="auto"/>
        <w:ind w:firstLine="709"/>
        <w:jc w:val="both"/>
        <w:rPr>
          <w:b/>
          <w:sz w:val="26"/>
          <w:szCs w:val="26"/>
        </w:rPr>
      </w:pPr>
      <w:r w:rsidRPr="006B331B">
        <w:rPr>
          <w:b/>
          <w:sz w:val="26"/>
          <w:szCs w:val="26"/>
        </w:rPr>
        <w:t>12. Nội dung chi tiết học phần:</w:t>
      </w:r>
    </w:p>
    <w:tbl>
      <w:tblPr>
        <w:tblW w:w="503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20"/>
        <w:gridCol w:w="5147"/>
        <w:gridCol w:w="1129"/>
        <w:gridCol w:w="989"/>
        <w:gridCol w:w="912"/>
      </w:tblGrid>
      <w:tr w:rsidR="00504749" w:rsidRPr="006B331B" w14:paraId="7AD57ECB" w14:textId="77777777" w:rsidTr="00E0310C">
        <w:trPr>
          <w:trHeight w:val="375"/>
          <w:tblCellSpacing w:w="0" w:type="dxa"/>
        </w:trPr>
        <w:tc>
          <w:tcPr>
            <w:tcW w:w="649" w:type="pct"/>
            <w:tcBorders>
              <w:top w:val="single" w:sz="6" w:space="0" w:color="000000"/>
              <w:left w:val="single" w:sz="6" w:space="0" w:color="000000"/>
              <w:bottom w:val="single" w:sz="6" w:space="0" w:color="000000"/>
              <w:right w:val="single" w:sz="6" w:space="0" w:color="000000"/>
            </w:tcBorders>
            <w:vAlign w:val="center"/>
          </w:tcPr>
          <w:p w14:paraId="5595479E" w14:textId="77777777" w:rsidR="00504749" w:rsidRPr="006B331B" w:rsidRDefault="00504749" w:rsidP="00E0310C">
            <w:pPr>
              <w:spacing w:line="320" w:lineRule="exact"/>
              <w:jc w:val="center"/>
              <w:rPr>
                <w:sz w:val="26"/>
                <w:szCs w:val="26"/>
              </w:rPr>
            </w:pPr>
            <w:r w:rsidRPr="006B331B">
              <w:rPr>
                <w:b/>
                <w:bCs/>
                <w:sz w:val="26"/>
                <w:szCs w:val="26"/>
              </w:rPr>
              <w:t>CHƯƠNG</w:t>
            </w:r>
          </w:p>
        </w:tc>
        <w:tc>
          <w:tcPr>
            <w:tcW w:w="2739" w:type="pct"/>
            <w:tcBorders>
              <w:top w:val="single" w:sz="6" w:space="0" w:color="000000"/>
              <w:left w:val="single" w:sz="6" w:space="0" w:color="000000"/>
              <w:bottom w:val="single" w:sz="6" w:space="0" w:color="000000"/>
              <w:right w:val="single" w:sz="6" w:space="0" w:color="000000"/>
            </w:tcBorders>
            <w:vAlign w:val="center"/>
          </w:tcPr>
          <w:p w14:paraId="5AE955C2" w14:textId="77777777" w:rsidR="00504749" w:rsidRPr="006B331B" w:rsidRDefault="00504749" w:rsidP="00E0310C">
            <w:pPr>
              <w:spacing w:line="320" w:lineRule="exact"/>
              <w:jc w:val="center"/>
              <w:rPr>
                <w:sz w:val="26"/>
                <w:szCs w:val="26"/>
              </w:rPr>
            </w:pPr>
            <w:r w:rsidRPr="006B331B">
              <w:rPr>
                <w:b/>
                <w:bCs/>
                <w:sz w:val="26"/>
                <w:szCs w:val="26"/>
              </w:rPr>
              <w:t>TÊN CHƯƠNG</w:t>
            </w:r>
          </w:p>
        </w:tc>
        <w:tc>
          <w:tcPr>
            <w:tcW w:w="600" w:type="pct"/>
            <w:tcBorders>
              <w:top w:val="single" w:sz="6" w:space="0" w:color="000000"/>
              <w:left w:val="single" w:sz="6" w:space="0" w:color="000000"/>
              <w:bottom w:val="single" w:sz="6" w:space="0" w:color="000000"/>
              <w:right w:val="single" w:sz="6" w:space="0" w:color="000000"/>
            </w:tcBorders>
            <w:vAlign w:val="center"/>
          </w:tcPr>
          <w:p w14:paraId="448BD9C1" w14:textId="77777777" w:rsidR="00504749" w:rsidRPr="006B331B" w:rsidRDefault="00504749" w:rsidP="00E0310C">
            <w:pPr>
              <w:spacing w:line="320" w:lineRule="exact"/>
              <w:jc w:val="center"/>
              <w:rPr>
                <w:b/>
                <w:bCs/>
                <w:sz w:val="26"/>
                <w:szCs w:val="26"/>
                <w:lang w:val="vi-VN"/>
              </w:rPr>
            </w:pPr>
            <w:r w:rsidRPr="006B331B">
              <w:rPr>
                <w:b/>
                <w:bCs/>
                <w:sz w:val="26"/>
                <w:szCs w:val="26"/>
              </w:rPr>
              <w:t>LÝ THUYẾT</w:t>
            </w:r>
          </w:p>
          <w:p w14:paraId="442D98A1" w14:textId="77777777" w:rsidR="00504749" w:rsidRPr="006B331B" w:rsidRDefault="00504749" w:rsidP="00E0310C">
            <w:pPr>
              <w:spacing w:line="320" w:lineRule="exact"/>
              <w:jc w:val="center"/>
              <w:rPr>
                <w:sz w:val="26"/>
                <w:szCs w:val="26"/>
                <w:lang w:val="vi-VN"/>
              </w:rPr>
            </w:pPr>
            <w:r w:rsidRPr="006B331B">
              <w:rPr>
                <w:b/>
                <w:bCs/>
                <w:sz w:val="26"/>
                <w:szCs w:val="26"/>
                <w:lang w:val="vi-VN"/>
              </w:rPr>
              <w:t>(tiết)</w:t>
            </w:r>
          </w:p>
        </w:tc>
        <w:tc>
          <w:tcPr>
            <w:tcW w:w="527" w:type="pct"/>
            <w:tcBorders>
              <w:top w:val="single" w:sz="6" w:space="0" w:color="000000"/>
              <w:left w:val="single" w:sz="6" w:space="0" w:color="000000"/>
              <w:bottom w:val="single" w:sz="6" w:space="0" w:color="000000"/>
              <w:right w:val="single" w:sz="6" w:space="0" w:color="000000"/>
            </w:tcBorders>
            <w:vAlign w:val="center"/>
          </w:tcPr>
          <w:p w14:paraId="24453853" w14:textId="77777777" w:rsidR="00504749" w:rsidRPr="006B331B" w:rsidRDefault="00504749" w:rsidP="00504749">
            <w:pPr>
              <w:spacing w:line="320" w:lineRule="exact"/>
              <w:jc w:val="center"/>
              <w:rPr>
                <w:b/>
                <w:bCs/>
                <w:sz w:val="26"/>
                <w:szCs w:val="26"/>
                <w:lang w:val="vi-VN"/>
              </w:rPr>
            </w:pPr>
            <w:r w:rsidRPr="006B331B">
              <w:rPr>
                <w:b/>
                <w:bCs/>
                <w:sz w:val="26"/>
                <w:szCs w:val="26"/>
                <w:lang w:val="vi-VN"/>
              </w:rPr>
              <w:t>Thực hành</w:t>
            </w:r>
          </w:p>
          <w:p w14:paraId="0E8E87D8" w14:textId="77777777" w:rsidR="00504749" w:rsidRPr="006B331B" w:rsidRDefault="00504749" w:rsidP="00504749">
            <w:pPr>
              <w:spacing w:line="320" w:lineRule="exact"/>
              <w:jc w:val="center"/>
              <w:rPr>
                <w:sz w:val="26"/>
                <w:szCs w:val="26"/>
                <w:lang w:val="vi-VN"/>
              </w:rPr>
            </w:pPr>
            <w:r w:rsidRPr="006B331B">
              <w:rPr>
                <w:b/>
                <w:bCs/>
                <w:sz w:val="26"/>
                <w:szCs w:val="26"/>
                <w:lang w:val="vi-VN"/>
              </w:rPr>
              <w:t>(tiết)</w:t>
            </w:r>
          </w:p>
        </w:tc>
        <w:tc>
          <w:tcPr>
            <w:tcW w:w="485" w:type="pct"/>
            <w:tcBorders>
              <w:top w:val="single" w:sz="6" w:space="0" w:color="000000"/>
              <w:left w:val="single" w:sz="6" w:space="0" w:color="000000"/>
              <w:bottom w:val="single" w:sz="6" w:space="0" w:color="000000"/>
              <w:right w:val="single" w:sz="6" w:space="0" w:color="000000"/>
            </w:tcBorders>
          </w:tcPr>
          <w:p w14:paraId="20908E8B" w14:textId="77777777" w:rsidR="00504749" w:rsidRDefault="00504749" w:rsidP="00504749">
            <w:pPr>
              <w:spacing w:line="320" w:lineRule="exact"/>
              <w:jc w:val="center"/>
              <w:rPr>
                <w:b/>
                <w:bCs/>
                <w:sz w:val="26"/>
                <w:szCs w:val="26"/>
                <w:lang w:val="vi-VN"/>
              </w:rPr>
            </w:pPr>
            <w:r w:rsidRPr="006B331B">
              <w:rPr>
                <w:b/>
                <w:bCs/>
                <w:sz w:val="26"/>
                <w:szCs w:val="26"/>
                <w:lang w:val="vi-VN"/>
              </w:rPr>
              <w:t>Kiểm tra</w:t>
            </w:r>
          </w:p>
          <w:p w14:paraId="0DEDE777" w14:textId="67FAEE30" w:rsidR="00504749" w:rsidRPr="006B331B" w:rsidRDefault="00504749" w:rsidP="00504749">
            <w:pPr>
              <w:spacing w:line="320" w:lineRule="exact"/>
              <w:jc w:val="center"/>
              <w:rPr>
                <w:b/>
                <w:bCs/>
                <w:sz w:val="26"/>
                <w:szCs w:val="26"/>
                <w:lang w:val="vi-VN"/>
              </w:rPr>
            </w:pPr>
            <w:r w:rsidRPr="006B331B">
              <w:rPr>
                <w:b/>
                <w:bCs/>
                <w:sz w:val="26"/>
                <w:szCs w:val="26"/>
                <w:lang w:val="vi-VN"/>
              </w:rPr>
              <w:t>(tiết)</w:t>
            </w:r>
          </w:p>
        </w:tc>
      </w:tr>
      <w:tr w:rsidR="00504749" w:rsidRPr="006B331B" w14:paraId="188AE49D"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6B6E2549" w14:textId="77777777" w:rsidR="00504749" w:rsidRPr="006B331B" w:rsidRDefault="00504749" w:rsidP="00E0310C">
            <w:pPr>
              <w:spacing w:line="320" w:lineRule="exact"/>
              <w:jc w:val="center"/>
              <w:rPr>
                <w:sz w:val="26"/>
                <w:szCs w:val="26"/>
              </w:rPr>
            </w:pPr>
            <w:r w:rsidRPr="006B331B">
              <w:rPr>
                <w:sz w:val="26"/>
                <w:szCs w:val="26"/>
              </w:rPr>
              <w:t>1</w:t>
            </w:r>
          </w:p>
        </w:tc>
        <w:tc>
          <w:tcPr>
            <w:tcW w:w="2739" w:type="pct"/>
            <w:tcBorders>
              <w:top w:val="single" w:sz="6" w:space="0" w:color="000000"/>
              <w:left w:val="single" w:sz="6" w:space="0" w:color="000000"/>
              <w:bottom w:val="single" w:sz="6" w:space="0" w:color="000000"/>
              <w:right w:val="single" w:sz="6" w:space="0" w:color="000000"/>
            </w:tcBorders>
            <w:vAlign w:val="center"/>
          </w:tcPr>
          <w:p w14:paraId="7B993EF4" w14:textId="77777777" w:rsidR="00504749" w:rsidRPr="006B331B" w:rsidRDefault="00504749" w:rsidP="00E0310C">
            <w:pPr>
              <w:pStyle w:val="Muc111"/>
              <w:keepNext w:val="0"/>
              <w:widowControl w:val="0"/>
              <w:numPr>
                <w:ilvl w:val="0"/>
                <w:numId w:val="0"/>
              </w:numPr>
              <w:spacing w:before="0" w:after="0" w:line="320" w:lineRule="exact"/>
              <w:jc w:val="both"/>
              <w:rPr>
                <w:rFonts w:ascii="Times New Roman" w:hAnsi="Times New Roman" w:cs="Times New Roman"/>
                <w:b w:val="0"/>
                <w:spacing w:val="-4"/>
                <w:sz w:val="26"/>
                <w:szCs w:val="26"/>
                <w:lang w:val="pt-BR"/>
              </w:rPr>
            </w:pPr>
            <w:r w:rsidRPr="006B331B">
              <w:rPr>
                <w:rFonts w:ascii="Times New Roman" w:hAnsi="Times New Roman" w:cs="Times New Roman"/>
                <w:b w:val="0"/>
                <w:sz w:val="26"/>
                <w:szCs w:val="26"/>
                <w:lang w:val="nl-NL"/>
              </w:rPr>
              <w:t>Quản lí và quản lí nhà nước</w:t>
            </w:r>
          </w:p>
        </w:tc>
        <w:tc>
          <w:tcPr>
            <w:tcW w:w="600" w:type="pct"/>
            <w:tcBorders>
              <w:top w:val="single" w:sz="6" w:space="0" w:color="000000"/>
              <w:left w:val="single" w:sz="6" w:space="0" w:color="000000"/>
              <w:bottom w:val="single" w:sz="6" w:space="0" w:color="000000"/>
              <w:right w:val="single" w:sz="6" w:space="0" w:color="000000"/>
            </w:tcBorders>
            <w:vAlign w:val="center"/>
          </w:tcPr>
          <w:p w14:paraId="411103F6"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44D1CECE"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3FF797E4" w14:textId="77777777" w:rsidR="00504749" w:rsidRPr="006B331B" w:rsidRDefault="00504749" w:rsidP="00E0310C">
            <w:pPr>
              <w:spacing w:line="320" w:lineRule="exact"/>
              <w:ind w:firstLine="709"/>
              <w:jc w:val="center"/>
              <w:rPr>
                <w:sz w:val="26"/>
                <w:szCs w:val="26"/>
              </w:rPr>
            </w:pPr>
          </w:p>
        </w:tc>
      </w:tr>
      <w:tr w:rsidR="00504749" w:rsidRPr="006B331B" w14:paraId="1A4E5A24"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3712C42" w14:textId="77777777" w:rsidR="00504749" w:rsidRPr="006B331B" w:rsidRDefault="00504749" w:rsidP="00E0310C">
            <w:pPr>
              <w:spacing w:line="320" w:lineRule="exact"/>
              <w:jc w:val="center"/>
              <w:rPr>
                <w:sz w:val="26"/>
                <w:szCs w:val="26"/>
              </w:rPr>
            </w:pPr>
            <w:r w:rsidRPr="006B331B">
              <w:rPr>
                <w:sz w:val="26"/>
                <w:szCs w:val="26"/>
              </w:rPr>
              <w:t>2</w:t>
            </w:r>
          </w:p>
        </w:tc>
        <w:tc>
          <w:tcPr>
            <w:tcW w:w="2739" w:type="pct"/>
            <w:tcBorders>
              <w:top w:val="single" w:sz="6" w:space="0" w:color="000000"/>
              <w:left w:val="single" w:sz="6" w:space="0" w:color="000000"/>
              <w:bottom w:val="single" w:sz="6" w:space="0" w:color="000000"/>
              <w:right w:val="single" w:sz="6" w:space="0" w:color="000000"/>
            </w:tcBorders>
            <w:vAlign w:val="center"/>
          </w:tcPr>
          <w:p w14:paraId="47BBB5EB" w14:textId="77777777" w:rsidR="00504749" w:rsidRPr="006B331B" w:rsidRDefault="00504749" w:rsidP="00E0310C">
            <w:pPr>
              <w:spacing w:line="320" w:lineRule="exact"/>
              <w:jc w:val="both"/>
              <w:rPr>
                <w:bCs/>
                <w:sz w:val="26"/>
                <w:szCs w:val="26"/>
              </w:rPr>
            </w:pPr>
            <w:r w:rsidRPr="006B331B">
              <w:rPr>
                <w:sz w:val="26"/>
                <w:szCs w:val="26"/>
                <w:lang w:val="nl-NL"/>
              </w:rPr>
              <w:t>Ngành luật hành chính Việt Nam, khoa học luật hành chính, môn học luật hành chính</w:t>
            </w:r>
          </w:p>
        </w:tc>
        <w:tc>
          <w:tcPr>
            <w:tcW w:w="600" w:type="pct"/>
            <w:tcBorders>
              <w:top w:val="single" w:sz="6" w:space="0" w:color="000000"/>
              <w:left w:val="single" w:sz="6" w:space="0" w:color="000000"/>
              <w:bottom w:val="single" w:sz="6" w:space="0" w:color="000000"/>
              <w:right w:val="single" w:sz="6" w:space="0" w:color="000000"/>
            </w:tcBorders>
            <w:vAlign w:val="center"/>
          </w:tcPr>
          <w:p w14:paraId="073EDF54"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120A3CA9"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2DC5DA24" w14:textId="77777777" w:rsidR="00504749" w:rsidRPr="006B331B" w:rsidRDefault="00504749" w:rsidP="00E0310C">
            <w:pPr>
              <w:spacing w:line="320" w:lineRule="exact"/>
              <w:ind w:firstLine="709"/>
              <w:jc w:val="center"/>
              <w:rPr>
                <w:sz w:val="26"/>
                <w:szCs w:val="26"/>
              </w:rPr>
            </w:pPr>
          </w:p>
        </w:tc>
      </w:tr>
      <w:tr w:rsidR="00504749" w:rsidRPr="006B331B" w14:paraId="3EADD03D"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4AE4E05C" w14:textId="77777777" w:rsidR="00504749" w:rsidRPr="006B331B" w:rsidRDefault="00504749" w:rsidP="00E0310C">
            <w:pPr>
              <w:spacing w:line="320" w:lineRule="exact"/>
              <w:jc w:val="center"/>
              <w:rPr>
                <w:sz w:val="26"/>
                <w:szCs w:val="26"/>
              </w:rPr>
            </w:pPr>
            <w:r w:rsidRPr="006B331B">
              <w:rPr>
                <w:sz w:val="26"/>
                <w:szCs w:val="26"/>
              </w:rPr>
              <w:t>3</w:t>
            </w:r>
          </w:p>
        </w:tc>
        <w:tc>
          <w:tcPr>
            <w:tcW w:w="2739" w:type="pct"/>
            <w:tcBorders>
              <w:top w:val="single" w:sz="6" w:space="0" w:color="000000"/>
              <w:left w:val="single" w:sz="6" w:space="0" w:color="000000"/>
              <w:bottom w:val="single" w:sz="6" w:space="0" w:color="000000"/>
              <w:right w:val="single" w:sz="6" w:space="0" w:color="000000"/>
            </w:tcBorders>
            <w:vAlign w:val="center"/>
          </w:tcPr>
          <w:p w14:paraId="497FF5A0" w14:textId="77777777" w:rsidR="00504749" w:rsidRPr="006B331B" w:rsidRDefault="00504749" w:rsidP="00E0310C">
            <w:pPr>
              <w:spacing w:line="320" w:lineRule="exact"/>
              <w:jc w:val="both"/>
              <w:rPr>
                <w:bCs/>
                <w:sz w:val="26"/>
                <w:szCs w:val="26"/>
              </w:rPr>
            </w:pPr>
            <w:r w:rsidRPr="006B331B">
              <w:rPr>
                <w:sz w:val="26"/>
                <w:szCs w:val="26"/>
                <w:lang w:val="nl-NL"/>
              </w:rPr>
              <w:t>Quy phạm và quan hệ pháp luật hành chính</w:t>
            </w:r>
          </w:p>
        </w:tc>
        <w:tc>
          <w:tcPr>
            <w:tcW w:w="600" w:type="pct"/>
            <w:tcBorders>
              <w:top w:val="single" w:sz="6" w:space="0" w:color="000000"/>
              <w:left w:val="single" w:sz="6" w:space="0" w:color="000000"/>
              <w:bottom w:val="single" w:sz="6" w:space="0" w:color="000000"/>
              <w:right w:val="single" w:sz="6" w:space="0" w:color="000000"/>
            </w:tcBorders>
            <w:vAlign w:val="center"/>
          </w:tcPr>
          <w:p w14:paraId="4CFECA8C" w14:textId="77777777" w:rsidR="00504749" w:rsidRPr="006B331B" w:rsidRDefault="00504749" w:rsidP="00E0310C">
            <w:pPr>
              <w:spacing w:line="320" w:lineRule="exact"/>
              <w:jc w:val="center"/>
              <w:rPr>
                <w:sz w:val="26"/>
                <w:szCs w:val="26"/>
              </w:rPr>
            </w:pPr>
            <w:r w:rsidRPr="006B331B">
              <w:rPr>
                <w:sz w:val="26"/>
                <w:szCs w:val="26"/>
              </w:rPr>
              <w:t>2</w:t>
            </w:r>
          </w:p>
        </w:tc>
        <w:tc>
          <w:tcPr>
            <w:tcW w:w="527" w:type="pct"/>
            <w:tcBorders>
              <w:top w:val="single" w:sz="6" w:space="0" w:color="000000"/>
              <w:left w:val="single" w:sz="6" w:space="0" w:color="000000"/>
              <w:bottom w:val="single" w:sz="6" w:space="0" w:color="000000"/>
              <w:right w:val="single" w:sz="6" w:space="0" w:color="000000"/>
            </w:tcBorders>
            <w:vAlign w:val="center"/>
          </w:tcPr>
          <w:p w14:paraId="65AD4B60" w14:textId="77777777" w:rsidR="00504749" w:rsidRPr="006B331B" w:rsidRDefault="00504749" w:rsidP="00E0310C">
            <w:pPr>
              <w:spacing w:line="320" w:lineRule="exact"/>
              <w:jc w:val="center"/>
              <w:rPr>
                <w:sz w:val="26"/>
                <w:szCs w:val="26"/>
              </w:rPr>
            </w:pPr>
            <w:r w:rsidRPr="006B331B">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44319F01" w14:textId="77777777" w:rsidR="00504749" w:rsidRPr="006B331B" w:rsidRDefault="00504749" w:rsidP="00E0310C">
            <w:pPr>
              <w:spacing w:line="320" w:lineRule="exact"/>
              <w:ind w:firstLine="709"/>
              <w:jc w:val="center"/>
              <w:rPr>
                <w:sz w:val="26"/>
                <w:szCs w:val="26"/>
              </w:rPr>
            </w:pPr>
          </w:p>
        </w:tc>
      </w:tr>
      <w:tr w:rsidR="00504749" w:rsidRPr="006B331B" w14:paraId="5810C6FB"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D1A9D10" w14:textId="77777777" w:rsidR="00504749" w:rsidRPr="006B331B" w:rsidRDefault="00504749" w:rsidP="00E0310C">
            <w:pPr>
              <w:spacing w:line="320" w:lineRule="exact"/>
              <w:jc w:val="center"/>
              <w:rPr>
                <w:sz w:val="26"/>
                <w:szCs w:val="26"/>
              </w:rPr>
            </w:pPr>
            <w:r w:rsidRPr="006B331B">
              <w:rPr>
                <w:sz w:val="26"/>
                <w:szCs w:val="26"/>
              </w:rPr>
              <w:t>4</w:t>
            </w:r>
          </w:p>
        </w:tc>
        <w:tc>
          <w:tcPr>
            <w:tcW w:w="2739" w:type="pct"/>
            <w:tcBorders>
              <w:top w:val="single" w:sz="6" w:space="0" w:color="000000"/>
              <w:left w:val="single" w:sz="6" w:space="0" w:color="000000"/>
              <w:bottom w:val="single" w:sz="6" w:space="0" w:color="000000"/>
              <w:right w:val="single" w:sz="6" w:space="0" w:color="000000"/>
            </w:tcBorders>
            <w:vAlign w:val="center"/>
          </w:tcPr>
          <w:p w14:paraId="71082DAD" w14:textId="77777777" w:rsidR="00504749" w:rsidRPr="006B331B" w:rsidRDefault="00504749" w:rsidP="00E0310C">
            <w:pPr>
              <w:spacing w:line="320" w:lineRule="exact"/>
              <w:jc w:val="both"/>
              <w:rPr>
                <w:sz w:val="26"/>
                <w:szCs w:val="26"/>
              </w:rPr>
            </w:pPr>
            <w:r w:rsidRPr="006B331B">
              <w:rPr>
                <w:spacing w:val="-6"/>
                <w:sz w:val="26"/>
                <w:szCs w:val="26"/>
                <w:lang w:val="nl-NL"/>
              </w:rPr>
              <w:t>Các nguyên tắc cơ bản trong quản lí hành chính nhà nước</w:t>
            </w:r>
          </w:p>
        </w:tc>
        <w:tc>
          <w:tcPr>
            <w:tcW w:w="600" w:type="pct"/>
            <w:tcBorders>
              <w:top w:val="single" w:sz="6" w:space="0" w:color="000000"/>
              <w:left w:val="single" w:sz="6" w:space="0" w:color="000000"/>
              <w:bottom w:val="single" w:sz="6" w:space="0" w:color="000000"/>
              <w:right w:val="single" w:sz="6" w:space="0" w:color="000000"/>
            </w:tcBorders>
            <w:vAlign w:val="center"/>
          </w:tcPr>
          <w:p w14:paraId="61CD2EE5" w14:textId="77777777" w:rsidR="00504749" w:rsidRPr="006B331B" w:rsidRDefault="00504749" w:rsidP="00E0310C">
            <w:pPr>
              <w:spacing w:line="320" w:lineRule="exact"/>
              <w:jc w:val="center"/>
              <w:rPr>
                <w:sz w:val="26"/>
                <w:szCs w:val="26"/>
              </w:rPr>
            </w:pPr>
            <w:r w:rsidRPr="006B331B">
              <w:rPr>
                <w:sz w:val="26"/>
                <w:szCs w:val="26"/>
              </w:rPr>
              <w:t>2</w:t>
            </w:r>
          </w:p>
        </w:tc>
        <w:tc>
          <w:tcPr>
            <w:tcW w:w="527" w:type="pct"/>
            <w:tcBorders>
              <w:top w:val="single" w:sz="6" w:space="0" w:color="000000"/>
              <w:left w:val="single" w:sz="6" w:space="0" w:color="000000"/>
              <w:bottom w:val="single" w:sz="6" w:space="0" w:color="000000"/>
              <w:right w:val="single" w:sz="6" w:space="0" w:color="000000"/>
            </w:tcBorders>
            <w:vAlign w:val="center"/>
          </w:tcPr>
          <w:p w14:paraId="178CFA82" w14:textId="77777777" w:rsidR="00504749" w:rsidRPr="006B331B" w:rsidRDefault="00504749" w:rsidP="00E0310C">
            <w:pPr>
              <w:spacing w:line="320" w:lineRule="exact"/>
              <w:jc w:val="center"/>
              <w:rPr>
                <w:sz w:val="26"/>
                <w:szCs w:val="26"/>
              </w:rPr>
            </w:pPr>
            <w:r w:rsidRPr="006B331B">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1673159C" w14:textId="77777777" w:rsidR="00504749" w:rsidRPr="006B331B" w:rsidRDefault="00504749" w:rsidP="00E0310C">
            <w:pPr>
              <w:spacing w:line="320" w:lineRule="exact"/>
              <w:ind w:firstLine="709"/>
              <w:jc w:val="center"/>
              <w:rPr>
                <w:sz w:val="26"/>
                <w:szCs w:val="26"/>
              </w:rPr>
            </w:pPr>
          </w:p>
        </w:tc>
      </w:tr>
      <w:tr w:rsidR="00504749" w:rsidRPr="006B331B" w14:paraId="2AAC3DB8"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16AE65B3" w14:textId="77777777" w:rsidR="00504749" w:rsidRPr="006B331B" w:rsidRDefault="00504749" w:rsidP="00E0310C">
            <w:pPr>
              <w:spacing w:line="320" w:lineRule="exact"/>
              <w:jc w:val="center"/>
              <w:rPr>
                <w:sz w:val="26"/>
                <w:szCs w:val="26"/>
              </w:rPr>
            </w:pPr>
            <w:r w:rsidRPr="006B331B">
              <w:rPr>
                <w:sz w:val="26"/>
                <w:szCs w:val="26"/>
              </w:rPr>
              <w:t>5</w:t>
            </w:r>
          </w:p>
        </w:tc>
        <w:tc>
          <w:tcPr>
            <w:tcW w:w="2739" w:type="pct"/>
            <w:tcBorders>
              <w:top w:val="single" w:sz="6" w:space="0" w:color="000000"/>
              <w:left w:val="single" w:sz="6" w:space="0" w:color="000000"/>
              <w:bottom w:val="single" w:sz="6" w:space="0" w:color="000000"/>
              <w:right w:val="single" w:sz="6" w:space="0" w:color="000000"/>
            </w:tcBorders>
            <w:vAlign w:val="center"/>
          </w:tcPr>
          <w:p w14:paraId="3B8047B0" w14:textId="77777777" w:rsidR="00504749" w:rsidRPr="006B331B" w:rsidRDefault="00504749" w:rsidP="00E0310C">
            <w:pPr>
              <w:spacing w:line="320" w:lineRule="exact"/>
              <w:jc w:val="both"/>
              <w:rPr>
                <w:sz w:val="26"/>
                <w:szCs w:val="26"/>
              </w:rPr>
            </w:pPr>
            <w:r w:rsidRPr="006B331B">
              <w:rPr>
                <w:spacing w:val="-4"/>
                <w:sz w:val="26"/>
                <w:szCs w:val="26"/>
                <w:lang w:val="nl-NL"/>
              </w:rPr>
              <w:t>Hình thức và phương pháp quản lí hành chính nhà nư</w:t>
            </w:r>
            <w:r w:rsidRPr="006B331B">
              <w:rPr>
                <w:sz w:val="26"/>
                <w:szCs w:val="26"/>
                <w:lang w:val="nl-NL"/>
              </w:rPr>
              <w:t>ớc</w:t>
            </w:r>
          </w:p>
        </w:tc>
        <w:tc>
          <w:tcPr>
            <w:tcW w:w="600" w:type="pct"/>
            <w:tcBorders>
              <w:top w:val="single" w:sz="6" w:space="0" w:color="000000"/>
              <w:left w:val="single" w:sz="6" w:space="0" w:color="000000"/>
              <w:bottom w:val="single" w:sz="6" w:space="0" w:color="000000"/>
              <w:right w:val="single" w:sz="6" w:space="0" w:color="000000"/>
            </w:tcBorders>
            <w:vAlign w:val="center"/>
          </w:tcPr>
          <w:p w14:paraId="434B059A" w14:textId="77777777" w:rsidR="00504749" w:rsidRPr="006B331B" w:rsidRDefault="00504749" w:rsidP="00E0310C">
            <w:pPr>
              <w:spacing w:line="320" w:lineRule="exact"/>
              <w:jc w:val="center"/>
              <w:rPr>
                <w:sz w:val="26"/>
                <w:szCs w:val="26"/>
              </w:rPr>
            </w:pPr>
            <w:r w:rsidRPr="006B331B">
              <w:rPr>
                <w:sz w:val="26"/>
                <w:szCs w:val="26"/>
              </w:rPr>
              <w:t>2</w:t>
            </w:r>
          </w:p>
        </w:tc>
        <w:tc>
          <w:tcPr>
            <w:tcW w:w="527" w:type="pct"/>
            <w:tcBorders>
              <w:top w:val="single" w:sz="6" w:space="0" w:color="000000"/>
              <w:left w:val="single" w:sz="6" w:space="0" w:color="000000"/>
              <w:bottom w:val="single" w:sz="6" w:space="0" w:color="000000"/>
              <w:right w:val="single" w:sz="6" w:space="0" w:color="000000"/>
            </w:tcBorders>
            <w:vAlign w:val="center"/>
          </w:tcPr>
          <w:p w14:paraId="3022B68B" w14:textId="77777777" w:rsidR="00504749" w:rsidRPr="006B331B" w:rsidRDefault="00504749" w:rsidP="00E0310C">
            <w:pPr>
              <w:spacing w:line="320" w:lineRule="exact"/>
              <w:jc w:val="center"/>
              <w:rPr>
                <w:sz w:val="26"/>
                <w:szCs w:val="26"/>
              </w:rPr>
            </w:pPr>
            <w:r w:rsidRPr="006B331B">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3EC1C4EB" w14:textId="77777777" w:rsidR="00504749" w:rsidRPr="006B331B" w:rsidRDefault="00504749" w:rsidP="00E0310C">
            <w:pPr>
              <w:spacing w:line="320" w:lineRule="exact"/>
              <w:ind w:firstLine="709"/>
              <w:jc w:val="center"/>
              <w:rPr>
                <w:sz w:val="26"/>
                <w:szCs w:val="26"/>
              </w:rPr>
            </w:pPr>
          </w:p>
        </w:tc>
      </w:tr>
      <w:tr w:rsidR="00504749" w:rsidRPr="006B331B" w14:paraId="37D49B14" w14:textId="77777777" w:rsidTr="00E0310C">
        <w:trPr>
          <w:trHeight w:val="5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CC88739" w14:textId="77777777" w:rsidR="00504749" w:rsidRPr="006B331B" w:rsidRDefault="00504749" w:rsidP="00E0310C">
            <w:pPr>
              <w:spacing w:line="320" w:lineRule="exact"/>
              <w:jc w:val="center"/>
              <w:rPr>
                <w:sz w:val="26"/>
                <w:szCs w:val="26"/>
              </w:rPr>
            </w:pPr>
            <w:r w:rsidRPr="006B331B">
              <w:rPr>
                <w:sz w:val="26"/>
                <w:szCs w:val="26"/>
              </w:rPr>
              <w:t>6</w:t>
            </w:r>
          </w:p>
        </w:tc>
        <w:tc>
          <w:tcPr>
            <w:tcW w:w="2739" w:type="pct"/>
            <w:tcBorders>
              <w:top w:val="single" w:sz="6" w:space="0" w:color="000000"/>
              <w:left w:val="single" w:sz="6" w:space="0" w:color="000000"/>
              <w:bottom w:val="single" w:sz="6" w:space="0" w:color="000000"/>
              <w:right w:val="single" w:sz="6" w:space="0" w:color="000000"/>
            </w:tcBorders>
            <w:vAlign w:val="center"/>
          </w:tcPr>
          <w:p w14:paraId="23F86535" w14:textId="77777777" w:rsidR="00504749" w:rsidRPr="006B331B" w:rsidRDefault="00504749" w:rsidP="00E0310C">
            <w:pPr>
              <w:spacing w:line="320" w:lineRule="exact"/>
              <w:jc w:val="both"/>
              <w:rPr>
                <w:sz w:val="26"/>
                <w:szCs w:val="26"/>
              </w:rPr>
            </w:pPr>
            <w:r w:rsidRPr="006B331B">
              <w:rPr>
                <w:sz w:val="26"/>
                <w:szCs w:val="26"/>
                <w:lang w:val="nl-NL"/>
              </w:rPr>
              <w:t>Thủ tục hành chính</w:t>
            </w:r>
          </w:p>
        </w:tc>
        <w:tc>
          <w:tcPr>
            <w:tcW w:w="600" w:type="pct"/>
            <w:tcBorders>
              <w:top w:val="single" w:sz="6" w:space="0" w:color="000000"/>
              <w:left w:val="single" w:sz="6" w:space="0" w:color="000000"/>
              <w:bottom w:val="single" w:sz="6" w:space="0" w:color="000000"/>
              <w:right w:val="single" w:sz="6" w:space="0" w:color="000000"/>
            </w:tcBorders>
            <w:vAlign w:val="center"/>
          </w:tcPr>
          <w:p w14:paraId="0B4F7162"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01BD68E3"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5A6D8D5A" w14:textId="77777777" w:rsidR="00504749" w:rsidRPr="006B331B" w:rsidRDefault="00504749" w:rsidP="00E0310C">
            <w:pPr>
              <w:spacing w:line="320" w:lineRule="exact"/>
              <w:ind w:firstLine="709"/>
              <w:jc w:val="center"/>
              <w:rPr>
                <w:sz w:val="26"/>
                <w:szCs w:val="26"/>
              </w:rPr>
            </w:pPr>
          </w:p>
        </w:tc>
      </w:tr>
      <w:tr w:rsidR="00504749" w:rsidRPr="006B331B" w14:paraId="761D90D5"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724E0F87" w14:textId="77777777" w:rsidR="00504749" w:rsidRPr="006B331B" w:rsidRDefault="00504749" w:rsidP="00E0310C">
            <w:pPr>
              <w:spacing w:line="320" w:lineRule="exact"/>
              <w:jc w:val="center"/>
              <w:rPr>
                <w:sz w:val="26"/>
                <w:szCs w:val="26"/>
              </w:rPr>
            </w:pPr>
            <w:r w:rsidRPr="006B331B">
              <w:rPr>
                <w:sz w:val="26"/>
                <w:szCs w:val="26"/>
              </w:rPr>
              <w:t>7</w:t>
            </w:r>
          </w:p>
        </w:tc>
        <w:tc>
          <w:tcPr>
            <w:tcW w:w="2739" w:type="pct"/>
            <w:tcBorders>
              <w:top w:val="single" w:sz="6" w:space="0" w:color="000000"/>
              <w:left w:val="single" w:sz="6" w:space="0" w:color="000000"/>
              <w:bottom w:val="single" w:sz="6" w:space="0" w:color="000000"/>
              <w:right w:val="single" w:sz="6" w:space="0" w:color="000000"/>
            </w:tcBorders>
            <w:vAlign w:val="center"/>
          </w:tcPr>
          <w:p w14:paraId="37B68FE6" w14:textId="77777777" w:rsidR="00504749" w:rsidRPr="006B331B" w:rsidRDefault="00504749" w:rsidP="00E0310C">
            <w:pPr>
              <w:spacing w:line="320" w:lineRule="exact"/>
              <w:jc w:val="both"/>
              <w:rPr>
                <w:sz w:val="26"/>
                <w:szCs w:val="26"/>
              </w:rPr>
            </w:pPr>
            <w:r w:rsidRPr="006B331B">
              <w:rPr>
                <w:sz w:val="26"/>
                <w:szCs w:val="26"/>
                <w:lang w:val="nl-NL"/>
              </w:rPr>
              <w:t>Quy chế pháp lí hành chính của cơ quan hành chính nhà nước</w:t>
            </w:r>
          </w:p>
        </w:tc>
        <w:tc>
          <w:tcPr>
            <w:tcW w:w="600" w:type="pct"/>
            <w:tcBorders>
              <w:top w:val="single" w:sz="6" w:space="0" w:color="000000"/>
              <w:left w:val="single" w:sz="6" w:space="0" w:color="000000"/>
              <w:bottom w:val="single" w:sz="6" w:space="0" w:color="000000"/>
              <w:right w:val="single" w:sz="6" w:space="0" w:color="000000"/>
            </w:tcBorders>
            <w:vAlign w:val="center"/>
          </w:tcPr>
          <w:p w14:paraId="71BB4D15" w14:textId="77777777" w:rsidR="00504749" w:rsidRPr="006B331B" w:rsidRDefault="00504749" w:rsidP="00E0310C">
            <w:pPr>
              <w:spacing w:line="320" w:lineRule="exact"/>
              <w:jc w:val="center"/>
              <w:rPr>
                <w:sz w:val="26"/>
                <w:szCs w:val="26"/>
              </w:rPr>
            </w:pPr>
            <w:r w:rsidRPr="006B331B">
              <w:rPr>
                <w:sz w:val="26"/>
                <w:szCs w:val="26"/>
              </w:rPr>
              <w:t>5</w:t>
            </w:r>
          </w:p>
        </w:tc>
        <w:tc>
          <w:tcPr>
            <w:tcW w:w="527" w:type="pct"/>
            <w:tcBorders>
              <w:top w:val="single" w:sz="6" w:space="0" w:color="000000"/>
              <w:left w:val="single" w:sz="6" w:space="0" w:color="000000"/>
              <w:bottom w:val="single" w:sz="6" w:space="0" w:color="000000"/>
              <w:right w:val="single" w:sz="6" w:space="0" w:color="000000"/>
            </w:tcBorders>
            <w:vAlign w:val="center"/>
          </w:tcPr>
          <w:p w14:paraId="3989195D"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5B9ECCA4" w14:textId="77777777" w:rsidR="00504749" w:rsidRPr="006B331B" w:rsidRDefault="00504749" w:rsidP="00E0310C">
            <w:pPr>
              <w:spacing w:line="320" w:lineRule="exact"/>
              <w:ind w:firstLine="709"/>
              <w:jc w:val="center"/>
              <w:rPr>
                <w:sz w:val="26"/>
                <w:szCs w:val="26"/>
              </w:rPr>
            </w:pPr>
            <w:r w:rsidRPr="006B331B">
              <w:rPr>
                <w:sz w:val="26"/>
                <w:szCs w:val="26"/>
              </w:rPr>
              <w:t>1</w:t>
            </w:r>
          </w:p>
        </w:tc>
      </w:tr>
      <w:tr w:rsidR="00504749" w:rsidRPr="006B331B" w14:paraId="7C9A8A5A"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674A32BD" w14:textId="77777777" w:rsidR="00504749" w:rsidRPr="006B331B" w:rsidRDefault="00504749" w:rsidP="00E0310C">
            <w:pPr>
              <w:spacing w:line="320" w:lineRule="exact"/>
              <w:jc w:val="center"/>
              <w:rPr>
                <w:sz w:val="26"/>
                <w:szCs w:val="26"/>
              </w:rPr>
            </w:pPr>
            <w:r w:rsidRPr="006B331B">
              <w:rPr>
                <w:sz w:val="26"/>
                <w:szCs w:val="26"/>
              </w:rPr>
              <w:t>8</w:t>
            </w:r>
          </w:p>
        </w:tc>
        <w:tc>
          <w:tcPr>
            <w:tcW w:w="2739" w:type="pct"/>
            <w:tcBorders>
              <w:top w:val="single" w:sz="6" w:space="0" w:color="000000"/>
              <w:left w:val="single" w:sz="6" w:space="0" w:color="000000"/>
              <w:bottom w:val="single" w:sz="6" w:space="0" w:color="000000"/>
              <w:right w:val="single" w:sz="6" w:space="0" w:color="000000"/>
            </w:tcBorders>
            <w:vAlign w:val="center"/>
          </w:tcPr>
          <w:p w14:paraId="24896423" w14:textId="77777777" w:rsidR="00504749" w:rsidRPr="006B331B" w:rsidRDefault="00504749" w:rsidP="00E0310C">
            <w:pPr>
              <w:spacing w:line="320" w:lineRule="exact"/>
              <w:jc w:val="both"/>
              <w:rPr>
                <w:sz w:val="26"/>
                <w:szCs w:val="26"/>
              </w:rPr>
            </w:pPr>
            <w:r w:rsidRPr="006B331B">
              <w:rPr>
                <w:sz w:val="26"/>
                <w:szCs w:val="26"/>
                <w:lang w:val="nl-NL"/>
              </w:rPr>
              <w:t>Quy chế pháp lí hành chính của cán bộ, công chức</w:t>
            </w:r>
          </w:p>
        </w:tc>
        <w:tc>
          <w:tcPr>
            <w:tcW w:w="600" w:type="pct"/>
            <w:tcBorders>
              <w:top w:val="single" w:sz="6" w:space="0" w:color="000000"/>
              <w:left w:val="single" w:sz="6" w:space="0" w:color="000000"/>
              <w:bottom w:val="single" w:sz="6" w:space="0" w:color="000000"/>
              <w:right w:val="single" w:sz="6" w:space="0" w:color="000000"/>
            </w:tcBorders>
            <w:vAlign w:val="center"/>
          </w:tcPr>
          <w:p w14:paraId="45D366A2" w14:textId="77777777" w:rsidR="00504749" w:rsidRPr="006B331B" w:rsidRDefault="00504749" w:rsidP="00E0310C">
            <w:pPr>
              <w:spacing w:line="320" w:lineRule="exact"/>
              <w:jc w:val="center"/>
              <w:rPr>
                <w:sz w:val="26"/>
                <w:szCs w:val="26"/>
              </w:rPr>
            </w:pPr>
            <w:r w:rsidRPr="006B331B">
              <w:rPr>
                <w:sz w:val="26"/>
                <w:szCs w:val="26"/>
              </w:rPr>
              <w:t>2</w:t>
            </w:r>
          </w:p>
        </w:tc>
        <w:tc>
          <w:tcPr>
            <w:tcW w:w="527" w:type="pct"/>
            <w:tcBorders>
              <w:top w:val="single" w:sz="6" w:space="0" w:color="000000"/>
              <w:left w:val="single" w:sz="6" w:space="0" w:color="000000"/>
              <w:bottom w:val="single" w:sz="6" w:space="0" w:color="000000"/>
              <w:right w:val="single" w:sz="6" w:space="0" w:color="000000"/>
            </w:tcBorders>
            <w:vAlign w:val="center"/>
          </w:tcPr>
          <w:p w14:paraId="5A153F79" w14:textId="77777777" w:rsidR="00504749" w:rsidRPr="006B331B" w:rsidRDefault="00504749" w:rsidP="00E0310C">
            <w:pPr>
              <w:spacing w:line="320" w:lineRule="exact"/>
              <w:jc w:val="center"/>
              <w:rPr>
                <w:sz w:val="26"/>
                <w:szCs w:val="26"/>
              </w:rPr>
            </w:pPr>
            <w:r w:rsidRPr="006B331B">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7C30F100" w14:textId="77777777" w:rsidR="00504749" w:rsidRPr="006B331B" w:rsidRDefault="00504749" w:rsidP="00E0310C">
            <w:pPr>
              <w:spacing w:line="320" w:lineRule="exact"/>
              <w:ind w:firstLine="709"/>
              <w:jc w:val="center"/>
              <w:rPr>
                <w:sz w:val="26"/>
                <w:szCs w:val="26"/>
              </w:rPr>
            </w:pPr>
          </w:p>
        </w:tc>
      </w:tr>
      <w:tr w:rsidR="00504749" w:rsidRPr="006B331B" w14:paraId="3F9BA6BB"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4FBA9A8D" w14:textId="77777777" w:rsidR="00504749" w:rsidRPr="006B331B" w:rsidRDefault="00504749" w:rsidP="00E0310C">
            <w:pPr>
              <w:spacing w:line="320" w:lineRule="exact"/>
              <w:jc w:val="center"/>
              <w:rPr>
                <w:sz w:val="26"/>
                <w:szCs w:val="26"/>
              </w:rPr>
            </w:pPr>
            <w:r w:rsidRPr="006B331B">
              <w:rPr>
                <w:sz w:val="26"/>
                <w:szCs w:val="26"/>
              </w:rPr>
              <w:t>9</w:t>
            </w:r>
          </w:p>
        </w:tc>
        <w:tc>
          <w:tcPr>
            <w:tcW w:w="2739" w:type="pct"/>
            <w:tcBorders>
              <w:top w:val="single" w:sz="6" w:space="0" w:color="000000"/>
              <w:left w:val="single" w:sz="6" w:space="0" w:color="000000"/>
              <w:bottom w:val="single" w:sz="6" w:space="0" w:color="000000"/>
              <w:right w:val="single" w:sz="6" w:space="0" w:color="000000"/>
            </w:tcBorders>
            <w:vAlign w:val="center"/>
          </w:tcPr>
          <w:p w14:paraId="44C7F6CD" w14:textId="77777777" w:rsidR="00504749" w:rsidRPr="006B331B" w:rsidRDefault="00504749" w:rsidP="00E0310C">
            <w:pPr>
              <w:spacing w:line="320" w:lineRule="exact"/>
              <w:jc w:val="both"/>
              <w:rPr>
                <w:sz w:val="26"/>
                <w:szCs w:val="26"/>
              </w:rPr>
            </w:pPr>
            <w:r w:rsidRPr="006B331B">
              <w:rPr>
                <w:sz w:val="26"/>
                <w:szCs w:val="26"/>
                <w:lang w:val="nl-NL"/>
              </w:rPr>
              <w:t>Quy chế pháp lí hành chính của các tổ chức xã hội</w:t>
            </w:r>
          </w:p>
        </w:tc>
        <w:tc>
          <w:tcPr>
            <w:tcW w:w="600" w:type="pct"/>
            <w:tcBorders>
              <w:top w:val="single" w:sz="6" w:space="0" w:color="000000"/>
              <w:left w:val="single" w:sz="6" w:space="0" w:color="000000"/>
              <w:bottom w:val="single" w:sz="6" w:space="0" w:color="000000"/>
              <w:right w:val="single" w:sz="6" w:space="0" w:color="000000"/>
            </w:tcBorders>
            <w:vAlign w:val="center"/>
          </w:tcPr>
          <w:p w14:paraId="4653FFAC" w14:textId="77777777" w:rsidR="00504749" w:rsidRPr="006B331B" w:rsidRDefault="00504749" w:rsidP="00E0310C">
            <w:pPr>
              <w:spacing w:line="320" w:lineRule="exact"/>
              <w:jc w:val="center"/>
              <w:rPr>
                <w:sz w:val="26"/>
                <w:szCs w:val="26"/>
              </w:rPr>
            </w:pPr>
            <w:r w:rsidRPr="006B331B">
              <w:rPr>
                <w:sz w:val="26"/>
                <w:szCs w:val="26"/>
              </w:rPr>
              <w:t>2</w:t>
            </w:r>
          </w:p>
        </w:tc>
        <w:tc>
          <w:tcPr>
            <w:tcW w:w="527" w:type="pct"/>
            <w:tcBorders>
              <w:top w:val="single" w:sz="6" w:space="0" w:color="000000"/>
              <w:left w:val="single" w:sz="6" w:space="0" w:color="000000"/>
              <w:bottom w:val="single" w:sz="6" w:space="0" w:color="000000"/>
              <w:right w:val="single" w:sz="6" w:space="0" w:color="000000"/>
            </w:tcBorders>
            <w:vAlign w:val="center"/>
          </w:tcPr>
          <w:p w14:paraId="1F84443A" w14:textId="77777777" w:rsidR="00504749" w:rsidRPr="006B331B" w:rsidRDefault="00504749" w:rsidP="00E0310C">
            <w:pPr>
              <w:spacing w:line="320" w:lineRule="exact"/>
              <w:jc w:val="center"/>
              <w:rPr>
                <w:sz w:val="26"/>
                <w:szCs w:val="26"/>
              </w:rPr>
            </w:pPr>
            <w:r w:rsidRPr="006B331B">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303A1746" w14:textId="77777777" w:rsidR="00504749" w:rsidRPr="006B331B" w:rsidRDefault="00504749" w:rsidP="00E0310C">
            <w:pPr>
              <w:spacing w:line="320" w:lineRule="exact"/>
              <w:ind w:firstLine="709"/>
              <w:jc w:val="center"/>
              <w:rPr>
                <w:sz w:val="26"/>
                <w:szCs w:val="26"/>
              </w:rPr>
            </w:pPr>
          </w:p>
        </w:tc>
      </w:tr>
      <w:tr w:rsidR="00504749" w:rsidRPr="006B331B" w14:paraId="723CE932"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515826A7" w14:textId="77777777" w:rsidR="00504749" w:rsidRPr="006B331B" w:rsidRDefault="00504749" w:rsidP="00E0310C">
            <w:pPr>
              <w:spacing w:line="320" w:lineRule="exact"/>
              <w:jc w:val="center"/>
              <w:rPr>
                <w:sz w:val="26"/>
                <w:szCs w:val="26"/>
              </w:rPr>
            </w:pPr>
            <w:r w:rsidRPr="006B331B">
              <w:rPr>
                <w:sz w:val="26"/>
                <w:szCs w:val="26"/>
              </w:rPr>
              <w:t>10</w:t>
            </w:r>
          </w:p>
        </w:tc>
        <w:tc>
          <w:tcPr>
            <w:tcW w:w="2739" w:type="pct"/>
            <w:tcBorders>
              <w:top w:val="single" w:sz="6" w:space="0" w:color="000000"/>
              <w:left w:val="single" w:sz="6" w:space="0" w:color="000000"/>
              <w:bottom w:val="single" w:sz="6" w:space="0" w:color="000000"/>
              <w:right w:val="single" w:sz="6" w:space="0" w:color="000000"/>
            </w:tcBorders>
            <w:vAlign w:val="center"/>
          </w:tcPr>
          <w:p w14:paraId="3DCFC2E3" w14:textId="77777777" w:rsidR="00504749" w:rsidRPr="006B331B" w:rsidRDefault="00504749" w:rsidP="00E0310C">
            <w:pPr>
              <w:pStyle w:val="Muc111"/>
              <w:keepNext w:val="0"/>
              <w:widowControl w:val="0"/>
              <w:numPr>
                <w:ilvl w:val="0"/>
                <w:numId w:val="0"/>
              </w:numPr>
              <w:spacing w:before="0" w:after="0" w:line="320" w:lineRule="exact"/>
              <w:jc w:val="both"/>
              <w:rPr>
                <w:rFonts w:ascii="Times New Roman" w:hAnsi="Times New Roman" w:cs="Times New Roman"/>
                <w:b w:val="0"/>
                <w:sz w:val="26"/>
                <w:szCs w:val="26"/>
                <w:lang w:val="pl-PL"/>
              </w:rPr>
            </w:pPr>
            <w:r w:rsidRPr="006B331B">
              <w:rPr>
                <w:rFonts w:ascii="Times New Roman" w:hAnsi="Times New Roman" w:cs="Times New Roman"/>
                <w:b w:val="0"/>
                <w:spacing w:val="-10"/>
                <w:sz w:val="26"/>
                <w:szCs w:val="26"/>
                <w:lang w:val="nl-NL"/>
              </w:rPr>
              <w:t>Quy chế pháp lí hành chính của công dân, người nước ngoài</w:t>
            </w:r>
          </w:p>
        </w:tc>
        <w:tc>
          <w:tcPr>
            <w:tcW w:w="600" w:type="pct"/>
            <w:tcBorders>
              <w:top w:val="single" w:sz="6" w:space="0" w:color="000000"/>
              <w:left w:val="single" w:sz="6" w:space="0" w:color="000000"/>
              <w:bottom w:val="single" w:sz="6" w:space="0" w:color="000000"/>
              <w:right w:val="single" w:sz="6" w:space="0" w:color="000000"/>
            </w:tcBorders>
            <w:vAlign w:val="center"/>
          </w:tcPr>
          <w:p w14:paraId="66745FB8"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19890D35"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39CC6B4B" w14:textId="77777777" w:rsidR="00504749" w:rsidRPr="006B331B" w:rsidRDefault="00504749" w:rsidP="00E0310C">
            <w:pPr>
              <w:spacing w:line="320" w:lineRule="exact"/>
              <w:ind w:firstLine="709"/>
              <w:jc w:val="center"/>
              <w:rPr>
                <w:sz w:val="26"/>
                <w:szCs w:val="26"/>
              </w:rPr>
            </w:pPr>
          </w:p>
        </w:tc>
      </w:tr>
      <w:tr w:rsidR="00504749" w:rsidRPr="006B331B" w14:paraId="75045858"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25CB11E9" w14:textId="77777777" w:rsidR="00504749" w:rsidRPr="006B331B" w:rsidRDefault="00504749" w:rsidP="00E0310C">
            <w:pPr>
              <w:spacing w:line="320" w:lineRule="exact"/>
              <w:jc w:val="center"/>
              <w:rPr>
                <w:sz w:val="26"/>
                <w:szCs w:val="26"/>
              </w:rPr>
            </w:pPr>
            <w:r w:rsidRPr="006B331B">
              <w:rPr>
                <w:sz w:val="26"/>
                <w:szCs w:val="26"/>
              </w:rPr>
              <w:t>11</w:t>
            </w:r>
          </w:p>
        </w:tc>
        <w:tc>
          <w:tcPr>
            <w:tcW w:w="2739" w:type="pct"/>
            <w:tcBorders>
              <w:top w:val="single" w:sz="6" w:space="0" w:color="000000"/>
              <w:left w:val="single" w:sz="6" w:space="0" w:color="000000"/>
              <w:bottom w:val="single" w:sz="6" w:space="0" w:color="000000"/>
              <w:right w:val="single" w:sz="6" w:space="0" w:color="000000"/>
            </w:tcBorders>
            <w:vAlign w:val="center"/>
          </w:tcPr>
          <w:p w14:paraId="7A7ADD1A" w14:textId="77777777" w:rsidR="00504749" w:rsidRPr="006B331B" w:rsidRDefault="00504749" w:rsidP="00E0310C">
            <w:pPr>
              <w:spacing w:line="320" w:lineRule="exact"/>
              <w:jc w:val="both"/>
              <w:rPr>
                <w:sz w:val="26"/>
                <w:szCs w:val="26"/>
              </w:rPr>
            </w:pPr>
            <w:r w:rsidRPr="006B331B">
              <w:rPr>
                <w:sz w:val="26"/>
                <w:szCs w:val="26"/>
                <w:lang w:val="nl-NL"/>
              </w:rPr>
              <w:t>Vi phạm hành chính</w:t>
            </w:r>
          </w:p>
        </w:tc>
        <w:tc>
          <w:tcPr>
            <w:tcW w:w="600" w:type="pct"/>
            <w:tcBorders>
              <w:top w:val="single" w:sz="6" w:space="0" w:color="000000"/>
              <w:left w:val="single" w:sz="6" w:space="0" w:color="000000"/>
              <w:bottom w:val="single" w:sz="6" w:space="0" w:color="000000"/>
              <w:right w:val="single" w:sz="6" w:space="0" w:color="000000"/>
            </w:tcBorders>
            <w:vAlign w:val="center"/>
          </w:tcPr>
          <w:p w14:paraId="568116E5"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31583120"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1F615B9D" w14:textId="77777777" w:rsidR="00504749" w:rsidRPr="006B331B" w:rsidRDefault="00504749" w:rsidP="00E0310C">
            <w:pPr>
              <w:spacing w:line="320" w:lineRule="exact"/>
              <w:ind w:firstLine="709"/>
              <w:jc w:val="center"/>
              <w:rPr>
                <w:sz w:val="26"/>
                <w:szCs w:val="26"/>
              </w:rPr>
            </w:pPr>
          </w:p>
        </w:tc>
      </w:tr>
      <w:tr w:rsidR="00504749" w:rsidRPr="006B331B" w14:paraId="5C14449F"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42BE1EA8" w14:textId="77777777" w:rsidR="00504749" w:rsidRPr="006B331B" w:rsidRDefault="00504749" w:rsidP="00E0310C">
            <w:pPr>
              <w:spacing w:line="320" w:lineRule="exact"/>
              <w:jc w:val="center"/>
              <w:rPr>
                <w:sz w:val="26"/>
                <w:szCs w:val="26"/>
              </w:rPr>
            </w:pPr>
            <w:r w:rsidRPr="006B331B">
              <w:rPr>
                <w:sz w:val="26"/>
                <w:szCs w:val="26"/>
              </w:rPr>
              <w:t>12</w:t>
            </w:r>
          </w:p>
        </w:tc>
        <w:tc>
          <w:tcPr>
            <w:tcW w:w="2739" w:type="pct"/>
            <w:tcBorders>
              <w:top w:val="single" w:sz="6" w:space="0" w:color="000000"/>
              <w:left w:val="single" w:sz="6" w:space="0" w:color="000000"/>
              <w:bottom w:val="single" w:sz="6" w:space="0" w:color="000000"/>
              <w:right w:val="single" w:sz="6" w:space="0" w:color="000000"/>
            </w:tcBorders>
            <w:vAlign w:val="center"/>
          </w:tcPr>
          <w:p w14:paraId="12AAE215" w14:textId="77777777" w:rsidR="00504749" w:rsidRPr="006B331B" w:rsidRDefault="00504749" w:rsidP="00E0310C">
            <w:pPr>
              <w:spacing w:line="320" w:lineRule="exact"/>
              <w:jc w:val="both"/>
              <w:rPr>
                <w:sz w:val="26"/>
                <w:szCs w:val="26"/>
                <w:lang w:val="nl-NL"/>
              </w:rPr>
            </w:pPr>
            <w:r w:rsidRPr="006B331B">
              <w:rPr>
                <w:sz w:val="26"/>
                <w:szCs w:val="26"/>
                <w:lang w:val="nl-NL"/>
              </w:rPr>
              <w:t>Trách nhiệm hành chính</w:t>
            </w:r>
          </w:p>
        </w:tc>
        <w:tc>
          <w:tcPr>
            <w:tcW w:w="600" w:type="pct"/>
            <w:tcBorders>
              <w:top w:val="single" w:sz="6" w:space="0" w:color="000000"/>
              <w:left w:val="single" w:sz="6" w:space="0" w:color="000000"/>
              <w:bottom w:val="single" w:sz="6" w:space="0" w:color="000000"/>
              <w:right w:val="single" w:sz="6" w:space="0" w:color="000000"/>
            </w:tcBorders>
            <w:vAlign w:val="center"/>
          </w:tcPr>
          <w:p w14:paraId="40B00B4F"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3CAE9AB5"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1171F6C3" w14:textId="77777777" w:rsidR="00504749" w:rsidRPr="006B331B" w:rsidRDefault="00504749" w:rsidP="00E0310C">
            <w:pPr>
              <w:spacing w:line="320" w:lineRule="exact"/>
              <w:ind w:firstLine="709"/>
              <w:jc w:val="center"/>
              <w:rPr>
                <w:sz w:val="26"/>
                <w:szCs w:val="26"/>
              </w:rPr>
            </w:pPr>
          </w:p>
        </w:tc>
      </w:tr>
      <w:tr w:rsidR="00504749" w:rsidRPr="006B331B" w14:paraId="441C0E6B"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109960EE" w14:textId="77777777" w:rsidR="00504749" w:rsidRPr="006B331B" w:rsidRDefault="00504749" w:rsidP="00E0310C">
            <w:pPr>
              <w:spacing w:line="320" w:lineRule="exact"/>
              <w:jc w:val="center"/>
              <w:rPr>
                <w:sz w:val="26"/>
                <w:szCs w:val="26"/>
              </w:rPr>
            </w:pPr>
            <w:r w:rsidRPr="006B331B">
              <w:rPr>
                <w:sz w:val="26"/>
                <w:szCs w:val="26"/>
              </w:rPr>
              <w:t>13</w:t>
            </w:r>
          </w:p>
        </w:tc>
        <w:tc>
          <w:tcPr>
            <w:tcW w:w="2739" w:type="pct"/>
            <w:tcBorders>
              <w:top w:val="single" w:sz="6" w:space="0" w:color="000000"/>
              <w:left w:val="single" w:sz="6" w:space="0" w:color="000000"/>
              <w:bottom w:val="single" w:sz="6" w:space="0" w:color="000000"/>
              <w:right w:val="single" w:sz="6" w:space="0" w:color="000000"/>
            </w:tcBorders>
            <w:vAlign w:val="center"/>
          </w:tcPr>
          <w:p w14:paraId="672843C7" w14:textId="77777777" w:rsidR="00504749" w:rsidRPr="006B331B" w:rsidRDefault="00504749" w:rsidP="00E0310C">
            <w:pPr>
              <w:spacing w:line="320" w:lineRule="exact"/>
              <w:jc w:val="both"/>
              <w:rPr>
                <w:sz w:val="26"/>
                <w:szCs w:val="26"/>
                <w:lang w:val="nl-NL"/>
              </w:rPr>
            </w:pPr>
            <w:r w:rsidRPr="006B331B">
              <w:rPr>
                <w:bCs/>
                <w:sz w:val="26"/>
                <w:szCs w:val="26"/>
                <w:lang w:val="nl-NL"/>
              </w:rPr>
              <w:t>Các biện pháp cưỡng chế hành chính</w:t>
            </w:r>
          </w:p>
        </w:tc>
        <w:tc>
          <w:tcPr>
            <w:tcW w:w="600" w:type="pct"/>
            <w:tcBorders>
              <w:top w:val="single" w:sz="6" w:space="0" w:color="000000"/>
              <w:left w:val="single" w:sz="6" w:space="0" w:color="000000"/>
              <w:bottom w:val="single" w:sz="6" w:space="0" w:color="000000"/>
              <w:right w:val="single" w:sz="6" w:space="0" w:color="000000"/>
            </w:tcBorders>
            <w:vAlign w:val="center"/>
          </w:tcPr>
          <w:p w14:paraId="0EBD27C6" w14:textId="77777777" w:rsidR="00504749" w:rsidRPr="006B331B" w:rsidRDefault="00504749" w:rsidP="00E0310C">
            <w:pPr>
              <w:spacing w:line="320" w:lineRule="exact"/>
              <w:jc w:val="center"/>
              <w:rPr>
                <w:sz w:val="26"/>
                <w:szCs w:val="26"/>
              </w:rPr>
            </w:pPr>
            <w:r w:rsidRPr="006B331B">
              <w:rPr>
                <w:sz w:val="26"/>
                <w:szCs w:val="26"/>
              </w:rPr>
              <w:t>2</w:t>
            </w:r>
          </w:p>
        </w:tc>
        <w:tc>
          <w:tcPr>
            <w:tcW w:w="527" w:type="pct"/>
            <w:tcBorders>
              <w:top w:val="single" w:sz="6" w:space="0" w:color="000000"/>
              <w:left w:val="single" w:sz="6" w:space="0" w:color="000000"/>
              <w:bottom w:val="single" w:sz="6" w:space="0" w:color="000000"/>
              <w:right w:val="single" w:sz="6" w:space="0" w:color="000000"/>
            </w:tcBorders>
            <w:vAlign w:val="center"/>
          </w:tcPr>
          <w:p w14:paraId="09ABA1C9" w14:textId="77777777" w:rsidR="00504749" w:rsidRPr="006B331B" w:rsidRDefault="00504749" w:rsidP="00E0310C">
            <w:pPr>
              <w:spacing w:line="320" w:lineRule="exact"/>
              <w:jc w:val="center"/>
              <w:rPr>
                <w:sz w:val="26"/>
                <w:szCs w:val="26"/>
              </w:rPr>
            </w:pPr>
            <w:r w:rsidRPr="006B331B">
              <w:rPr>
                <w:sz w:val="26"/>
                <w:szCs w:val="26"/>
              </w:rPr>
              <w:t>2</w:t>
            </w:r>
          </w:p>
        </w:tc>
        <w:tc>
          <w:tcPr>
            <w:tcW w:w="485" w:type="pct"/>
            <w:tcBorders>
              <w:top w:val="single" w:sz="6" w:space="0" w:color="000000"/>
              <w:left w:val="single" w:sz="6" w:space="0" w:color="000000"/>
              <w:bottom w:val="single" w:sz="6" w:space="0" w:color="000000"/>
              <w:right w:val="single" w:sz="6" w:space="0" w:color="000000"/>
            </w:tcBorders>
          </w:tcPr>
          <w:p w14:paraId="186A611B" w14:textId="77777777" w:rsidR="00504749" w:rsidRPr="006B331B" w:rsidRDefault="00504749" w:rsidP="00E0310C">
            <w:pPr>
              <w:spacing w:line="320" w:lineRule="exact"/>
              <w:ind w:firstLine="709"/>
              <w:jc w:val="center"/>
              <w:rPr>
                <w:sz w:val="26"/>
                <w:szCs w:val="26"/>
              </w:rPr>
            </w:pPr>
          </w:p>
        </w:tc>
      </w:tr>
      <w:tr w:rsidR="00504749" w:rsidRPr="006B331B" w14:paraId="2714B7C2" w14:textId="77777777" w:rsidTr="00E0310C">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0361EEE6" w14:textId="77777777" w:rsidR="00504749" w:rsidRPr="006B331B" w:rsidRDefault="00504749" w:rsidP="00E0310C">
            <w:pPr>
              <w:spacing w:line="320" w:lineRule="exact"/>
              <w:jc w:val="center"/>
              <w:rPr>
                <w:sz w:val="26"/>
                <w:szCs w:val="26"/>
              </w:rPr>
            </w:pPr>
            <w:r w:rsidRPr="006B331B">
              <w:rPr>
                <w:sz w:val="26"/>
                <w:szCs w:val="26"/>
              </w:rPr>
              <w:t>14</w:t>
            </w:r>
          </w:p>
        </w:tc>
        <w:tc>
          <w:tcPr>
            <w:tcW w:w="2739" w:type="pct"/>
            <w:tcBorders>
              <w:top w:val="single" w:sz="6" w:space="0" w:color="000000"/>
              <w:left w:val="single" w:sz="6" w:space="0" w:color="000000"/>
              <w:bottom w:val="single" w:sz="6" w:space="0" w:color="000000"/>
              <w:right w:val="single" w:sz="6" w:space="0" w:color="000000"/>
            </w:tcBorders>
            <w:vAlign w:val="center"/>
          </w:tcPr>
          <w:p w14:paraId="5F16A0BB" w14:textId="77777777" w:rsidR="00504749" w:rsidRPr="006B331B" w:rsidRDefault="00504749" w:rsidP="00E0310C">
            <w:pPr>
              <w:spacing w:line="320" w:lineRule="exact"/>
              <w:jc w:val="both"/>
              <w:rPr>
                <w:sz w:val="26"/>
                <w:szCs w:val="26"/>
                <w:lang w:val="nl-NL"/>
              </w:rPr>
            </w:pPr>
            <w:r w:rsidRPr="006B331B">
              <w:rPr>
                <w:sz w:val="26"/>
                <w:szCs w:val="26"/>
                <w:lang w:val="nl-NL"/>
              </w:rPr>
              <w:t>Những biện pháp pháp lí bảo đảm pháp chế trong quản lí hành chính nhà nước</w:t>
            </w:r>
          </w:p>
        </w:tc>
        <w:tc>
          <w:tcPr>
            <w:tcW w:w="600" w:type="pct"/>
            <w:tcBorders>
              <w:top w:val="single" w:sz="6" w:space="0" w:color="000000"/>
              <w:left w:val="single" w:sz="6" w:space="0" w:color="000000"/>
              <w:bottom w:val="single" w:sz="6" w:space="0" w:color="000000"/>
              <w:right w:val="single" w:sz="6" w:space="0" w:color="000000"/>
            </w:tcBorders>
            <w:vAlign w:val="center"/>
          </w:tcPr>
          <w:p w14:paraId="02210219" w14:textId="77777777" w:rsidR="00504749" w:rsidRPr="006B331B" w:rsidRDefault="00504749" w:rsidP="00E0310C">
            <w:pPr>
              <w:spacing w:line="320" w:lineRule="exact"/>
              <w:jc w:val="center"/>
              <w:rPr>
                <w:sz w:val="26"/>
                <w:szCs w:val="26"/>
              </w:rPr>
            </w:pPr>
            <w:r w:rsidRPr="006B331B">
              <w:rPr>
                <w:sz w:val="26"/>
                <w:szCs w:val="26"/>
              </w:rPr>
              <w:t>4</w:t>
            </w:r>
          </w:p>
        </w:tc>
        <w:tc>
          <w:tcPr>
            <w:tcW w:w="527" w:type="pct"/>
            <w:tcBorders>
              <w:top w:val="single" w:sz="6" w:space="0" w:color="000000"/>
              <w:left w:val="single" w:sz="6" w:space="0" w:color="000000"/>
              <w:bottom w:val="single" w:sz="6" w:space="0" w:color="000000"/>
              <w:right w:val="single" w:sz="6" w:space="0" w:color="000000"/>
            </w:tcBorders>
            <w:vAlign w:val="center"/>
          </w:tcPr>
          <w:p w14:paraId="475A3C98" w14:textId="77777777" w:rsidR="00504749" w:rsidRPr="006B331B" w:rsidRDefault="00504749" w:rsidP="00E0310C">
            <w:pPr>
              <w:spacing w:line="320" w:lineRule="exact"/>
              <w:jc w:val="center"/>
              <w:rPr>
                <w:sz w:val="26"/>
                <w:szCs w:val="26"/>
              </w:rPr>
            </w:pPr>
          </w:p>
        </w:tc>
        <w:tc>
          <w:tcPr>
            <w:tcW w:w="485" w:type="pct"/>
            <w:tcBorders>
              <w:top w:val="single" w:sz="6" w:space="0" w:color="000000"/>
              <w:left w:val="single" w:sz="6" w:space="0" w:color="000000"/>
              <w:bottom w:val="single" w:sz="6" w:space="0" w:color="000000"/>
              <w:right w:val="single" w:sz="6" w:space="0" w:color="000000"/>
            </w:tcBorders>
          </w:tcPr>
          <w:p w14:paraId="6BD35FF2" w14:textId="77777777" w:rsidR="00504749" w:rsidRPr="006B331B" w:rsidRDefault="00504749" w:rsidP="00E0310C">
            <w:pPr>
              <w:spacing w:line="320" w:lineRule="exact"/>
              <w:ind w:firstLine="709"/>
              <w:jc w:val="center"/>
              <w:rPr>
                <w:sz w:val="26"/>
                <w:szCs w:val="26"/>
              </w:rPr>
            </w:pPr>
            <w:r w:rsidRPr="006B331B">
              <w:rPr>
                <w:sz w:val="26"/>
                <w:szCs w:val="26"/>
              </w:rPr>
              <w:t>2</w:t>
            </w:r>
          </w:p>
        </w:tc>
      </w:tr>
      <w:tr w:rsidR="00504749" w:rsidRPr="006B331B" w14:paraId="55946EB2" w14:textId="77777777" w:rsidTr="00E0310C">
        <w:trPr>
          <w:trHeight w:val="375"/>
          <w:tblCellSpacing w:w="0" w:type="dxa"/>
        </w:trPr>
        <w:tc>
          <w:tcPr>
            <w:tcW w:w="3388" w:type="pct"/>
            <w:gridSpan w:val="2"/>
            <w:tcBorders>
              <w:top w:val="single" w:sz="6" w:space="0" w:color="000000"/>
              <w:left w:val="single" w:sz="6" w:space="0" w:color="000000"/>
              <w:bottom w:val="single" w:sz="6" w:space="0" w:color="000000"/>
              <w:right w:val="single" w:sz="6" w:space="0" w:color="000000"/>
            </w:tcBorders>
            <w:vAlign w:val="center"/>
          </w:tcPr>
          <w:p w14:paraId="60DA563B" w14:textId="77777777" w:rsidR="00504749" w:rsidRPr="006B331B" w:rsidRDefault="00504749" w:rsidP="00E0310C">
            <w:pPr>
              <w:spacing w:line="320" w:lineRule="exact"/>
              <w:jc w:val="both"/>
              <w:rPr>
                <w:sz w:val="26"/>
                <w:szCs w:val="26"/>
              </w:rPr>
            </w:pPr>
            <w:r w:rsidRPr="006B331B">
              <w:rPr>
                <w:b/>
                <w:bCs/>
                <w:sz w:val="26"/>
                <w:szCs w:val="26"/>
              </w:rPr>
              <w:t>Tổng cộng:</w:t>
            </w:r>
            <w:r w:rsidRPr="006B331B">
              <w:rPr>
                <w:sz w:val="26"/>
                <w:szCs w:val="26"/>
              </w:rPr>
              <w:t xml:space="preserve"> 60</w:t>
            </w:r>
          </w:p>
        </w:tc>
        <w:tc>
          <w:tcPr>
            <w:tcW w:w="600" w:type="pct"/>
            <w:tcBorders>
              <w:top w:val="single" w:sz="6" w:space="0" w:color="000000"/>
              <w:left w:val="single" w:sz="6" w:space="0" w:color="000000"/>
              <w:bottom w:val="single" w:sz="6" w:space="0" w:color="000000"/>
              <w:right w:val="single" w:sz="6" w:space="0" w:color="000000"/>
            </w:tcBorders>
            <w:vAlign w:val="center"/>
          </w:tcPr>
          <w:p w14:paraId="332AFD96" w14:textId="77777777" w:rsidR="00504749" w:rsidRPr="006B331B" w:rsidRDefault="00504749" w:rsidP="00E0310C">
            <w:pPr>
              <w:spacing w:line="320" w:lineRule="exact"/>
              <w:jc w:val="center"/>
              <w:rPr>
                <w:sz w:val="26"/>
                <w:szCs w:val="26"/>
              </w:rPr>
            </w:pPr>
            <w:r w:rsidRPr="006B331B">
              <w:rPr>
                <w:sz w:val="26"/>
                <w:szCs w:val="26"/>
              </w:rPr>
              <w:t>45</w:t>
            </w:r>
          </w:p>
        </w:tc>
        <w:tc>
          <w:tcPr>
            <w:tcW w:w="527" w:type="pct"/>
            <w:tcBorders>
              <w:top w:val="single" w:sz="6" w:space="0" w:color="000000"/>
              <w:left w:val="single" w:sz="6" w:space="0" w:color="000000"/>
              <w:bottom w:val="single" w:sz="6" w:space="0" w:color="000000"/>
              <w:right w:val="single" w:sz="6" w:space="0" w:color="000000"/>
            </w:tcBorders>
            <w:vAlign w:val="center"/>
          </w:tcPr>
          <w:p w14:paraId="134F2967" w14:textId="77777777" w:rsidR="00504749" w:rsidRPr="006B331B" w:rsidRDefault="00504749" w:rsidP="00E0310C">
            <w:pPr>
              <w:spacing w:line="320" w:lineRule="exact"/>
              <w:jc w:val="center"/>
              <w:rPr>
                <w:sz w:val="26"/>
                <w:szCs w:val="26"/>
              </w:rPr>
            </w:pPr>
            <w:r w:rsidRPr="006B331B">
              <w:rPr>
                <w:sz w:val="26"/>
                <w:szCs w:val="26"/>
              </w:rPr>
              <w:t>12</w:t>
            </w:r>
          </w:p>
        </w:tc>
        <w:tc>
          <w:tcPr>
            <w:tcW w:w="485" w:type="pct"/>
            <w:tcBorders>
              <w:top w:val="single" w:sz="6" w:space="0" w:color="000000"/>
              <w:left w:val="single" w:sz="6" w:space="0" w:color="000000"/>
              <w:bottom w:val="single" w:sz="6" w:space="0" w:color="000000"/>
              <w:right w:val="single" w:sz="6" w:space="0" w:color="000000"/>
            </w:tcBorders>
          </w:tcPr>
          <w:p w14:paraId="5EF419F3" w14:textId="77777777" w:rsidR="00504749" w:rsidRPr="006B331B" w:rsidRDefault="00504749" w:rsidP="00E0310C">
            <w:pPr>
              <w:spacing w:line="320" w:lineRule="exact"/>
              <w:ind w:firstLine="709"/>
              <w:jc w:val="center"/>
              <w:rPr>
                <w:sz w:val="26"/>
                <w:szCs w:val="26"/>
              </w:rPr>
            </w:pPr>
            <w:r w:rsidRPr="006B331B">
              <w:rPr>
                <w:sz w:val="26"/>
                <w:szCs w:val="26"/>
              </w:rPr>
              <w:t>3</w:t>
            </w:r>
          </w:p>
        </w:tc>
      </w:tr>
    </w:tbl>
    <w:p w14:paraId="3A678053" w14:textId="77777777" w:rsidR="00504749" w:rsidRPr="006B331B" w:rsidRDefault="00504749" w:rsidP="00504749">
      <w:pPr>
        <w:spacing w:line="320" w:lineRule="exact"/>
        <w:jc w:val="both"/>
        <w:rPr>
          <w:b/>
          <w:sz w:val="26"/>
          <w:szCs w:val="26"/>
        </w:rPr>
      </w:pPr>
      <w:r w:rsidRPr="006B331B">
        <w:rPr>
          <w:b/>
          <w:sz w:val="26"/>
          <w:szCs w:val="26"/>
        </w:rPr>
        <w:t>13. Hình thức và nội dung từng tuần: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970"/>
        <w:gridCol w:w="900"/>
        <w:gridCol w:w="3375"/>
        <w:gridCol w:w="851"/>
      </w:tblGrid>
      <w:tr w:rsidR="00504749" w:rsidRPr="006B331B" w14:paraId="74C4F644" w14:textId="77777777" w:rsidTr="00E0310C">
        <w:trPr>
          <w:trHeight w:val="911"/>
        </w:trPr>
        <w:tc>
          <w:tcPr>
            <w:tcW w:w="1260" w:type="dxa"/>
            <w:vAlign w:val="center"/>
          </w:tcPr>
          <w:p w14:paraId="2FB2CBF1" w14:textId="77777777" w:rsidR="00504749" w:rsidRPr="006B331B" w:rsidRDefault="00504749" w:rsidP="00E0310C">
            <w:pPr>
              <w:spacing w:line="320" w:lineRule="exact"/>
              <w:jc w:val="center"/>
              <w:rPr>
                <w:b/>
                <w:sz w:val="26"/>
                <w:szCs w:val="26"/>
              </w:rPr>
            </w:pPr>
            <w:r w:rsidRPr="006B331B">
              <w:rPr>
                <w:b/>
                <w:sz w:val="26"/>
                <w:szCs w:val="26"/>
              </w:rPr>
              <w:t>Hình thức TC dạy học</w:t>
            </w:r>
          </w:p>
        </w:tc>
        <w:tc>
          <w:tcPr>
            <w:tcW w:w="2970" w:type="dxa"/>
            <w:vAlign w:val="center"/>
          </w:tcPr>
          <w:p w14:paraId="7946A394" w14:textId="77777777" w:rsidR="00504749" w:rsidRPr="006B331B" w:rsidRDefault="00504749" w:rsidP="00E0310C">
            <w:pPr>
              <w:spacing w:line="320" w:lineRule="exact"/>
              <w:jc w:val="center"/>
              <w:rPr>
                <w:b/>
                <w:sz w:val="26"/>
                <w:szCs w:val="26"/>
              </w:rPr>
            </w:pPr>
            <w:r w:rsidRPr="006B331B">
              <w:rPr>
                <w:b/>
                <w:sz w:val="26"/>
                <w:szCs w:val="26"/>
              </w:rPr>
              <w:t>Nội dung</w:t>
            </w:r>
          </w:p>
        </w:tc>
        <w:tc>
          <w:tcPr>
            <w:tcW w:w="900" w:type="dxa"/>
            <w:vAlign w:val="center"/>
          </w:tcPr>
          <w:p w14:paraId="25FE6C76" w14:textId="77777777" w:rsidR="00504749" w:rsidRPr="006B331B" w:rsidRDefault="00504749" w:rsidP="00E0310C">
            <w:pPr>
              <w:spacing w:line="320" w:lineRule="exact"/>
              <w:jc w:val="center"/>
              <w:rPr>
                <w:b/>
                <w:sz w:val="26"/>
                <w:szCs w:val="26"/>
              </w:rPr>
            </w:pPr>
            <w:r w:rsidRPr="006B331B">
              <w:rPr>
                <w:b/>
                <w:sz w:val="26"/>
                <w:szCs w:val="26"/>
              </w:rPr>
              <w:t>Thời gian</w:t>
            </w:r>
          </w:p>
          <w:p w14:paraId="2C93C2E9" w14:textId="77777777" w:rsidR="00504749" w:rsidRPr="006B331B" w:rsidRDefault="00504749" w:rsidP="00E0310C">
            <w:pPr>
              <w:spacing w:line="320" w:lineRule="exact"/>
              <w:jc w:val="center"/>
              <w:rPr>
                <w:b/>
                <w:sz w:val="26"/>
                <w:szCs w:val="26"/>
              </w:rPr>
            </w:pPr>
            <w:r w:rsidRPr="006B331B">
              <w:rPr>
                <w:b/>
                <w:sz w:val="26"/>
                <w:szCs w:val="26"/>
              </w:rPr>
              <w:t>(tiết)</w:t>
            </w:r>
          </w:p>
        </w:tc>
        <w:tc>
          <w:tcPr>
            <w:tcW w:w="3375" w:type="dxa"/>
            <w:vAlign w:val="center"/>
          </w:tcPr>
          <w:p w14:paraId="3BA92888" w14:textId="77777777" w:rsidR="00504749" w:rsidRPr="006B331B" w:rsidRDefault="00504749" w:rsidP="00E0310C">
            <w:pPr>
              <w:spacing w:line="320" w:lineRule="exact"/>
              <w:jc w:val="center"/>
              <w:rPr>
                <w:b/>
                <w:sz w:val="26"/>
                <w:szCs w:val="26"/>
              </w:rPr>
            </w:pPr>
            <w:r w:rsidRPr="006B331B">
              <w:rPr>
                <w:b/>
                <w:sz w:val="26"/>
                <w:szCs w:val="26"/>
              </w:rPr>
              <w:t>Yêu cầu SV chuẩn bị và địa chỉ tư liệu</w:t>
            </w:r>
          </w:p>
        </w:tc>
        <w:tc>
          <w:tcPr>
            <w:tcW w:w="851" w:type="dxa"/>
            <w:vAlign w:val="center"/>
          </w:tcPr>
          <w:p w14:paraId="6384B29C" w14:textId="77777777" w:rsidR="00504749" w:rsidRPr="006B331B" w:rsidRDefault="00504749" w:rsidP="00E0310C">
            <w:pPr>
              <w:spacing w:line="320" w:lineRule="exact"/>
              <w:jc w:val="center"/>
              <w:rPr>
                <w:b/>
                <w:sz w:val="26"/>
                <w:szCs w:val="26"/>
              </w:rPr>
            </w:pPr>
            <w:r w:rsidRPr="006B331B">
              <w:rPr>
                <w:b/>
                <w:sz w:val="26"/>
                <w:szCs w:val="26"/>
              </w:rPr>
              <w:t>Ghi chú</w:t>
            </w:r>
          </w:p>
        </w:tc>
      </w:tr>
      <w:tr w:rsidR="00504749" w:rsidRPr="006B331B" w14:paraId="21A064E3" w14:textId="77777777" w:rsidTr="00E0310C">
        <w:trPr>
          <w:trHeight w:val="332"/>
        </w:trPr>
        <w:tc>
          <w:tcPr>
            <w:tcW w:w="1260" w:type="dxa"/>
            <w:shd w:val="clear" w:color="auto" w:fill="F2F2F2"/>
            <w:vAlign w:val="center"/>
          </w:tcPr>
          <w:p w14:paraId="4328889D" w14:textId="77777777" w:rsidR="00504749" w:rsidRPr="006B331B" w:rsidRDefault="00504749" w:rsidP="00E0310C">
            <w:pPr>
              <w:snapToGrid w:val="0"/>
              <w:spacing w:line="320" w:lineRule="exact"/>
              <w:jc w:val="center"/>
              <w:rPr>
                <w:b/>
                <w:sz w:val="26"/>
                <w:szCs w:val="26"/>
              </w:rPr>
            </w:pPr>
            <w:r w:rsidRPr="006B331B">
              <w:rPr>
                <w:b/>
                <w:sz w:val="26"/>
                <w:szCs w:val="26"/>
              </w:rPr>
              <w:t>Tuần 1</w:t>
            </w:r>
          </w:p>
        </w:tc>
        <w:tc>
          <w:tcPr>
            <w:tcW w:w="2970" w:type="dxa"/>
            <w:shd w:val="clear" w:color="auto" w:fill="F2F2F2"/>
            <w:vAlign w:val="center"/>
          </w:tcPr>
          <w:p w14:paraId="050DB6E5"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7A2E2A15" w14:textId="77777777" w:rsidR="00504749" w:rsidRPr="006B331B" w:rsidRDefault="00504749" w:rsidP="00E0310C">
            <w:pPr>
              <w:snapToGrid w:val="0"/>
              <w:spacing w:line="320" w:lineRule="exact"/>
              <w:jc w:val="center"/>
              <w:rPr>
                <w:b/>
                <w:sz w:val="26"/>
                <w:szCs w:val="26"/>
              </w:rPr>
            </w:pPr>
          </w:p>
        </w:tc>
        <w:tc>
          <w:tcPr>
            <w:tcW w:w="3375" w:type="dxa"/>
            <w:shd w:val="clear" w:color="auto" w:fill="F2F2F2"/>
            <w:vAlign w:val="center"/>
          </w:tcPr>
          <w:p w14:paraId="58115EFD" w14:textId="77777777" w:rsidR="00504749" w:rsidRPr="006B331B" w:rsidRDefault="00504749" w:rsidP="00E0310C">
            <w:pPr>
              <w:snapToGrid w:val="0"/>
              <w:spacing w:line="320" w:lineRule="exact"/>
              <w:jc w:val="both"/>
              <w:rPr>
                <w:b/>
                <w:sz w:val="26"/>
                <w:szCs w:val="26"/>
                <w:lang w:val="vi-VN"/>
              </w:rPr>
            </w:pPr>
          </w:p>
        </w:tc>
        <w:tc>
          <w:tcPr>
            <w:tcW w:w="851" w:type="dxa"/>
            <w:shd w:val="clear" w:color="auto" w:fill="F2F2F2"/>
            <w:vAlign w:val="center"/>
          </w:tcPr>
          <w:p w14:paraId="2D75F763" w14:textId="77777777" w:rsidR="00504749" w:rsidRPr="006B331B" w:rsidRDefault="00504749" w:rsidP="00E0310C">
            <w:pPr>
              <w:snapToGrid w:val="0"/>
              <w:spacing w:line="320" w:lineRule="exact"/>
              <w:ind w:firstLine="709"/>
              <w:jc w:val="both"/>
              <w:rPr>
                <w:b/>
                <w:sz w:val="26"/>
                <w:szCs w:val="26"/>
              </w:rPr>
            </w:pPr>
          </w:p>
        </w:tc>
      </w:tr>
      <w:tr w:rsidR="00504749" w:rsidRPr="006B331B" w14:paraId="6F132543" w14:textId="77777777" w:rsidTr="00E0310C">
        <w:tc>
          <w:tcPr>
            <w:tcW w:w="1260" w:type="dxa"/>
            <w:vAlign w:val="center"/>
          </w:tcPr>
          <w:p w14:paraId="214B1CBA"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tcPr>
          <w:p w14:paraId="5999D141"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quản lí, quản lí nhà nước, quản lí hành chính nhà nước;</w:t>
            </w:r>
          </w:p>
          <w:p w14:paraId="7CFD819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Yếu tố quyền uy và tổ chức trong quản lí xã hội;</w:t>
            </w:r>
          </w:p>
          <w:p w14:paraId="2461ECB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Yếu tố quyền lực nhà </w:t>
            </w:r>
            <w:r w:rsidRPr="006B331B">
              <w:rPr>
                <w:sz w:val="26"/>
                <w:szCs w:val="26"/>
                <w:lang w:val="nl-NL"/>
              </w:rPr>
              <w:lastRenderedPageBreak/>
              <w:t>nước và tổ chức thực hiện quyền lực nhà nước trong quản lí nhà nước;</w:t>
            </w:r>
          </w:p>
          <w:p w14:paraId="5BC3781B" w14:textId="77777777" w:rsidR="00504749" w:rsidRPr="006B331B" w:rsidRDefault="00504749" w:rsidP="00E0310C">
            <w:pPr>
              <w:widowControl w:val="0"/>
              <w:spacing w:line="320" w:lineRule="exact"/>
              <w:ind w:right="-28"/>
              <w:jc w:val="both"/>
              <w:rPr>
                <w:sz w:val="26"/>
                <w:szCs w:val="26"/>
                <w:lang w:val="nl-NL"/>
              </w:rPr>
            </w:pPr>
            <w:r w:rsidRPr="006B331B">
              <w:rPr>
                <w:sz w:val="26"/>
                <w:szCs w:val="26"/>
                <w:lang w:val="nl-NL"/>
              </w:rPr>
              <w:t>- Tính chấp hành-điều hành trong quản lí hành chính nhà nước.</w:t>
            </w:r>
          </w:p>
        </w:tc>
        <w:tc>
          <w:tcPr>
            <w:tcW w:w="900" w:type="dxa"/>
            <w:vAlign w:val="center"/>
          </w:tcPr>
          <w:p w14:paraId="74E38A28" w14:textId="77777777" w:rsidR="00504749" w:rsidRPr="006B331B" w:rsidRDefault="00504749" w:rsidP="00E0310C">
            <w:pPr>
              <w:spacing w:line="320" w:lineRule="exact"/>
              <w:jc w:val="center"/>
              <w:rPr>
                <w:sz w:val="26"/>
                <w:szCs w:val="26"/>
              </w:rPr>
            </w:pPr>
            <w:r w:rsidRPr="006B331B">
              <w:rPr>
                <w:sz w:val="26"/>
                <w:szCs w:val="26"/>
              </w:rPr>
              <w:lastRenderedPageBreak/>
              <w:t>4</w:t>
            </w:r>
          </w:p>
        </w:tc>
        <w:tc>
          <w:tcPr>
            <w:tcW w:w="3375" w:type="dxa"/>
          </w:tcPr>
          <w:p w14:paraId="58382561"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7CFED606"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Chương I Giáo trình luật hành chính Việt Nam, Trường Đại học Luật Hà Nội;</w:t>
            </w:r>
          </w:p>
          <w:p w14:paraId="57659193" w14:textId="77777777" w:rsidR="00504749" w:rsidRPr="006B331B" w:rsidRDefault="00504749" w:rsidP="00E0310C">
            <w:pPr>
              <w:snapToGrid w:val="0"/>
              <w:spacing w:line="320" w:lineRule="exact"/>
              <w:jc w:val="both"/>
              <w:rPr>
                <w:sz w:val="26"/>
                <w:szCs w:val="26"/>
              </w:rPr>
            </w:pPr>
            <w:r w:rsidRPr="006B331B">
              <w:rPr>
                <w:sz w:val="26"/>
                <w:szCs w:val="26"/>
                <w:lang w:val="nl-NL"/>
              </w:rPr>
              <w:lastRenderedPageBreak/>
              <w:t>- Phạm Hồng Thái, Công vụ, công chức nhà nước, Nxb. Tư pháp, Hà Nội, 2004, tr. 35 - 54.</w:t>
            </w:r>
          </w:p>
        </w:tc>
        <w:tc>
          <w:tcPr>
            <w:tcW w:w="851" w:type="dxa"/>
          </w:tcPr>
          <w:p w14:paraId="6E8E95BB" w14:textId="77777777" w:rsidR="00504749" w:rsidRPr="006B331B" w:rsidRDefault="00504749" w:rsidP="00E0310C">
            <w:pPr>
              <w:snapToGrid w:val="0"/>
              <w:spacing w:line="320" w:lineRule="exact"/>
              <w:ind w:firstLine="709"/>
              <w:jc w:val="both"/>
              <w:rPr>
                <w:b/>
                <w:sz w:val="26"/>
                <w:szCs w:val="26"/>
              </w:rPr>
            </w:pPr>
          </w:p>
        </w:tc>
      </w:tr>
      <w:tr w:rsidR="00504749" w:rsidRPr="006B331B" w14:paraId="6013E3FB" w14:textId="77777777" w:rsidTr="00E0310C">
        <w:tc>
          <w:tcPr>
            <w:tcW w:w="1260" w:type="dxa"/>
            <w:vAlign w:val="center"/>
          </w:tcPr>
          <w:p w14:paraId="4C895EC5" w14:textId="77777777" w:rsidR="00504749" w:rsidRPr="006B331B" w:rsidRDefault="00504749" w:rsidP="00E0310C">
            <w:pPr>
              <w:spacing w:line="320" w:lineRule="exact"/>
              <w:jc w:val="center"/>
              <w:rPr>
                <w:sz w:val="26"/>
                <w:szCs w:val="26"/>
              </w:rPr>
            </w:pPr>
            <w:r w:rsidRPr="006B331B">
              <w:rPr>
                <w:sz w:val="26"/>
                <w:szCs w:val="26"/>
              </w:rPr>
              <w:lastRenderedPageBreak/>
              <w:t>Tự học</w:t>
            </w:r>
          </w:p>
        </w:tc>
        <w:tc>
          <w:tcPr>
            <w:tcW w:w="2970" w:type="dxa"/>
            <w:vAlign w:val="center"/>
          </w:tcPr>
          <w:p w14:paraId="4D0586E7" w14:textId="77777777" w:rsidR="00504749" w:rsidRPr="006B331B" w:rsidRDefault="00504749" w:rsidP="00E0310C">
            <w:pPr>
              <w:spacing w:line="320" w:lineRule="exact"/>
              <w:jc w:val="both"/>
              <w:rPr>
                <w:sz w:val="26"/>
                <w:szCs w:val="26"/>
              </w:rPr>
            </w:pPr>
          </w:p>
        </w:tc>
        <w:tc>
          <w:tcPr>
            <w:tcW w:w="900" w:type="dxa"/>
            <w:vAlign w:val="center"/>
          </w:tcPr>
          <w:p w14:paraId="681535DD"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10C05959" w14:textId="77777777" w:rsidR="00504749" w:rsidRPr="006B331B" w:rsidRDefault="00504749" w:rsidP="00E0310C">
            <w:pPr>
              <w:spacing w:line="320" w:lineRule="exact"/>
              <w:jc w:val="both"/>
              <w:rPr>
                <w:sz w:val="26"/>
                <w:szCs w:val="26"/>
              </w:rPr>
            </w:pPr>
          </w:p>
        </w:tc>
        <w:tc>
          <w:tcPr>
            <w:tcW w:w="851" w:type="dxa"/>
          </w:tcPr>
          <w:p w14:paraId="3E305AB0" w14:textId="77777777" w:rsidR="00504749" w:rsidRPr="006B331B" w:rsidRDefault="00504749" w:rsidP="00E0310C">
            <w:pPr>
              <w:spacing w:line="320" w:lineRule="exact"/>
              <w:ind w:firstLine="709"/>
              <w:jc w:val="both"/>
              <w:rPr>
                <w:sz w:val="26"/>
                <w:szCs w:val="26"/>
              </w:rPr>
            </w:pPr>
          </w:p>
        </w:tc>
      </w:tr>
      <w:tr w:rsidR="00504749" w:rsidRPr="006B331B" w14:paraId="2F63D54D" w14:textId="77777777" w:rsidTr="00E0310C">
        <w:tc>
          <w:tcPr>
            <w:tcW w:w="1260" w:type="dxa"/>
            <w:vAlign w:val="center"/>
          </w:tcPr>
          <w:p w14:paraId="761E1069" w14:textId="77777777" w:rsidR="00504749" w:rsidRPr="006B331B" w:rsidRDefault="00504749" w:rsidP="00E0310C">
            <w:pPr>
              <w:spacing w:line="320" w:lineRule="exact"/>
              <w:jc w:val="center"/>
              <w:rPr>
                <w:sz w:val="26"/>
                <w:szCs w:val="26"/>
              </w:rPr>
            </w:pPr>
            <w:r w:rsidRPr="006B331B">
              <w:rPr>
                <w:sz w:val="26"/>
                <w:szCs w:val="26"/>
              </w:rPr>
              <w:t>Kiểm tra</w:t>
            </w:r>
          </w:p>
          <w:p w14:paraId="7A68927D"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18C8B97A" w14:textId="77777777" w:rsidR="00504749" w:rsidRPr="006B331B" w:rsidRDefault="00504749" w:rsidP="00E0310C">
            <w:pPr>
              <w:spacing w:line="320" w:lineRule="exact"/>
              <w:jc w:val="both"/>
              <w:rPr>
                <w:sz w:val="26"/>
                <w:szCs w:val="26"/>
              </w:rPr>
            </w:pPr>
          </w:p>
        </w:tc>
        <w:tc>
          <w:tcPr>
            <w:tcW w:w="900" w:type="dxa"/>
            <w:vAlign w:val="center"/>
          </w:tcPr>
          <w:p w14:paraId="67803EBB" w14:textId="77777777" w:rsidR="00504749" w:rsidRPr="006B331B" w:rsidRDefault="00504749" w:rsidP="00E0310C">
            <w:pPr>
              <w:spacing w:line="320" w:lineRule="exact"/>
              <w:jc w:val="center"/>
              <w:rPr>
                <w:sz w:val="26"/>
                <w:szCs w:val="26"/>
              </w:rPr>
            </w:pPr>
          </w:p>
        </w:tc>
        <w:tc>
          <w:tcPr>
            <w:tcW w:w="3375" w:type="dxa"/>
            <w:vAlign w:val="center"/>
          </w:tcPr>
          <w:p w14:paraId="3DF37BBA" w14:textId="77777777" w:rsidR="00504749" w:rsidRPr="006B331B" w:rsidRDefault="00504749" w:rsidP="00E0310C">
            <w:pPr>
              <w:spacing w:line="320" w:lineRule="exact"/>
              <w:jc w:val="both"/>
              <w:rPr>
                <w:sz w:val="26"/>
                <w:szCs w:val="26"/>
              </w:rPr>
            </w:pPr>
          </w:p>
        </w:tc>
        <w:tc>
          <w:tcPr>
            <w:tcW w:w="851" w:type="dxa"/>
          </w:tcPr>
          <w:p w14:paraId="40DE68B6" w14:textId="77777777" w:rsidR="00504749" w:rsidRPr="006B331B" w:rsidRDefault="00504749" w:rsidP="00E0310C">
            <w:pPr>
              <w:spacing w:line="320" w:lineRule="exact"/>
              <w:ind w:firstLine="709"/>
              <w:jc w:val="both"/>
              <w:rPr>
                <w:sz w:val="26"/>
                <w:szCs w:val="26"/>
              </w:rPr>
            </w:pPr>
          </w:p>
        </w:tc>
      </w:tr>
      <w:tr w:rsidR="00504749" w:rsidRPr="006B331B" w14:paraId="0025D8B8" w14:textId="77777777" w:rsidTr="00E0310C">
        <w:tc>
          <w:tcPr>
            <w:tcW w:w="1260" w:type="dxa"/>
            <w:shd w:val="clear" w:color="auto" w:fill="F2F2F2"/>
            <w:vAlign w:val="center"/>
          </w:tcPr>
          <w:p w14:paraId="23FAB3E1" w14:textId="77777777" w:rsidR="00504749" w:rsidRPr="006B331B" w:rsidRDefault="00504749" w:rsidP="00E0310C">
            <w:pPr>
              <w:snapToGrid w:val="0"/>
              <w:spacing w:line="320" w:lineRule="exact"/>
              <w:jc w:val="center"/>
              <w:rPr>
                <w:b/>
                <w:sz w:val="26"/>
                <w:szCs w:val="26"/>
              </w:rPr>
            </w:pPr>
            <w:r w:rsidRPr="006B331B">
              <w:rPr>
                <w:b/>
                <w:sz w:val="26"/>
                <w:szCs w:val="26"/>
              </w:rPr>
              <w:t>Tuần 2</w:t>
            </w:r>
          </w:p>
        </w:tc>
        <w:tc>
          <w:tcPr>
            <w:tcW w:w="2970" w:type="dxa"/>
            <w:shd w:val="clear" w:color="auto" w:fill="F2F2F2"/>
            <w:vAlign w:val="center"/>
          </w:tcPr>
          <w:p w14:paraId="63D38E76"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460D28E5" w14:textId="77777777" w:rsidR="00504749" w:rsidRPr="006B331B" w:rsidRDefault="00504749" w:rsidP="00E0310C">
            <w:pPr>
              <w:snapToGrid w:val="0"/>
              <w:spacing w:line="320" w:lineRule="exact"/>
              <w:jc w:val="center"/>
              <w:rPr>
                <w:b/>
                <w:sz w:val="26"/>
                <w:szCs w:val="26"/>
              </w:rPr>
            </w:pPr>
          </w:p>
        </w:tc>
        <w:tc>
          <w:tcPr>
            <w:tcW w:w="3375" w:type="dxa"/>
            <w:shd w:val="clear" w:color="auto" w:fill="F2F2F2"/>
            <w:vAlign w:val="center"/>
          </w:tcPr>
          <w:p w14:paraId="01E6C5D7" w14:textId="77777777" w:rsidR="00504749" w:rsidRPr="006B331B" w:rsidRDefault="00504749" w:rsidP="00E0310C">
            <w:pPr>
              <w:snapToGrid w:val="0"/>
              <w:spacing w:line="320" w:lineRule="exact"/>
              <w:jc w:val="both"/>
              <w:rPr>
                <w:b/>
                <w:sz w:val="26"/>
                <w:szCs w:val="26"/>
                <w:lang w:val="vi-VN"/>
              </w:rPr>
            </w:pPr>
          </w:p>
        </w:tc>
        <w:tc>
          <w:tcPr>
            <w:tcW w:w="851" w:type="dxa"/>
            <w:shd w:val="clear" w:color="auto" w:fill="F2F2F2"/>
            <w:vAlign w:val="center"/>
          </w:tcPr>
          <w:p w14:paraId="0D408B1F" w14:textId="77777777" w:rsidR="00504749" w:rsidRPr="006B331B" w:rsidRDefault="00504749" w:rsidP="00E0310C">
            <w:pPr>
              <w:snapToGrid w:val="0"/>
              <w:spacing w:line="320" w:lineRule="exact"/>
              <w:ind w:firstLine="709"/>
              <w:jc w:val="both"/>
              <w:rPr>
                <w:b/>
                <w:sz w:val="26"/>
                <w:szCs w:val="26"/>
              </w:rPr>
            </w:pPr>
          </w:p>
        </w:tc>
      </w:tr>
      <w:tr w:rsidR="00504749" w:rsidRPr="006B331B" w14:paraId="716DFCA3" w14:textId="77777777" w:rsidTr="00E0310C">
        <w:tc>
          <w:tcPr>
            <w:tcW w:w="1260" w:type="dxa"/>
            <w:vAlign w:val="center"/>
          </w:tcPr>
          <w:p w14:paraId="46F7B4A5"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vAlign w:val="center"/>
          </w:tcPr>
          <w:p w14:paraId="27D9F62A" w14:textId="77777777" w:rsidR="00504749" w:rsidRPr="006B331B" w:rsidRDefault="00504749" w:rsidP="00E0310C">
            <w:pPr>
              <w:widowControl w:val="0"/>
              <w:spacing w:line="320" w:lineRule="exact"/>
              <w:ind w:right="-57"/>
              <w:jc w:val="both"/>
              <w:rPr>
                <w:sz w:val="26"/>
                <w:szCs w:val="26"/>
              </w:rPr>
            </w:pPr>
            <w:r w:rsidRPr="006B331B">
              <w:rPr>
                <w:sz w:val="26"/>
                <w:szCs w:val="26"/>
              </w:rPr>
              <w:t>- Đối tượng điều chỉnh của ngành luật hành chính;</w:t>
            </w:r>
          </w:p>
          <w:p w14:paraId="6FC56A85" w14:textId="77777777" w:rsidR="00504749" w:rsidRPr="006B331B" w:rsidRDefault="00504749" w:rsidP="00E0310C">
            <w:pPr>
              <w:widowControl w:val="0"/>
              <w:spacing w:line="320" w:lineRule="exact"/>
              <w:ind w:right="-57"/>
              <w:jc w:val="both"/>
              <w:rPr>
                <w:sz w:val="26"/>
                <w:szCs w:val="26"/>
              </w:rPr>
            </w:pPr>
            <w:r w:rsidRPr="006B331B">
              <w:rPr>
                <w:sz w:val="26"/>
                <w:szCs w:val="26"/>
              </w:rPr>
              <w:t>- Phương pháp điều chỉnh của ngành luật hành chính;</w:t>
            </w:r>
          </w:p>
          <w:p w14:paraId="0394522D" w14:textId="77777777" w:rsidR="00504749" w:rsidRPr="006B331B" w:rsidRDefault="00504749" w:rsidP="00E0310C">
            <w:pPr>
              <w:spacing w:line="320" w:lineRule="exact"/>
              <w:jc w:val="both"/>
              <w:rPr>
                <w:sz w:val="26"/>
                <w:szCs w:val="26"/>
              </w:rPr>
            </w:pPr>
            <w:r w:rsidRPr="006B331B">
              <w:rPr>
                <w:sz w:val="26"/>
                <w:szCs w:val="26"/>
              </w:rPr>
              <w:t>- Nguồn của luật hành chính.</w:t>
            </w:r>
          </w:p>
        </w:tc>
        <w:tc>
          <w:tcPr>
            <w:tcW w:w="900" w:type="dxa"/>
            <w:vAlign w:val="center"/>
          </w:tcPr>
          <w:p w14:paraId="6C214483" w14:textId="77777777" w:rsidR="00504749" w:rsidRPr="006B331B" w:rsidRDefault="00504749" w:rsidP="00E0310C">
            <w:pPr>
              <w:spacing w:line="320" w:lineRule="exact"/>
              <w:jc w:val="center"/>
              <w:rPr>
                <w:sz w:val="26"/>
                <w:szCs w:val="26"/>
              </w:rPr>
            </w:pPr>
            <w:r w:rsidRPr="006B331B">
              <w:rPr>
                <w:sz w:val="26"/>
                <w:szCs w:val="26"/>
              </w:rPr>
              <w:t>4</w:t>
            </w:r>
          </w:p>
        </w:tc>
        <w:tc>
          <w:tcPr>
            <w:tcW w:w="3375" w:type="dxa"/>
            <w:vAlign w:val="center"/>
          </w:tcPr>
          <w:p w14:paraId="534E5052" w14:textId="77777777" w:rsidR="00504749" w:rsidRPr="006B331B" w:rsidRDefault="00504749" w:rsidP="00E0310C">
            <w:pPr>
              <w:widowControl w:val="0"/>
              <w:spacing w:line="320" w:lineRule="exact"/>
              <w:ind w:right="-57"/>
              <w:jc w:val="both"/>
              <w:rPr>
                <w:i/>
                <w:sz w:val="26"/>
                <w:szCs w:val="26"/>
              </w:rPr>
            </w:pPr>
            <w:r w:rsidRPr="006B331B">
              <w:rPr>
                <w:i/>
                <w:sz w:val="26"/>
                <w:szCs w:val="26"/>
              </w:rPr>
              <w:t>* Đọc:</w:t>
            </w:r>
          </w:p>
          <w:p w14:paraId="7E6C4801" w14:textId="77777777" w:rsidR="00504749" w:rsidRPr="006B331B" w:rsidRDefault="00504749" w:rsidP="00E0310C">
            <w:pPr>
              <w:widowControl w:val="0"/>
              <w:spacing w:line="320" w:lineRule="exact"/>
              <w:ind w:right="-57"/>
              <w:jc w:val="both"/>
              <w:rPr>
                <w:sz w:val="26"/>
                <w:szCs w:val="26"/>
              </w:rPr>
            </w:pPr>
            <w:r w:rsidRPr="006B331B">
              <w:rPr>
                <w:sz w:val="26"/>
                <w:szCs w:val="26"/>
              </w:rPr>
              <w:t xml:space="preserve">- Mục I.2, I.3 và Mục I.5 Chương I Giáo trình luật </w:t>
            </w:r>
            <w:r w:rsidRPr="006B331B">
              <w:rPr>
                <w:spacing w:val="-4"/>
                <w:sz w:val="26"/>
                <w:szCs w:val="26"/>
              </w:rPr>
              <w:t>hành chính Việt Nam, Trường</w:t>
            </w:r>
            <w:r w:rsidRPr="006B331B">
              <w:rPr>
                <w:sz w:val="26"/>
                <w:szCs w:val="26"/>
              </w:rPr>
              <w:t xml:space="preserve"> Đại học Luật Hà Nội;</w:t>
            </w:r>
          </w:p>
          <w:p w14:paraId="1B1355FC" w14:textId="77777777" w:rsidR="00504749" w:rsidRPr="006B331B" w:rsidRDefault="00504749" w:rsidP="00E0310C">
            <w:pPr>
              <w:spacing w:line="320" w:lineRule="exact"/>
              <w:jc w:val="both"/>
              <w:rPr>
                <w:sz w:val="26"/>
                <w:szCs w:val="26"/>
              </w:rPr>
            </w:pPr>
            <w:r w:rsidRPr="006B331B">
              <w:rPr>
                <w:sz w:val="26"/>
                <w:szCs w:val="26"/>
              </w:rPr>
              <w:t xml:space="preserve">- Chương I Giáo trình luật hành chính Việt Nam, Khoa </w:t>
            </w:r>
            <w:r w:rsidRPr="006B331B">
              <w:rPr>
                <w:spacing w:val="-4"/>
                <w:sz w:val="26"/>
                <w:szCs w:val="26"/>
              </w:rPr>
              <w:t>luật, Đại học quốc gia Hà Nội.</w:t>
            </w:r>
          </w:p>
        </w:tc>
        <w:tc>
          <w:tcPr>
            <w:tcW w:w="851" w:type="dxa"/>
          </w:tcPr>
          <w:p w14:paraId="4FD675B2" w14:textId="77777777" w:rsidR="00504749" w:rsidRPr="006B331B" w:rsidRDefault="00504749" w:rsidP="00E0310C">
            <w:pPr>
              <w:spacing w:line="320" w:lineRule="exact"/>
              <w:ind w:firstLine="709"/>
              <w:jc w:val="both"/>
              <w:rPr>
                <w:sz w:val="26"/>
                <w:szCs w:val="26"/>
              </w:rPr>
            </w:pPr>
          </w:p>
        </w:tc>
      </w:tr>
      <w:tr w:rsidR="00504749" w:rsidRPr="006B331B" w14:paraId="278F94F8" w14:textId="77777777" w:rsidTr="00E0310C">
        <w:tc>
          <w:tcPr>
            <w:tcW w:w="1260" w:type="dxa"/>
            <w:vAlign w:val="center"/>
          </w:tcPr>
          <w:p w14:paraId="2381E44A"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491FB416" w14:textId="77777777" w:rsidR="00504749" w:rsidRPr="006B331B" w:rsidRDefault="00504749" w:rsidP="00E0310C">
            <w:pPr>
              <w:spacing w:line="320" w:lineRule="exact"/>
              <w:jc w:val="both"/>
              <w:rPr>
                <w:sz w:val="26"/>
                <w:szCs w:val="26"/>
              </w:rPr>
            </w:pPr>
          </w:p>
        </w:tc>
        <w:tc>
          <w:tcPr>
            <w:tcW w:w="900" w:type="dxa"/>
            <w:vAlign w:val="center"/>
          </w:tcPr>
          <w:p w14:paraId="604C9B96"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75F9C366" w14:textId="77777777" w:rsidR="00504749" w:rsidRPr="006B331B" w:rsidRDefault="00504749" w:rsidP="00E0310C">
            <w:pPr>
              <w:spacing w:line="320" w:lineRule="exact"/>
              <w:jc w:val="both"/>
              <w:rPr>
                <w:sz w:val="26"/>
                <w:szCs w:val="26"/>
              </w:rPr>
            </w:pPr>
          </w:p>
        </w:tc>
        <w:tc>
          <w:tcPr>
            <w:tcW w:w="851" w:type="dxa"/>
          </w:tcPr>
          <w:p w14:paraId="09CA0E34" w14:textId="77777777" w:rsidR="00504749" w:rsidRPr="006B331B" w:rsidRDefault="00504749" w:rsidP="00E0310C">
            <w:pPr>
              <w:spacing w:line="320" w:lineRule="exact"/>
              <w:ind w:firstLine="709"/>
              <w:jc w:val="both"/>
              <w:rPr>
                <w:sz w:val="26"/>
                <w:szCs w:val="26"/>
              </w:rPr>
            </w:pPr>
          </w:p>
        </w:tc>
      </w:tr>
      <w:tr w:rsidR="00504749" w:rsidRPr="006B331B" w14:paraId="7D03823D" w14:textId="77777777" w:rsidTr="00E0310C">
        <w:tc>
          <w:tcPr>
            <w:tcW w:w="1260" w:type="dxa"/>
            <w:vAlign w:val="center"/>
          </w:tcPr>
          <w:p w14:paraId="4A52AAC9" w14:textId="77777777" w:rsidR="00504749" w:rsidRPr="006B331B" w:rsidRDefault="00504749" w:rsidP="00E0310C">
            <w:pPr>
              <w:spacing w:line="320" w:lineRule="exact"/>
              <w:jc w:val="center"/>
              <w:rPr>
                <w:sz w:val="26"/>
                <w:szCs w:val="26"/>
              </w:rPr>
            </w:pPr>
            <w:r w:rsidRPr="006B331B">
              <w:rPr>
                <w:sz w:val="26"/>
                <w:szCs w:val="26"/>
              </w:rPr>
              <w:t>Kiểm tra</w:t>
            </w:r>
          </w:p>
          <w:p w14:paraId="606EBFCD"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13C11310" w14:textId="77777777" w:rsidR="00504749" w:rsidRPr="006B331B" w:rsidRDefault="00504749" w:rsidP="00E0310C">
            <w:pPr>
              <w:spacing w:line="320" w:lineRule="exact"/>
              <w:jc w:val="both"/>
              <w:rPr>
                <w:sz w:val="26"/>
                <w:szCs w:val="26"/>
              </w:rPr>
            </w:pPr>
          </w:p>
        </w:tc>
        <w:tc>
          <w:tcPr>
            <w:tcW w:w="900" w:type="dxa"/>
            <w:vAlign w:val="center"/>
          </w:tcPr>
          <w:p w14:paraId="7104FC64" w14:textId="77777777" w:rsidR="00504749" w:rsidRPr="006B331B" w:rsidRDefault="00504749" w:rsidP="00E0310C">
            <w:pPr>
              <w:spacing w:line="320" w:lineRule="exact"/>
              <w:jc w:val="center"/>
              <w:rPr>
                <w:sz w:val="26"/>
                <w:szCs w:val="26"/>
              </w:rPr>
            </w:pPr>
          </w:p>
        </w:tc>
        <w:tc>
          <w:tcPr>
            <w:tcW w:w="3375" w:type="dxa"/>
            <w:vAlign w:val="center"/>
          </w:tcPr>
          <w:p w14:paraId="67536F47" w14:textId="77777777" w:rsidR="00504749" w:rsidRPr="006B331B" w:rsidRDefault="00504749" w:rsidP="00E0310C">
            <w:pPr>
              <w:spacing w:line="320" w:lineRule="exact"/>
              <w:jc w:val="both"/>
              <w:rPr>
                <w:sz w:val="26"/>
                <w:szCs w:val="26"/>
              </w:rPr>
            </w:pPr>
          </w:p>
        </w:tc>
        <w:tc>
          <w:tcPr>
            <w:tcW w:w="851" w:type="dxa"/>
          </w:tcPr>
          <w:p w14:paraId="06E0E6D1" w14:textId="77777777" w:rsidR="00504749" w:rsidRPr="006B331B" w:rsidRDefault="00504749" w:rsidP="00E0310C">
            <w:pPr>
              <w:spacing w:line="320" w:lineRule="exact"/>
              <w:ind w:firstLine="709"/>
              <w:jc w:val="both"/>
              <w:rPr>
                <w:sz w:val="26"/>
                <w:szCs w:val="26"/>
              </w:rPr>
            </w:pPr>
          </w:p>
        </w:tc>
      </w:tr>
      <w:tr w:rsidR="00504749" w:rsidRPr="006B331B" w14:paraId="5E86F12C" w14:textId="77777777" w:rsidTr="00E0310C">
        <w:tc>
          <w:tcPr>
            <w:tcW w:w="1260" w:type="dxa"/>
            <w:shd w:val="clear" w:color="auto" w:fill="F2F2F2"/>
            <w:vAlign w:val="center"/>
          </w:tcPr>
          <w:p w14:paraId="0AA865B6" w14:textId="77777777" w:rsidR="00504749" w:rsidRPr="006B331B" w:rsidRDefault="00504749" w:rsidP="00E0310C">
            <w:pPr>
              <w:spacing w:line="320" w:lineRule="exact"/>
              <w:jc w:val="center"/>
              <w:rPr>
                <w:b/>
                <w:sz w:val="26"/>
                <w:szCs w:val="26"/>
              </w:rPr>
            </w:pPr>
            <w:r w:rsidRPr="006B331B">
              <w:rPr>
                <w:b/>
                <w:sz w:val="26"/>
                <w:szCs w:val="26"/>
              </w:rPr>
              <w:t>Tuần 3</w:t>
            </w:r>
          </w:p>
        </w:tc>
        <w:tc>
          <w:tcPr>
            <w:tcW w:w="2970" w:type="dxa"/>
            <w:shd w:val="clear" w:color="auto" w:fill="F2F2F2"/>
            <w:vAlign w:val="center"/>
          </w:tcPr>
          <w:p w14:paraId="79529ADB"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710BB60C"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6953D92D"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50BF8610" w14:textId="77777777" w:rsidR="00504749" w:rsidRPr="006B331B" w:rsidRDefault="00504749" w:rsidP="00E0310C">
            <w:pPr>
              <w:spacing w:line="320" w:lineRule="exact"/>
              <w:ind w:firstLine="709"/>
              <w:jc w:val="both"/>
              <w:rPr>
                <w:b/>
                <w:sz w:val="26"/>
                <w:szCs w:val="26"/>
              </w:rPr>
            </w:pPr>
          </w:p>
        </w:tc>
      </w:tr>
      <w:tr w:rsidR="00504749" w:rsidRPr="006B331B" w14:paraId="6C7C0F83" w14:textId="77777777" w:rsidTr="00E0310C">
        <w:tc>
          <w:tcPr>
            <w:tcW w:w="1260" w:type="dxa"/>
            <w:vAlign w:val="center"/>
          </w:tcPr>
          <w:p w14:paraId="79DF0B42"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tcPr>
          <w:p w14:paraId="7CBFE0D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và đặc điểm của quy phạm pháp luật hành chính;</w:t>
            </w:r>
          </w:p>
          <w:p w14:paraId="68221164"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hình thức thực hiện quy phạm pháp luật hành chính;</w:t>
            </w:r>
          </w:p>
          <w:p w14:paraId="7E020F74"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và đặc điểm của quan hệ pháp luật hành chính.</w:t>
            </w:r>
          </w:p>
        </w:tc>
        <w:tc>
          <w:tcPr>
            <w:tcW w:w="900" w:type="dxa"/>
            <w:vAlign w:val="center"/>
          </w:tcPr>
          <w:p w14:paraId="3017C516"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1AF09EDB"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1C0B0470"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Mục I.1, I.3 và II.1 Chương II Giáo trình luật hành chính Việt Nam, Trường Đại học Luật Hà Nội;</w:t>
            </w:r>
          </w:p>
          <w:p w14:paraId="6DB5FE19"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khiếu nại và Luật tố cáo năm 2011.</w:t>
            </w:r>
          </w:p>
        </w:tc>
        <w:tc>
          <w:tcPr>
            <w:tcW w:w="851" w:type="dxa"/>
          </w:tcPr>
          <w:p w14:paraId="79E1F4DF" w14:textId="77777777" w:rsidR="00504749" w:rsidRPr="006B331B" w:rsidRDefault="00504749" w:rsidP="00E0310C">
            <w:pPr>
              <w:snapToGrid w:val="0"/>
              <w:spacing w:line="320" w:lineRule="exact"/>
              <w:ind w:firstLine="709"/>
              <w:jc w:val="both"/>
              <w:rPr>
                <w:b/>
                <w:sz w:val="26"/>
                <w:szCs w:val="26"/>
              </w:rPr>
            </w:pPr>
          </w:p>
        </w:tc>
      </w:tr>
      <w:tr w:rsidR="00504749" w:rsidRPr="006B331B" w14:paraId="7B07EE55" w14:textId="77777777" w:rsidTr="00E0310C">
        <w:tc>
          <w:tcPr>
            <w:tcW w:w="1260" w:type="dxa"/>
            <w:vAlign w:val="center"/>
          </w:tcPr>
          <w:p w14:paraId="6E6C0235"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tcPr>
          <w:p w14:paraId="409DA191"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Năng lực chủ thể của quan hệ pháp luật hành chính;</w:t>
            </w:r>
          </w:p>
          <w:p w14:paraId="7A4C0A5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Cơ sở làm phát sinh, thay đổi, chấm dứt quan hệ pháp luật hành chính;</w:t>
            </w:r>
          </w:p>
          <w:p w14:paraId="5234D30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Thông qua ví dụ cụ thể về hoạt động áp dụng quy phạm pháp luật hành chính để phân tích các yêu cầu của hoạt động áp dụng quy phạm pháp luật hành chính.</w:t>
            </w:r>
          </w:p>
        </w:tc>
        <w:tc>
          <w:tcPr>
            <w:tcW w:w="900" w:type="dxa"/>
            <w:vAlign w:val="center"/>
          </w:tcPr>
          <w:p w14:paraId="4F910C29"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0A8C5F75"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4636C7D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Mục II.3.a, II.4 Chương II Giáo trình luật hành chính Việt Nam, Trường Đại học Luật Hà Nội;</w:t>
            </w:r>
          </w:p>
          <w:p w14:paraId="3E9CA598" w14:textId="77777777" w:rsidR="00504749" w:rsidRPr="006B331B" w:rsidRDefault="00504749" w:rsidP="00E0310C">
            <w:pPr>
              <w:pStyle w:val="FootnoteText"/>
              <w:widowControl w:val="0"/>
              <w:spacing w:line="320" w:lineRule="exact"/>
              <w:ind w:right="-57"/>
              <w:jc w:val="both"/>
              <w:rPr>
                <w:spacing w:val="-4"/>
                <w:sz w:val="26"/>
                <w:szCs w:val="26"/>
                <w:lang w:val="nl-NL"/>
              </w:rPr>
            </w:pPr>
            <w:r w:rsidRPr="006B331B">
              <w:rPr>
                <w:spacing w:val="-4"/>
                <w:sz w:val="26"/>
                <w:szCs w:val="26"/>
                <w:lang w:val="nl-NL"/>
              </w:rPr>
              <w:t>- Luật khiếu nại và Luật tố cáo năm 2011;</w:t>
            </w:r>
          </w:p>
          <w:p w14:paraId="1A899E0D" w14:textId="77777777" w:rsidR="00504749" w:rsidRPr="006B331B" w:rsidRDefault="00504749" w:rsidP="00E0310C">
            <w:pPr>
              <w:pStyle w:val="FootnoteText"/>
              <w:widowControl w:val="0"/>
              <w:spacing w:line="320" w:lineRule="exact"/>
              <w:ind w:right="-57"/>
              <w:jc w:val="both"/>
              <w:rPr>
                <w:sz w:val="26"/>
                <w:szCs w:val="26"/>
                <w:lang w:val="nl-NL"/>
              </w:rPr>
            </w:pPr>
            <w:r w:rsidRPr="006B331B">
              <w:rPr>
                <w:spacing w:val="-4"/>
                <w:sz w:val="26"/>
                <w:szCs w:val="26"/>
                <w:lang w:val="nl-NL"/>
              </w:rPr>
              <w:t>- Luật cán bộ, công chức năm 2009;</w:t>
            </w:r>
            <w:r w:rsidRPr="006B331B">
              <w:rPr>
                <w:sz w:val="26"/>
                <w:szCs w:val="26"/>
                <w:lang w:val="nl-NL"/>
              </w:rPr>
              <w:t xml:space="preserve"> </w:t>
            </w:r>
          </w:p>
          <w:p w14:paraId="2C81066E" w14:textId="77777777" w:rsidR="00504749" w:rsidRPr="006B331B" w:rsidRDefault="00504749" w:rsidP="00E0310C">
            <w:pPr>
              <w:pStyle w:val="FootnoteText"/>
              <w:widowControl w:val="0"/>
              <w:spacing w:line="320" w:lineRule="exact"/>
              <w:ind w:right="-57"/>
              <w:jc w:val="both"/>
              <w:rPr>
                <w:sz w:val="26"/>
                <w:szCs w:val="26"/>
                <w:lang w:val="nl-NL"/>
              </w:rPr>
            </w:pPr>
            <w:r w:rsidRPr="006B331B">
              <w:rPr>
                <w:sz w:val="26"/>
                <w:szCs w:val="26"/>
                <w:lang w:val="nl-NL"/>
              </w:rPr>
              <w:t>- Pháp lệnh xử lí vi phạm hành chính sửa đổi, bổ sung năm 2007 và năm 2008.</w:t>
            </w:r>
          </w:p>
        </w:tc>
        <w:tc>
          <w:tcPr>
            <w:tcW w:w="851" w:type="dxa"/>
          </w:tcPr>
          <w:p w14:paraId="6CE07C28" w14:textId="77777777" w:rsidR="00504749" w:rsidRPr="006B331B" w:rsidRDefault="00504749" w:rsidP="00E0310C">
            <w:pPr>
              <w:spacing w:line="320" w:lineRule="exact"/>
              <w:ind w:firstLine="709"/>
              <w:jc w:val="both"/>
              <w:rPr>
                <w:sz w:val="26"/>
                <w:szCs w:val="26"/>
              </w:rPr>
            </w:pPr>
          </w:p>
        </w:tc>
      </w:tr>
      <w:tr w:rsidR="00504749" w:rsidRPr="006B331B" w14:paraId="6E3581A3" w14:textId="77777777" w:rsidTr="00E0310C">
        <w:tc>
          <w:tcPr>
            <w:tcW w:w="1260" w:type="dxa"/>
            <w:vAlign w:val="center"/>
          </w:tcPr>
          <w:p w14:paraId="7A4F30FB"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4B1701FF" w14:textId="77777777" w:rsidR="00504749" w:rsidRPr="006B331B" w:rsidRDefault="00504749" w:rsidP="00E0310C">
            <w:pPr>
              <w:spacing w:line="320" w:lineRule="exact"/>
              <w:jc w:val="both"/>
              <w:rPr>
                <w:sz w:val="26"/>
                <w:szCs w:val="26"/>
              </w:rPr>
            </w:pPr>
          </w:p>
        </w:tc>
        <w:tc>
          <w:tcPr>
            <w:tcW w:w="900" w:type="dxa"/>
            <w:vAlign w:val="center"/>
          </w:tcPr>
          <w:p w14:paraId="4CB4745E"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41E12718" w14:textId="77777777" w:rsidR="00504749" w:rsidRPr="006B331B" w:rsidRDefault="00504749" w:rsidP="00E0310C">
            <w:pPr>
              <w:spacing w:line="320" w:lineRule="exact"/>
              <w:jc w:val="both"/>
              <w:rPr>
                <w:sz w:val="26"/>
                <w:szCs w:val="26"/>
              </w:rPr>
            </w:pPr>
          </w:p>
        </w:tc>
        <w:tc>
          <w:tcPr>
            <w:tcW w:w="851" w:type="dxa"/>
          </w:tcPr>
          <w:p w14:paraId="75A5A19A" w14:textId="77777777" w:rsidR="00504749" w:rsidRPr="006B331B" w:rsidRDefault="00504749" w:rsidP="00E0310C">
            <w:pPr>
              <w:spacing w:line="320" w:lineRule="exact"/>
              <w:ind w:firstLine="709"/>
              <w:jc w:val="both"/>
              <w:rPr>
                <w:sz w:val="26"/>
                <w:szCs w:val="26"/>
              </w:rPr>
            </w:pPr>
          </w:p>
        </w:tc>
      </w:tr>
      <w:tr w:rsidR="00504749" w:rsidRPr="006B331B" w14:paraId="2BD94AD9" w14:textId="77777777" w:rsidTr="00E0310C">
        <w:tc>
          <w:tcPr>
            <w:tcW w:w="1260" w:type="dxa"/>
            <w:vAlign w:val="center"/>
          </w:tcPr>
          <w:p w14:paraId="15BB2B40" w14:textId="77777777" w:rsidR="00504749" w:rsidRPr="006B331B" w:rsidRDefault="00504749" w:rsidP="00E0310C">
            <w:pPr>
              <w:spacing w:line="320" w:lineRule="exact"/>
              <w:jc w:val="center"/>
              <w:rPr>
                <w:sz w:val="26"/>
                <w:szCs w:val="26"/>
              </w:rPr>
            </w:pPr>
            <w:r w:rsidRPr="006B331B">
              <w:rPr>
                <w:sz w:val="26"/>
                <w:szCs w:val="26"/>
              </w:rPr>
              <w:lastRenderedPageBreak/>
              <w:t>Kiểm tra</w:t>
            </w:r>
          </w:p>
          <w:p w14:paraId="4876F26B"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163EC73E" w14:textId="77777777" w:rsidR="00504749" w:rsidRPr="006B331B" w:rsidRDefault="00504749" w:rsidP="00E0310C">
            <w:pPr>
              <w:spacing w:line="320" w:lineRule="exact"/>
              <w:jc w:val="both"/>
              <w:rPr>
                <w:sz w:val="26"/>
                <w:szCs w:val="26"/>
              </w:rPr>
            </w:pPr>
          </w:p>
        </w:tc>
        <w:tc>
          <w:tcPr>
            <w:tcW w:w="900" w:type="dxa"/>
            <w:vAlign w:val="center"/>
          </w:tcPr>
          <w:p w14:paraId="016E5D3C" w14:textId="77777777" w:rsidR="00504749" w:rsidRPr="006B331B" w:rsidRDefault="00504749" w:rsidP="00E0310C">
            <w:pPr>
              <w:spacing w:line="320" w:lineRule="exact"/>
              <w:jc w:val="center"/>
              <w:rPr>
                <w:sz w:val="26"/>
                <w:szCs w:val="26"/>
              </w:rPr>
            </w:pPr>
          </w:p>
        </w:tc>
        <w:tc>
          <w:tcPr>
            <w:tcW w:w="3375" w:type="dxa"/>
            <w:vAlign w:val="center"/>
          </w:tcPr>
          <w:p w14:paraId="01FB73C2" w14:textId="77777777" w:rsidR="00504749" w:rsidRPr="006B331B" w:rsidRDefault="00504749" w:rsidP="00E0310C">
            <w:pPr>
              <w:spacing w:line="320" w:lineRule="exact"/>
              <w:jc w:val="both"/>
              <w:rPr>
                <w:sz w:val="26"/>
                <w:szCs w:val="26"/>
              </w:rPr>
            </w:pPr>
          </w:p>
        </w:tc>
        <w:tc>
          <w:tcPr>
            <w:tcW w:w="851" w:type="dxa"/>
          </w:tcPr>
          <w:p w14:paraId="26948C5B" w14:textId="77777777" w:rsidR="00504749" w:rsidRPr="006B331B" w:rsidRDefault="00504749" w:rsidP="00E0310C">
            <w:pPr>
              <w:spacing w:line="320" w:lineRule="exact"/>
              <w:ind w:firstLine="709"/>
              <w:jc w:val="both"/>
              <w:rPr>
                <w:sz w:val="26"/>
                <w:szCs w:val="26"/>
              </w:rPr>
            </w:pPr>
          </w:p>
        </w:tc>
      </w:tr>
      <w:tr w:rsidR="00504749" w:rsidRPr="006B331B" w14:paraId="4D16C592" w14:textId="77777777" w:rsidTr="00E0310C">
        <w:trPr>
          <w:trHeight w:val="404"/>
        </w:trPr>
        <w:tc>
          <w:tcPr>
            <w:tcW w:w="1260" w:type="dxa"/>
            <w:shd w:val="clear" w:color="auto" w:fill="F2F2F2"/>
            <w:vAlign w:val="center"/>
          </w:tcPr>
          <w:p w14:paraId="4A193279" w14:textId="77777777" w:rsidR="00504749" w:rsidRPr="006B331B" w:rsidRDefault="00504749" w:rsidP="00E0310C">
            <w:pPr>
              <w:spacing w:line="320" w:lineRule="exact"/>
              <w:jc w:val="center"/>
              <w:rPr>
                <w:b/>
                <w:sz w:val="26"/>
                <w:szCs w:val="26"/>
              </w:rPr>
            </w:pPr>
            <w:r w:rsidRPr="006B331B">
              <w:rPr>
                <w:b/>
                <w:sz w:val="26"/>
                <w:szCs w:val="26"/>
              </w:rPr>
              <w:t>Tuần 4</w:t>
            </w:r>
          </w:p>
        </w:tc>
        <w:tc>
          <w:tcPr>
            <w:tcW w:w="2970" w:type="dxa"/>
            <w:shd w:val="clear" w:color="auto" w:fill="F2F2F2"/>
            <w:vAlign w:val="center"/>
          </w:tcPr>
          <w:p w14:paraId="43B220AA"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239BEDAE"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2FF9F079"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228B17A4" w14:textId="77777777" w:rsidR="00504749" w:rsidRPr="006B331B" w:rsidRDefault="00504749" w:rsidP="00E0310C">
            <w:pPr>
              <w:spacing w:line="320" w:lineRule="exact"/>
              <w:ind w:firstLine="709"/>
              <w:jc w:val="both"/>
              <w:rPr>
                <w:b/>
                <w:sz w:val="26"/>
                <w:szCs w:val="26"/>
              </w:rPr>
            </w:pPr>
          </w:p>
        </w:tc>
      </w:tr>
      <w:tr w:rsidR="00504749" w:rsidRPr="006B331B" w14:paraId="6D57563D" w14:textId="77777777" w:rsidTr="00E0310C">
        <w:tc>
          <w:tcPr>
            <w:tcW w:w="1260" w:type="dxa"/>
            <w:vAlign w:val="center"/>
          </w:tcPr>
          <w:p w14:paraId="7DA64774"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6F10300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Khái niệm và đặc điểm của các nguyên tắc trong </w:t>
            </w:r>
            <w:r w:rsidRPr="006B331B">
              <w:rPr>
                <w:spacing w:val="-6"/>
                <w:sz w:val="26"/>
                <w:szCs w:val="26"/>
                <w:lang w:val="nl-NL"/>
              </w:rPr>
              <w:t>quản lí hành chính nhà nước;</w:t>
            </w:r>
          </w:p>
          <w:p w14:paraId="5B0FD60F"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Nguyên tắc tập trung dân chủ;</w:t>
            </w:r>
          </w:p>
          <w:p w14:paraId="0993E2F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Nguyên tắc quản lí theo ngành, chức năng kết hợp </w:t>
            </w:r>
            <w:r w:rsidRPr="006B331B">
              <w:rPr>
                <w:spacing w:val="-4"/>
                <w:sz w:val="26"/>
                <w:szCs w:val="26"/>
                <w:lang w:val="nl-NL"/>
              </w:rPr>
              <w:t>với quản lí theo địa phương.</w:t>
            </w:r>
          </w:p>
          <w:p w14:paraId="09776F62" w14:textId="77777777" w:rsidR="00504749" w:rsidRPr="006B331B" w:rsidRDefault="00504749" w:rsidP="00E0310C">
            <w:pPr>
              <w:widowControl w:val="0"/>
              <w:spacing w:line="320" w:lineRule="exact"/>
              <w:ind w:right="-28"/>
              <w:jc w:val="both"/>
              <w:rPr>
                <w:bCs/>
                <w:sz w:val="26"/>
                <w:szCs w:val="26"/>
              </w:rPr>
            </w:pPr>
          </w:p>
        </w:tc>
        <w:tc>
          <w:tcPr>
            <w:tcW w:w="900" w:type="dxa"/>
            <w:vAlign w:val="center"/>
          </w:tcPr>
          <w:p w14:paraId="45F8BEEB"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72C11FAD"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xml:space="preserve">* Đọc: </w:t>
            </w:r>
          </w:p>
          <w:p w14:paraId="75E915A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Mục II.A.1, II.A.3 và II.B Chương III Giáo trình luật hành chính Việt Nam, Trường Đại học Luật Hà Nội;</w:t>
            </w:r>
          </w:p>
          <w:p w14:paraId="09F161FF" w14:textId="77777777" w:rsidR="00504749" w:rsidRPr="006B331B" w:rsidRDefault="00504749" w:rsidP="00E0310C">
            <w:pPr>
              <w:widowControl w:val="0"/>
              <w:spacing w:line="320" w:lineRule="exact"/>
              <w:ind w:right="-57"/>
              <w:jc w:val="both"/>
              <w:rPr>
                <w:sz w:val="26"/>
                <w:szCs w:val="26"/>
                <w:lang w:val="nl-NL"/>
              </w:rPr>
            </w:pPr>
            <w:r w:rsidRPr="006B331B">
              <w:rPr>
                <w:bCs/>
                <w:sz w:val="26"/>
                <w:szCs w:val="26"/>
                <w:lang w:val="nl-NL"/>
              </w:rPr>
              <w:t xml:space="preserve">- </w:t>
            </w:r>
            <w:r w:rsidRPr="006B331B">
              <w:rPr>
                <w:sz w:val="26"/>
                <w:szCs w:val="26"/>
                <w:lang w:val="nl-NL"/>
              </w:rPr>
              <w:t>Nghị định của Chính phủ số 123/2016/NĐ-CP quy định chức năng, nhiệm vụ, quyền hạn và cơ cấu tổ chức của bộ, cơ quan ngang bộ.</w:t>
            </w:r>
          </w:p>
        </w:tc>
        <w:tc>
          <w:tcPr>
            <w:tcW w:w="851" w:type="dxa"/>
          </w:tcPr>
          <w:p w14:paraId="0C492684" w14:textId="77777777" w:rsidR="00504749" w:rsidRPr="006B331B" w:rsidRDefault="00504749" w:rsidP="00E0310C">
            <w:pPr>
              <w:spacing w:line="320" w:lineRule="exact"/>
              <w:ind w:firstLine="709"/>
              <w:jc w:val="both"/>
              <w:rPr>
                <w:sz w:val="26"/>
                <w:szCs w:val="26"/>
              </w:rPr>
            </w:pPr>
          </w:p>
        </w:tc>
      </w:tr>
      <w:tr w:rsidR="00504749" w:rsidRPr="006B331B" w14:paraId="64C1F025" w14:textId="77777777" w:rsidTr="00E0310C">
        <w:tc>
          <w:tcPr>
            <w:tcW w:w="1260" w:type="dxa"/>
            <w:vAlign w:val="center"/>
          </w:tcPr>
          <w:p w14:paraId="4A945C85"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38AE259F"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Nguyên tắc Đảng lãnh đạo trong quản lí hành chính nhà nước;</w:t>
            </w:r>
          </w:p>
          <w:p w14:paraId="0BE60D4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Nguyên tắc pháp chế xã hội chủ nghĩa;</w:t>
            </w:r>
          </w:p>
          <w:p w14:paraId="1398C97F" w14:textId="77777777" w:rsidR="00504749" w:rsidRPr="006B331B" w:rsidRDefault="00504749" w:rsidP="00E0310C">
            <w:pPr>
              <w:widowControl w:val="0"/>
              <w:spacing w:line="320" w:lineRule="exact"/>
              <w:ind w:right="-57"/>
              <w:jc w:val="both"/>
              <w:rPr>
                <w:sz w:val="26"/>
                <w:szCs w:val="26"/>
                <w:lang w:val="nl-NL"/>
              </w:rPr>
            </w:pPr>
            <w:r w:rsidRPr="006B331B">
              <w:rPr>
                <w:spacing w:val="-8"/>
                <w:sz w:val="26"/>
                <w:szCs w:val="26"/>
                <w:lang w:val="nl-NL"/>
              </w:rPr>
              <w:t>- Vấn đề phân cấp trong quản</w:t>
            </w:r>
            <w:r w:rsidRPr="006B331B">
              <w:rPr>
                <w:sz w:val="26"/>
                <w:szCs w:val="26"/>
                <w:lang w:val="nl-NL"/>
              </w:rPr>
              <w:t xml:space="preserve"> lí hành chính nhà nước;</w:t>
            </w:r>
          </w:p>
          <w:p w14:paraId="6776B90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Nguyên tắc quản lí theo ngành kết hợp với quản lí theo chức năng và phối hợp quản lí liên ngành.</w:t>
            </w:r>
          </w:p>
        </w:tc>
        <w:tc>
          <w:tcPr>
            <w:tcW w:w="900" w:type="dxa"/>
            <w:vAlign w:val="center"/>
          </w:tcPr>
          <w:p w14:paraId="50A5C5C5"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02A0EA31"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7245022F" w14:textId="77777777" w:rsidR="00504749" w:rsidRPr="006B331B" w:rsidRDefault="00504749" w:rsidP="00E0310C">
            <w:pPr>
              <w:widowControl w:val="0"/>
              <w:spacing w:line="320" w:lineRule="exact"/>
              <w:ind w:right="-57"/>
              <w:jc w:val="both"/>
              <w:rPr>
                <w:sz w:val="26"/>
                <w:szCs w:val="26"/>
                <w:lang w:val="nl-NL"/>
              </w:rPr>
            </w:pPr>
            <w:r w:rsidRPr="006B331B">
              <w:rPr>
                <w:spacing w:val="-10"/>
                <w:sz w:val="26"/>
                <w:szCs w:val="26"/>
                <w:lang w:val="nl-NL"/>
              </w:rPr>
              <w:t xml:space="preserve">- </w:t>
            </w:r>
            <w:r w:rsidRPr="006B331B">
              <w:rPr>
                <w:sz w:val="26"/>
                <w:szCs w:val="26"/>
                <w:lang w:val="nl-NL"/>
              </w:rPr>
              <w:t>Mục II.A.5 Chương III Giáo trình luật hành chính Việt Nam, Trường Đại học Luật Hà Nội;</w:t>
            </w:r>
          </w:p>
          <w:p w14:paraId="5C71C19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 Luật tổ chức chính quyền địa phương 2015</w:t>
            </w:r>
          </w:p>
        </w:tc>
        <w:tc>
          <w:tcPr>
            <w:tcW w:w="851" w:type="dxa"/>
          </w:tcPr>
          <w:p w14:paraId="131D43E2" w14:textId="77777777" w:rsidR="00504749" w:rsidRPr="006B331B" w:rsidRDefault="00504749" w:rsidP="00E0310C">
            <w:pPr>
              <w:spacing w:line="320" w:lineRule="exact"/>
              <w:ind w:firstLine="709"/>
              <w:jc w:val="both"/>
              <w:rPr>
                <w:sz w:val="26"/>
                <w:szCs w:val="26"/>
              </w:rPr>
            </w:pPr>
          </w:p>
        </w:tc>
      </w:tr>
      <w:tr w:rsidR="00504749" w:rsidRPr="006B331B" w14:paraId="6A676EB4" w14:textId="77777777" w:rsidTr="00E0310C">
        <w:tc>
          <w:tcPr>
            <w:tcW w:w="1260" w:type="dxa"/>
            <w:vAlign w:val="center"/>
          </w:tcPr>
          <w:p w14:paraId="7F269A5F"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06FD340A" w14:textId="77777777" w:rsidR="00504749" w:rsidRPr="006B331B" w:rsidRDefault="00504749" w:rsidP="00E0310C">
            <w:pPr>
              <w:spacing w:line="320" w:lineRule="exact"/>
              <w:jc w:val="both"/>
              <w:rPr>
                <w:sz w:val="26"/>
                <w:szCs w:val="26"/>
              </w:rPr>
            </w:pPr>
          </w:p>
        </w:tc>
        <w:tc>
          <w:tcPr>
            <w:tcW w:w="900" w:type="dxa"/>
            <w:vAlign w:val="center"/>
          </w:tcPr>
          <w:p w14:paraId="3AC20B1F"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41317389" w14:textId="77777777" w:rsidR="00504749" w:rsidRPr="006B331B" w:rsidRDefault="00504749" w:rsidP="00E0310C">
            <w:pPr>
              <w:spacing w:line="320" w:lineRule="exact"/>
              <w:jc w:val="both"/>
              <w:rPr>
                <w:sz w:val="26"/>
                <w:szCs w:val="26"/>
              </w:rPr>
            </w:pPr>
          </w:p>
        </w:tc>
        <w:tc>
          <w:tcPr>
            <w:tcW w:w="851" w:type="dxa"/>
          </w:tcPr>
          <w:p w14:paraId="212A2F5B" w14:textId="77777777" w:rsidR="00504749" w:rsidRPr="006B331B" w:rsidRDefault="00504749" w:rsidP="00E0310C">
            <w:pPr>
              <w:spacing w:line="320" w:lineRule="exact"/>
              <w:ind w:firstLine="709"/>
              <w:jc w:val="both"/>
              <w:rPr>
                <w:sz w:val="26"/>
                <w:szCs w:val="26"/>
              </w:rPr>
            </w:pPr>
          </w:p>
        </w:tc>
      </w:tr>
      <w:tr w:rsidR="00504749" w:rsidRPr="006B331B" w14:paraId="70DE9F81" w14:textId="77777777" w:rsidTr="00E0310C">
        <w:tc>
          <w:tcPr>
            <w:tcW w:w="1260" w:type="dxa"/>
            <w:vAlign w:val="center"/>
          </w:tcPr>
          <w:p w14:paraId="1D0ED585" w14:textId="77777777" w:rsidR="00504749" w:rsidRPr="006B331B" w:rsidRDefault="00504749" w:rsidP="00E0310C">
            <w:pPr>
              <w:spacing w:line="320" w:lineRule="exact"/>
              <w:jc w:val="center"/>
              <w:rPr>
                <w:sz w:val="26"/>
                <w:szCs w:val="26"/>
              </w:rPr>
            </w:pPr>
            <w:r w:rsidRPr="006B331B">
              <w:rPr>
                <w:sz w:val="26"/>
                <w:szCs w:val="26"/>
              </w:rPr>
              <w:t>Kiểm tra</w:t>
            </w:r>
          </w:p>
          <w:p w14:paraId="5D2218E5"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0021F145" w14:textId="77777777" w:rsidR="00504749" w:rsidRPr="006B331B" w:rsidRDefault="00504749" w:rsidP="00E0310C">
            <w:pPr>
              <w:spacing w:line="320" w:lineRule="exact"/>
              <w:jc w:val="both"/>
              <w:rPr>
                <w:sz w:val="26"/>
                <w:szCs w:val="26"/>
              </w:rPr>
            </w:pPr>
          </w:p>
        </w:tc>
        <w:tc>
          <w:tcPr>
            <w:tcW w:w="900" w:type="dxa"/>
            <w:vAlign w:val="center"/>
          </w:tcPr>
          <w:p w14:paraId="3131A302" w14:textId="77777777" w:rsidR="00504749" w:rsidRPr="006B331B" w:rsidRDefault="00504749" w:rsidP="00E0310C">
            <w:pPr>
              <w:spacing w:line="320" w:lineRule="exact"/>
              <w:jc w:val="center"/>
              <w:rPr>
                <w:sz w:val="26"/>
                <w:szCs w:val="26"/>
              </w:rPr>
            </w:pPr>
          </w:p>
        </w:tc>
        <w:tc>
          <w:tcPr>
            <w:tcW w:w="3375" w:type="dxa"/>
            <w:vAlign w:val="center"/>
          </w:tcPr>
          <w:p w14:paraId="58474D62" w14:textId="77777777" w:rsidR="00504749" w:rsidRPr="006B331B" w:rsidRDefault="00504749" w:rsidP="00E0310C">
            <w:pPr>
              <w:spacing w:line="320" w:lineRule="exact"/>
              <w:jc w:val="both"/>
              <w:rPr>
                <w:sz w:val="26"/>
                <w:szCs w:val="26"/>
              </w:rPr>
            </w:pPr>
          </w:p>
        </w:tc>
        <w:tc>
          <w:tcPr>
            <w:tcW w:w="851" w:type="dxa"/>
          </w:tcPr>
          <w:p w14:paraId="42707FAB" w14:textId="77777777" w:rsidR="00504749" w:rsidRPr="006B331B" w:rsidRDefault="00504749" w:rsidP="00E0310C">
            <w:pPr>
              <w:spacing w:line="320" w:lineRule="exact"/>
              <w:ind w:firstLine="709"/>
              <w:jc w:val="both"/>
              <w:rPr>
                <w:sz w:val="26"/>
                <w:szCs w:val="26"/>
              </w:rPr>
            </w:pPr>
          </w:p>
        </w:tc>
      </w:tr>
      <w:tr w:rsidR="00504749" w:rsidRPr="006B331B" w14:paraId="7DA7C184" w14:textId="77777777" w:rsidTr="00E0310C">
        <w:tc>
          <w:tcPr>
            <w:tcW w:w="1260" w:type="dxa"/>
            <w:shd w:val="clear" w:color="auto" w:fill="F2F2F2"/>
            <w:vAlign w:val="center"/>
          </w:tcPr>
          <w:p w14:paraId="279A16A5" w14:textId="77777777" w:rsidR="00504749" w:rsidRPr="006B331B" w:rsidRDefault="00504749" w:rsidP="00E0310C">
            <w:pPr>
              <w:spacing w:line="320" w:lineRule="exact"/>
              <w:jc w:val="center"/>
              <w:rPr>
                <w:b/>
                <w:sz w:val="26"/>
                <w:szCs w:val="26"/>
              </w:rPr>
            </w:pPr>
            <w:r w:rsidRPr="006B331B">
              <w:rPr>
                <w:b/>
                <w:sz w:val="26"/>
                <w:szCs w:val="26"/>
              </w:rPr>
              <w:t>Tuần 5</w:t>
            </w:r>
          </w:p>
        </w:tc>
        <w:tc>
          <w:tcPr>
            <w:tcW w:w="2970" w:type="dxa"/>
            <w:shd w:val="clear" w:color="auto" w:fill="F2F2F2"/>
            <w:vAlign w:val="center"/>
          </w:tcPr>
          <w:p w14:paraId="5D63784E"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4C0B234C"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62560814"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1980CF92" w14:textId="77777777" w:rsidR="00504749" w:rsidRPr="006B331B" w:rsidRDefault="00504749" w:rsidP="00E0310C">
            <w:pPr>
              <w:spacing w:line="320" w:lineRule="exact"/>
              <w:ind w:firstLine="709"/>
              <w:jc w:val="both"/>
              <w:rPr>
                <w:b/>
                <w:sz w:val="26"/>
                <w:szCs w:val="26"/>
              </w:rPr>
            </w:pPr>
          </w:p>
        </w:tc>
      </w:tr>
      <w:tr w:rsidR="00504749" w:rsidRPr="006B331B" w14:paraId="496625A1" w14:textId="77777777" w:rsidTr="00E0310C">
        <w:tc>
          <w:tcPr>
            <w:tcW w:w="1260" w:type="dxa"/>
            <w:vAlign w:val="center"/>
          </w:tcPr>
          <w:p w14:paraId="27B7EEF9"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56579069"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phân loại hình thức quản lí hành chính nhà nước;</w:t>
            </w:r>
          </w:p>
          <w:p w14:paraId="784BF0B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hình thức quản lí hành chính nhà nước mang tính pháp lí;</w:t>
            </w:r>
          </w:p>
          <w:p w14:paraId="145DD3BA" w14:textId="77777777" w:rsidR="00504749" w:rsidRPr="006B331B" w:rsidRDefault="00504749" w:rsidP="00E0310C">
            <w:pPr>
              <w:widowControl w:val="0"/>
              <w:spacing w:line="320" w:lineRule="exact"/>
              <w:ind w:right="-57"/>
              <w:jc w:val="both"/>
              <w:rPr>
                <w:spacing w:val="-6"/>
                <w:sz w:val="26"/>
                <w:szCs w:val="26"/>
                <w:lang w:val="nl-NL"/>
              </w:rPr>
            </w:pPr>
            <w:r w:rsidRPr="006B331B">
              <w:rPr>
                <w:sz w:val="26"/>
                <w:szCs w:val="26"/>
                <w:lang w:val="nl-NL"/>
              </w:rPr>
              <w:t xml:space="preserve">- Khái niệm phương pháp </w:t>
            </w:r>
            <w:r w:rsidRPr="006B331B">
              <w:rPr>
                <w:spacing w:val="-6"/>
                <w:sz w:val="26"/>
                <w:szCs w:val="26"/>
                <w:lang w:val="nl-NL"/>
              </w:rPr>
              <w:t>quản lí hành chính nhà nước;</w:t>
            </w:r>
          </w:p>
          <w:p w14:paraId="6E90522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Phương pháp thuyết phục và phương pháp cưỡng chế trong quản lí hành chính nhà nước.</w:t>
            </w:r>
          </w:p>
        </w:tc>
        <w:tc>
          <w:tcPr>
            <w:tcW w:w="900" w:type="dxa"/>
            <w:vAlign w:val="center"/>
          </w:tcPr>
          <w:p w14:paraId="31AD4664"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5F722D16"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3A389F20"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Mục I.2.a; I.2.b; I.2.c; II.2 Chương IV Giáo trình luật </w:t>
            </w:r>
            <w:r w:rsidRPr="006B331B">
              <w:rPr>
                <w:spacing w:val="-6"/>
                <w:sz w:val="26"/>
                <w:szCs w:val="26"/>
                <w:lang w:val="nl-NL"/>
              </w:rPr>
              <w:t>hành chính Việt Nam, Trường</w:t>
            </w:r>
            <w:r w:rsidRPr="006B331B">
              <w:rPr>
                <w:sz w:val="26"/>
                <w:szCs w:val="26"/>
                <w:lang w:val="nl-NL"/>
              </w:rPr>
              <w:t xml:space="preserve"> Đại học Luật Hà Nội;</w:t>
            </w:r>
          </w:p>
          <w:p w14:paraId="293D6B50"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ban hành văn bản quy phạm pháp luật; Luật ban hành văn bản quy phạm pháp luật của hội đồng nhân dân và uỷ ban nhân dân;</w:t>
            </w:r>
          </w:p>
          <w:p w14:paraId="344AA9FD"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Pháp lệnh xử lí vi phạm hành chính năm 2002 (sửa </w:t>
            </w:r>
            <w:r w:rsidRPr="006B331B">
              <w:rPr>
                <w:spacing w:val="-6"/>
                <w:sz w:val="26"/>
                <w:szCs w:val="26"/>
                <w:lang w:val="nl-NL"/>
              </w:rPr>
              <w:t>đổi, bổ sung năm 2007, 2008).</w:t>
            </w:r>
          </w:p>
        </w:tc>
        <w:tc>
          <w:tcPr>
            <w:tcW w:w="851" w:type="dxa"/>
          </w:tcPr>
          <w:p w14:paraId="2F682527" w14:textId="77777777" w:rsidR="00504749" w:rsidRPr="006B331B" w:rsidRDefault="00504749" w:rsidP="00E0310C">
            <w:pPr>
              <w:spacing w:line="320" w:lineRule="exact"/>
              <w:ind w:firstLine="709"/>
              <w:jc w:val="both"/>
              <w:rPr>
                <w:sz w:val="26"/>
                <w:szCs w:val="26"/>
              </w:rPr>
            </w:pPr>
          </w:p>
        </w:tc>
      </w:tr>
      <w:tr w:rsidR="00504749" w:rsidRPr="006B331B" w14:paraId="52AE1FE6" w14:textId="77777777" w:rsidTr="00E0310C">
        <w:tc>
          <w:tcPr>
            <w:tcW w:w="1260" w:type="dxa"/>
            <w:vAlign w:val="center"/>
          </w:tcPr>
          <w:p w14:paraId="6EBE70DF"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tcPr>
          <w:p w14:paraId="1AFCFD9F" w14:textId="77777777" w:rsidR="00504749" w:rsidRPr="006B331B" w:rsidRDefault="00504749" w:rsidP="00E0310C">
            <w:pPr>
              <w:widowControl w:val="0"/>
              <w:spacing w:line="320" w:lineRule="exact"/>
              <w:ind w:right="-57"/>
              <w:jc w:val="both"/>
              <w:rPr>
                <w:spacing w:val="-8"/>
                <w:sz w:val="26"/>
                <w:szCs w:val="26"/>
                <w:lang w:val="nl-NL"/>
              </w:rPr>
            </w:pPr>
            <w:r w:rsidRPr="006B331B">
              <w:rPr>
                <w:sz w:val="26"/>
                <w:szCs w:val="26"/>
                <w:lang w:val="nl-NL"/>
              </w:rPr>
              <w:t xml:space="preserve">- Các hình thức quản lí hành chính nhà nước </w:t>
            </w:r>
            <w:r w:rsidRPr="006B331B">
              <w:rPr>
                <w:spacing w:val="-8"/>
                <w:sz w:val="26"/>
                <w:szCs w:val="26"/>
                <w:lang w:val="nl-NL"/>
              </w:rPr>
              <w:t>không mang tính pháp lí;</w:t>
            </w:r>
          </w:p>
          <w:p w14:paraId="769A71BC" w14:textId="77777777" w:rsidR="00504749" w:rsidRPr="006B331B" w:rsidRDefault="00504749" w:rsidP="00E0310C">
            <w:pPr>
              <w:widowControl w:val="0"/>
              <w:spacing w:line="320" w:lineRule="exact"/>
              <w:ind w:right="-57"/>
              <w:jc w:val="both"/>
              <w:rPr>
                <w:spacing w:val="-8"/>
                <w:sz w:val="26"/>
                <w:szCs w:val="26"/>
                <w:lang w:val="nl-NL"/>
              </w:rPr>
            </w:pPr>
            <w:r w:rsidRPr="006B331B">
              <w:rPr>
                <w:sz w:val="26"/>
                <w:szCs w:val="26"/>
                <w:lang w:val="nl-NL"/>
              </w:rPr>
              <w:lastRenderedPageBreak/>
              <w:t>- Phân biệt giữa hình thức ban hành văn bản quy phạm pháp luật và hình thức ban hành văn bản áp dụng quy phạm pháp luật;</w:t>
            </w:r>
          </w:p>
          <w:p w14:paraId="1E0A233F"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Vấn đề kết hợp giữa thuyết phục với cưỡng chế trong quản lí hành chính nhà nước.</w:t>
            </w:r>
          </w:p>
        </w:tc>
        <w:tc>
          <w:tcPr>
            <w:tcW w:w="900" w:type="dxa"/>
            <w:vAlign w:val="center"/>
          </w:tcPr>
          <w:p w14:paraId="05F6FBBC" w14:textId="77777777" w:rsidR="00504749" w:rsidRPr="006B331B" w:rsidRDefault="00504749" w:rsidP="00E0310C">
            <w:pPr>
              <w:spacing w:line="320" w:lineRule="exact"/>
              <w:jc w:val="center"/>
              <w:rPr>
                <w:sz w:val="26"/>
                <w:szCs w:val="26"/>
              </w:rPr>
            </w:pPr>
            <w:r w:rsidRPr="006B331B">
              <w:rPr>
                <w:sz w:val="26"/>
                <w:szCs w:val="26"/>
              </w:rPr>
              <w:lastRenderedPageBreak/>
              <w:t>2</w:t>
            </w:r>
          </w:p>
        </w:tc>
        <w:tc>
          <w:tcPr>
            <w:tcW w:w="3375" w:type="dxa"/>
          </w:tcPr>
          <w:p w14:paraId="6F241896"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56D022A9"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Mục I.2.a; I.2.b; I.2.c; II.2.a  Chương IV Giáo trình luật </w:t>
            </w:r>
            <w:r w:rsidRPr="006B331B">
              <w:rPr>
                <w:sz w:val="26"/>
                <w:szCs w:val="26"/>
                <w:lang w:val="nl-NL"/>
              </w:rPr>
              <w:lastRenderedPageBreak/>
              <w:t>hành chính Việt Nam, Trường Đại học Luật Hà Nội.</w:t>
            </w:r>
          </w:p>
        </w:tc>
        <w:tc>
          <w:tcPr>
            <w:tcW w:w="851" w:type="dxa"/>
          </w:tcPr>
          <w:p w14:paraId="09CE8417" w14:textId="77777777" w:rsidR="00504749" w:rsidRPr="006B331B" w:rsidRDefault="00504749" w:rsidP="00E0310C">
            <w:pPr>
              <w:spacing w:line="320" w:lineRule="exact"/>
              <w:ind w:firstLine="709"/>
              <w:jc w:val="both"/>
              <w:rPr>
                <w:sz w:val="26"/>
                <w:szCs w:val="26"/>
              </w:rPr>
            </w:pPr>
          </w:p>
        </w:tc>
      </w:tr>
      <w:tr w:rsidR="00504749" w:rsidRPr="006B331B" w14:paraId="53A30AF6" w14:textId="77777777" w:rsidTr="00E0310C">
        <w:tc>
          <w:tcPr>
            <w:tcW w:w="1260" w:type="dxa"/>
            <w:vAlign w:val="center"/>
          </w:tcPr>
          <w:p w14:paraId="7D0AA792" w14:textId="77777777" w:rsidR="00504749" w:rsidRPr="006B331B" w:rsidRDefault="00504749" w:rsidP="00E0310C">
            <w:pPr>
              <w:spacing w:line="320" w:lineRule="exact"/>
              <w:jc w:val="center"/>
              <w:rPr>
                <w:sz w:val="26"/>
                <w:szCs w:val="26"/>
              </w:rPr>
            </w:pPr>
            <w:r w:rsidRPr="006B331B">
              <w:rPr>
                <w:sz w:val="26"/>
                <w:szCs w:val="26"/>
              </w:rPr>
              <w:lastRenderedPageBreak/>
              <w:t>Tự học</w:t>
            </w:r>
          </w:p>
        </w:tc>
        <w:tc>
          <w:tcPr>
            <w:tcW w:w="2970" w:type="dxa"/>
            <w:vAlign w:val="center"/>
          </w:tcPr>
          <w:p w14:paraId="1CCB9742" w14:textId="77777777" w:rsidR="00504749" w:rsidRPr="006B331B" w:rsidRDefault="00504749" w:rsidP="00E0310C">
            <w:pPr>
              <w:widowControl w:val="0"/>
              <w:spacing w:line="320" w:lineRule="exact"/>
              <w:ind w:right="-29"/>
              <w:jc w:val="both"/>
              <w:rPr>
                <w:sz w:val="26"/>
                <w:szCs w:val="26"/>
              </w:rPr>
            </w:pPr>
          </w:p>
        </w:tc>
        <w:tc>
          <w:tcPr>
            <w:tcW w:w="900" w:type="dxa"/>
            <w:vAlign w:val="center"/>
          </w:tcPr>
          <w:p w14:paraId="49768555"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62E5FD38" w14:textId="77777777" w:rsidR="00504749" w:rsidRPr="006B331B" w:rsidRDefault="00504749" w:rsidP="00E0310C">
            <w:pPr>
              <w:spacing w:line="320" w:lineRule="exact"/>
              <w:jc w:val="both"/>
              <w:rPr>
                <w:sz w:val="26"/>
                <w:szCs w:val="26"/>
              </w:rPr>
            </w:pPr>
          </w:p>
        </w:tc>
        <w:tc>
          <w:tcPr>
            <w:tcW w:w="851" w:type="dxa"/>
          </w:tcPr>
          <w:p w14:paraId="2C304A67" w14:textId="77777777" w:rsidR="00504749" w:rsidRPr="006B331B" w:rsidRDefault="00504749" w:rsidP="00E0310C">
            <w:pPr>
              <w:spacing w:line="320" w:lineRule="exact"/>
              <w:ind w:firstLine="709"/>
              <w:jc w:val="both"/>
              <w:rPr>
                <w:sz w:val="26"/>
                <w:szCs w:val="26"/>
              </w:rPr>
            </w:pPr>
          </w:p>
        </w:tc>
      </w:tr>
      <w:tr w:rsidR="00504749" w:rsidRPr="006B331B" w14:paraId="6447F5F6" w14:textId="77777777" w:rsidTr="00E0310C">
        <w:tc>
          <w:tcPr>
            <w:tcW w:w="1260" w:type="dxa"/>
            <w:vAlign w:val="center"/>
          </w:tcPr>
          <w:p w14:paraId="30E86C64" w14:textId="77777777" w:rsidR="00504749" w:rsidRPr="006B331B" w:rsidRDefault="00504749" w:rsidP="00E0310C">
            <w:pPr>
              <w:spacing w:line="320" w:lineRule="exact"/>
              <w:jc w:val="center"/>
              <w:rPr>
                <w:sz w:val="26"/>
                <w:szCs w:val="26"/>
              </w:rPr>
            </w:pPr>
            <w:r w:rsidRPr="006B331B">
              <w:rPr>
                <w:sz w:val="26"/>
                <w:szCs w:val="26"/>
              </w:rPr>
              <w:t>Kiểm tra</w:t>
            </w:r>
          </w:p>
          <w:p w14:paraId="5F92F6D1"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24139C80" w14:textId="77777777" w:rsidR="00504749" w:rsidRPr="006B331B" w:rsidRDefault="00504749" w:rsidP="00E0310C">
            <w:pPr>
              <w:widowControl w:val="0"/>
              <w:spacing w:line="320" w:lineRule="exact"/>
              <w:ind w:right="-29"/>
              <w:jc w:val="both"/>
              <w:rPr>
                <w:sz w:val="26"/>
                <w:szCs w:val="26"/>
              </w:rPr>
            </w:pPr>
          </w:p>
        </w:tc>
        <w:tc>
          <w:tcPr>
            <w:tcW w:w="900" w:type="dxa"/>
            <w:vAlign w:val="center"/>
          </w:tcPr>
          <w:p w14:paraId="1F67958C" w14:textId="77777777" w:rsidR="00504749" w:rsidRPr="006B331B" w:rsidRDefault="00504749" w:rsidP="00E0310C">
            <w:pPr>
              <w:spacing w:line="320" w:lineRule="exact"/>
              <w:jc w:val="center"/>
              <w:rPr>
                <w:sz w:val="26"/>
                <w:szCs w:val="26"/>
              </w:rPr>
            </w:pPr>
          </w:p>
        </w:tc>
        <w:tc>
          <w:tcPr>
            <w:tcW w:w="3375" w:type="dxa"/>
            <w:vAlign w:val="center"/>
          </w:tcPr>
          <w:p w14:paraId="63E0D46E" w14:textId="77777777" w:rsidR="00504749" w:rsidRPr="006B331B" w:rsidRDefault="00504749" w:rsidP="00E0310C">
            <w:pPr>
              <w:spacing w:line="320" w:lineRule="exact"/>
              <w:jc w:val="both"/>
              <w:rPr>
                <w:sz w:val="26"/>
                <w:szCs w:val="26"/>
              </w:rPr>
            </w:pPr>
          </w:p>
        </w:tc>
        <w:tc>
          <w:tcPr>
            <w:tcW w:w="851" w:type="dxa"/>
          </w:tcPr>
          <w:p w14:paraId="43425F1F" w14:textId="77777777" w:rsidR="00504749" w:rsidRPr="006B331B" w:rsidRDefault="00504749" w:rsidP="00E0310C">
            <w:pPr>
              <w:spacing w:line="320" w:lineRule="exact"/>
              <w:ind w:firstLine="709"/>
              <w:jc w:val="both"/>
              <w:rPr>
                <w:sz w:val="26"/>
                <w:szCs w:val="26"/>
              </w:rPr>
            </w:pPr>
          </w:p>
        </w:tc>
      </w:tr>
      <w:tr w:rsidR="00504749" w:rsidRPr="006B331B" w14:paraId="64F0C3C3" w14:textId="77777777" w:rsidTr="00E0310C">
        <w:tc>
          <w:tcPr>
            <w:tcW w:w="1260" w:type="dxa"/>
            <w:shd w:val="clear" w:color="auto" w:fill="F2F2F2"/>
            <w:vAlign w:val="center"/>
          </w:tcPr>
          <w:p w14:paraId="37B3C612" w14:textId="77777777" w:rsidR="00504749" w:rsidRPr="006B331B" w:rsidRDefault="00504749" w:rsidP="00E0310C">
            <w:pPr>
              <w:spacing w:line="320" w:lineRule="exact"/>
              <w:jc w:val="center"/>
              <w:rPr>
                <w:b/>
                <w:sz w:val="26"/>
                <w:szCs w:val="26"/>
              </w:rPr>
            </w:pPr>
            <w:r w:rsidRPr="006B331B">
              <w:rPr>
                <w:b/>
                <w:sz w:val="26"/>
                <w:szCs w:val="26"/>
              </w:rPr>
              <w:t>Tuần 6</w:t>
            </w:r>
          </w:p>
        </w:tc>
        <w:tc>
          <w:tcPr>
            <w:tcW w:w="2970" w:type="dxa"/>
            <w:shd w:val="clear" w:color="auto" w:fill="F2F2F2"/>
            <w:vAlign w:val="center"/>
          </w:tcPr>
          <w:p w14:paraId="06C26301"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6A5CD542"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066E3227"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4C86A83B" w14:textId="77777777" w:rsidR="00504749" w:rsidRPr="006B331B" w:rsidRDefault="00504749" w:rsidP="00E0310C">
            <w:pPr>
              <w:spacing w:line="320" w:lineRule="exact"/>
              <w:ind w:firstLine="709"/>
              <w:jc w:val="both"/>
              <w:rPr>
                <w:b/>
                <w:sz w:val="26"/>
                <w:szCs w:val="26"/>
              </w:rPr>
            </w:pPr>
          </w:p>
        </w:tc>
      </w:tr>
      <w:tr w:rsidR="00504749" w:rsidRPr="006B331B" w14:paraId="6848E4E3" w14:textId="77777777" w:rsidTr="00E0310C">
        <w:tc>
          <w:tcPr>
            <w:tcW w:w="1260" w:type="dxa"/>
            <w:vAlign w:val="center"/>
          </w:tcPr>
          <w:p w14:paraId="0392F200"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375A9B87"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thủ tục hành chính;</w:t>
            </w:r>
          </w:p>
          <w:p w14:paraId="2A0D665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Các nguyên tắc xây dựng và thực hiện thủ tục hành chính; </w:t>
            </w:r>
          </w:p>
          <w:p w14:paraId="5F1C8281"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Chủ thể của thủ tục hành chính;</w:t>
            </w:r>
          </w:p>
          <w:p w14:paraId="63C779B6" w14:textId="77777777" w:rsidR="00504749" w:rsidRPr="006B331B" w:rsidRDefault="00504749" w:rsidP="00E0310C">
            <w:pPr>
              <w:widowControl w:val="0"/>
              <w:spacing w:line="320" w:lineRule="exact"/>
              <w:ind w:right="-57"/>
              <w:jc w:val="both"/>
              <w:rPr>
                <w:i/>
                <w:sz w:val="26"/>
                <w:szCs w:val="26"/>
                <w:lang w:val="nl-NL"/>
              </w:rPr>
            </w:pPr>
            <w:r w:rsidRPr="006B331B">
              <w:rPr>
                <w:spacing w:val="-8"/>
                <w:sz w:val="26"/>
                <w:szCs w:val="26"/>
                <w:lang w:val="nl-NL"/>
              </w:rPr>
              <w:t>- Các giai đoạn</w:t>
            </w:r>
            <w:r w:rsidRPr="006B331B">
              <w:rPr>
                <w:sz w:val="26"/>
                <w:szCs w:val="26"/>
                <w:lang w:val="nl-NL"/>
              </w:rPr>
              <w:t xml:space="preserve"> của </w:t>
            </w:r>
            <w:r w:rsidRPr="006B331B">
              <w:rPr>
                <w:spacing w:val="-6"/>
                <w:sz w:val="26"/>
                <w:szCs w:val="26"/>
                <w:lang w:val="nl-NL"/>
              </w:rPr>
              <w:t>thủ tục hành chính</w:t>
            </w:r>
            <w:r w:rsidRPr="006B331B">
              <w:rPr>
                <w:sz w:val="26"/>
                <w:szCs w:val="26"/>
                <w:lang w:val="nl-NL"/>
              </w:rPr>
              <w:t>.</w:t>
            </w:r>
          </w:p>
        </w:tc>
        <w:tc>
          <w:tcPr>
            <w:tcW w:w="900" w:type="dxa"/>
            <w:vAlign w:val="center"/>
          </w:tcPr>
          <w:p w14:paraId="769515B4" w14:textId="77777777" w:rsidR="00504749" w:rsidRPr="006B331B" w:rsidRDefault="00504749" w:rsidP="00E0310C">
            <w:pPr>
              <w:spacing w:line="320" w:lineRule="exact"/>
              <w:jc w:val="center"/>
              <w:rPr>
                <w:sz w:val="26"/>
                <w:szCs w:val="26"/>
              </w:rPr>
            </w:pPr>
            <w:r w:rsidRPr="006B331B">
              <w:rPr>
                <w:sz w:val="26"/>
                <w:szCs w:val="26"/>
              </w:rPr>
              <w:t>4</w:t>
            </w:r>
          </w:p>
        </w:tc>
        <w:tc>
          <w:tcPr>
            <w:tcW w:w="3375" w:type="dxa"/>
          </w:tcPr>
          <w:p w14:paraId="506E8B62" w14:textId="77777777" w:rsidR="00504749" w:rsidRPr="006B331B" w:rsidRDefault="00504749" w:rsidP="00E0310C">
            <w:pPr>
              <w:pStyle w:val="BodyText3"/>
              <w:widowControl w:val="0"/>
              <w:spacing w:after="0" w:line="320" w:lineRule="exact"/>
              <w:ind w:right="-57"/>
              <w:jc w:val="both"/>
              <w:rPr>
                <w:i/>
                <w:sz w:val="26"/>
                <w:szCs w:val="26"/>
                <w:lang w:val="nl-NL"/>
              </w:rPr>
            </w:pPr>
            <w:r w:rsidRPr="006B331B">
              <w:rPr>
                <w:i/>
                <w:sz w:val="26"/>
                <w:szCs w:val="26"/>
                <w:lang w:val="nl-NL"/>
              </w:rPr>
              <w:t>* Đọc:</w:t>
            </w:r>
          </w:p>
          <w:p w14:paraId="3BE60525" w14:textId="77777777" w:rsidR="00504749" w:rsidRPr="006B331B" w:rsidRDefault="00504749" w:rsidP="00E0310C">
            <w:pPr>
              <w:pStyle w:val="BodyText3"/>
              <w:widowControl w:val="0"/>
              <w:spacing w:after="0" w:line="320" w:lineRule="exact"/>
              <w:ind w:right="-57"/>
              <w:jc w:val="both"/>
              <w:rPr>
                <w:sz w:val="26"/>
                <w:szCs w:val="26"/>
                <w:lang w:val="nl-NL"/>
              </w:rPr>
            </w:pPr>
            <w:r w:rsidRPr="006B331B">
              <w:rPr>
                <w:sz w:val="26"/>
                <w:szCs w:val="26"/>
                <w:lang w:val="nl-NL"/>
              </w:rPr>
              <w:t>- Mục I; II; IV Chương V Giáo trình luật hành chính Việt Nam, Trường Đại học Luật Hà Nội</w:t>
            </w:r>
          </w:p>
          <w:p w14:paraId="02602E6B" w14:textId="77777777" w:rsidR="00504749" w:rsidRPr="006B331B" w:rsidRDefault="00504749" w:rsidP="00E0310C">
            <w:pPr>
              <w:widowControl w:val="0"/>
              <w:spacing w:line="320" w:lineRule="exact"/>
              <w:ind w:right="-68"/>
              <w:jc w:val="both"/>
              <w:rPr>
                <w:sz w:val="26"/>
                <w:szCs w:val="26"/>
                <w:lang w:val="nl-NL"/>
              </w:rPr>
            </w:pPr>
          </w:p>
        </w:tc>
        <w:tc>
          <w:tcPr>
            <w:tcW w:w="851" w:type="dxa"/>
          </w:tcPr>
          <w:p w14:paraId="3EE16768" w14:textId="77777777" w:rsidR="00504749" w:rsidRPr="006B331B" w:rsidRDefault="00504749" w:rsidP="00E0310C">
            <w:pPr>
              <w:spacing w:line="320" w:lineRule="exact"/>
              <w:ind w:firstLine="709"/>
              <w:jc w:val="both"/>
              <w:rPr>
                <w:sz w:val="26"/>
                <w:szCs w:val="26"/>
              </w:rPr>
            </w:pPr>
          </w:p>
        </w:tc>
      </w:tr>
      <w:tr w:rsidR="00504749" w:rsidRPr="006B331B" w14:paraId="05EC8316" w14:textId="77777777" w:rsidTr="00E0310C">
        <w:tc>
          <w:tcPr>
            <w:tcW w:w="1260" w:type="dxa"/>
            <w:vAlign w:val="center"/>
          </w:tcPr>
          <w:p w14:paraId="4F81BCB8"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3F31BA08" w14:textId="77777777" w:rsidR="00504749" w:rsidRPr="006B331B" w:rsidRDefault="00504749" w:rsidP="00E0310C">
            <w:pPr>
              <w:widowControl w:val="0"/>
              <w:spacing w:line="320" w:lineRule="exact"/>
              <w:ind w:right="-29"/>
              <w:jc w:val="both"/>
              <w:rPr>
                <w:sz w:val="26"/>
                <w:szCs w:val="26"/>
              </w:rPr>
            </w:pPr>
          </w:p>
        </w:tc>
        <w:tc>
          <w:tcPr>
            <w:tcW w:w="900" w:type="dxa"/>
            <w:vAlign w:val="center"/>
          </w:tcPr>
          <w:p w14:paraId="71BAA0EA"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1FBC334F" w14:textId="77777777" w:rsidR="00504749" w:rsidRPr="006B331B" w:rsidRDefault="00504749" w:rsidP="00E0310C">
            <w:pPr>
              <w:spacing w:line="320" w:lineRule="exact"/>
              <w:jc w:val="both"/>
              <w:rPr>
                <w:sz w:val="26"/>
                <w:szCs w:val="26"/>
              </w:rPr>
            </w:pPr>
          </w:p>
        </w:tc>
        <w:tc>
          <w:tcPr>
            <w:tcW w:w="851" w:type="dxa"/>
          </w:tcPr>
          <w:p w14:paraId="120932BF" w14:textId="77777777" w:rsidR="00504749" w:rsidRPr="006B331B" w:rsidRDefault="00504749" w:rsidP="00E0310C">
            <w:pPr>
              <w:spacing w:line="320" w:lineRule="exact"/>
              <w:ind w:firstLine="709"/>
              <w:jc w:val="both"/>
              <w:rPr>
                <w:sz w:val="26"/>
                <w:szCs w:val="26"/>
              </w:rPr>
            </w:pPr>
          </w:p>
        </w:tc>
      </w:tr>
      <w:tr w:rsidR="00504749" w:rsidRPr="006B331B" w14:paraId="7A73AF26" w14:textId="77777777" w:rsidTr="00E0310C">
        <w:tc>
          <w:tcPr>
            <w:tcW w:w="1260" w:type="dxa"/>
            <w:vAlign w:val="center"/>
          </w:tcPr>
          <w:p w14:paraId="5D6D9139" w14:textId="77777777" w:rsidR="00504749" w:rsidRPr="006B331B" w:rsidRDefault="00504749" w:rsidP="00E0310C">
            <w:pPr>
              <w:spacing w:line="320" w:lineRule="exact"/>
              <w:jc w:val="center"/>
              <w:rPr>
                <w:sz w:val="26"/>
                <w:szCs w:val="26"/>
              </w:rPr>
            </w:pPr>
            <w:r w:rsidRPr="006B331B">
              <w:rPr>
                <w:sz w:val="26"/>
                <w:szCs w:val="26"/>
              </w:rPr>
              <w:t>Kiểm tra</w:t>
            </w:r>
          </w:p>
          <w:p w14:paraId="4F691451"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0D3D54C0" w14:textId="77777777" w:rsidR="00504749" w:rsidRPr="006B331B" w:rsidRDefault="00504749" w:rsidP="00E0310C">
            <w:pPr>
              <w:widowControl w:val="0"/>
              <w:spacing w:line="320" w:lineRule="exact"/>
              <w:ind w:right="-29"/>
              <w:jc w:val="both"/>
              <w:rPr>
                <w:sz w:val="26"/>
                <w:szCs w:val="26"/>
              </w:rPr>
            </w:pPr>
          </w:p>
        </w:tc>
        <w:tc>
          <w:tcPr>
            <w:tcW w:w="900" w:type="dxa"/>
            <w:vAlign w:val="center"/>
          </w:tcPr>
          <w:p w14:paraId="04E8FDC1" w14:textId="77777777" w:rsidR="00504749" w:rsidRPr="006B331B" w:rsidRDefault="00504749" w:rsidP="00E0310C">
            <w:pPr>
              <w:spacing w:line="320" w:lineRule="exact"/>
              <w:jc w:val="center"/>
              <w:rPr>
                <w:sz w:val="26"/>
                <w:szCs w:val="26"/>
              </w:rPr>
            </w:pPr>
          </w:p>
        </w:tc>
        <w:tc>
          <w:tcPr>
            <w:tcW w:w="3375" w:type="dxa"/>
            <w:vAlign w:val="center"/>
          </w:tcPr>
          <w:p w14:paraId="795B8AD5" w14:textId="77777777" w:rsidR="00504749" w:rsidRPr="006B331B" w:rsidRDefault="00504749" w:rsidP="00E0310C">
            <w:pPr>
              <w:spacing w:line="320" w:lineRule="exact"/>
              <w:jc w:val="both"/>
              <w:rPr>
                <w:sz w:val="26"/>
                <w:szCs w:val="26"/>
              </w:rPr>
            </w:pPr>
          </w:p>
        </w:tc>
        <w:tc>
          <w:tcPr>
            <w:tcW w:w="851" w:type="dxa"/>
          </w:tcPr>
          <w:p w14:paraId="47EA16A6" w14:textId="77777777" w:rsidR="00504749" w:rsidRPr="006B331B" w:rsidRDefault="00504749" w:rsidP="00E0310C">
            <w:pPr>
              <w:spacing w:line="320" w:lineRule="exact"/>
              <w:ind w:firstLine="709"/>
              <w:jc w:val="both"/>
              <w:rPr>
                <w:sz w:val="26"/>
                <w:szCs w:val="26"/>
              </w:rPr>
            </w:pPr>
          </w:p>
        </w:tc>
      </w:tr>
      <w:tr w:rsidR="00504749" w:rsidRPr="006B331B" w14:paraId="297EB010" w14:textId="77777777" w:rsidTr="00E0310C">
        <w:tc>
          <w:tcPr>
            <w:tcW w:w="1260" w:type="dxa"/>
            <w:shd w:val="clear" w:color="auto" w:fill="F2F2F2"/>
            <w:vAlign w:val="center"/>
          </w:tcPr>
          <w:p w14:paraId="431344A2" w14:textId="77777777" w:rsidR="00504749" w:rsidRPr="006B331B" w:rsidRDefault="00504749" w:rsidP="00E0310C">
            <w:pPr>
              <w:spacing w:line="320" w:lineRule="exact"/>
              <w:jc w:val="center"/>
              <w:rPr>
                <w:b/>
                <w:sz w:val="26"/>
                <w:szCs w:val="26"/>
              </w:rPr>
            </w:pPr>
            <w:r w:rsidRPr="006B331B">
              <w:rPr>
                <w:b/>
                <w:sz w:val="26"/>
                <w:szCs w:val="26"/>
              </w:rPr>
              <w:t>Tuần 7</w:t>
            </w:r>
          </w:p>
        </w:tc>
        <w:tc>
          <w:tcPr>
            <w:tcW w:w="2970" w:type="dxa"/>
            <w:shd w:val="clear" w:color="auto" w:fill="F2F2F2"/>
            <w:vAlign w:val="center"/>
          </w:tcPr>
          <w:p w14:paraId="553CD032"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190BE3BC"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782C6767"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5A87DEE4" w14:textId="77777777" w:rsidR="00504749" w:rsidRPr="006B331B" w:rsidRDefault="00504749" w:rsidP="00E0310C">
            <w:pPr>
              <w:spacing w:line="320" w:lineRule="exact"/>
              <w:ind w:firstLine="709"/>
              <w:jc w:val="both"/>
              <w:rPr>
                <w:b/>
                <w:sz w:val="26"/>
                <w:szCs w:val="26"/>
              </w:rPr>
            </w:pPr>
          </w:p>
        </w:tc>
      </w:tr>
      <w:tr w:rsidR="00504749" w:rsidRPr="006B331B" w14:paraId="72E171F4" w14:textId="77777777" w:rsidTr="00E0310C">
        <w:tc>
          <w:tcPr>
            <w:tcW w:w="1260" w:type="dxa"/>
            <w:vAlign w:val="center"/>
          </w:tcPr>
          <w:p w14:paraId="7C352A7A" w14:textId="77777777" w:rsidR="00504749" w:rsidRPr="006B331B" w:rsidRDefault="00504749" w:rsidP="00E0310C">
            <w:pPr>
              <w:spacing w:line="320" w:lineRule="exact"/>
              <w:jc w:val="center"/>
              <w:rPr>
                <w:b/>
                <w:sz w:val="26"/>
                <w:szCs w:val="26"/>
              </w:rPr>
            </w:pPr>
            <w:r w:rsidRPr="006B331B">
              <w:rPr>
                <w:b/>
                <w:sz w:val="26"/>
                <w:szCs w:val="26"/>
              </w:rPr>
              <w:t>seminar</w:t>
            </w:r>
          </w:p>
        </w:tc>
        <w:tc>
          <w:tcPr>
            <w:tcW w:w="2970" w:type="dxa"/>
          </w:tcPr>
          <w:p w14:paraId="1EAB9444"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quyết định hành chính;</w:t>
            </w:r>
          </w:p>
          <w:p w14:paraId="3763B79D"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Phân biệt quyết định hành chính với quyết định lập pháp và quyết định tư pháp;</w:t>
            </w:r>
          </w:p>
          <w:p w14:paraId="0787E3BF"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Yêu cầu về tính hợp lí và hợp pháp của quyết định hành chính.</w:t>
            </w:r>
          </w:p>
          <w:p w14:paraId="0338C479" w14:textId="77777777" w:rsidR="00504749" w:rsidRPr="006B331B" w:rsidRDefault="00504749" w:rsidP="00E0310C">
            <w:pPr>
              <w:widowControl w:val="0"/>
              <w:spacing w:line="320" w:lineRule="exact"/>
              <w:ind w:right="-28"/>
              <w:jc w:val="both"/>
              <w:rPr>
                <w:sz w:val="26"/>
                <w:szCs w:val="26"/>
              </w:rPr>
            </w:pPr>
          </w:p>
        </w:tc>
        <w:tc>
          <w:tcPr>
            <w:tcW w:w="900" w:type="dxa"/>
            <w:vAlign w:val="center"/>
          </w:tcPr>
          <w:p w14:paraId="33D5FE45" w14:textId="77777777" w:rsidR="00504749" w:rsidRPr="006B331B" w:rsidRDefault="00504749" w:rsidP="00E0310C">
            <w:pPr>
              <w:spacing w:line="320" w:lineRule="exact"/>
              <w:jc w:val="center"/>
              <w:rPr>
                <w:sz w:val="26"/>
                <w:szCs w:val="26"/>
              </w:rPr>
            </w:pPr>
            <w:r w:rsidRPr="006B331B">
              <w:rPr>
                <w:sz w:val="26"/>
                <w:szCs w:val="26"/>
              </w:rPr>
              <w:t>3</w:t>
            </w:r>
          </w:p>
        </w:tc>
        <w:tc>
          <w:tcPr>
            <w:tcW w:w="3375" w:type="dxa"/>
            <w:vAlign w:val="center"/>
          </w:tcPr>
          <w:p w14:paraId="33886C45" w14:textId="77777777" w:rsidR="00504749" w:rsidRPr="006B331B" w:rsidRDefault="00504749" w:rsidP="00E0310C">
            <w:pPr>
              <w:pStyle w:val="BodyText3"/>
              <w:widowControl w:val="0"/>
              <w:spacing w:after="0" w:line="320" w:lineRule="exact"/>
              <w:ind w:right="-57"/>
              <w:jc w:val="both"/>
              <w:rPr>
                <w:i/>
                <w:sz w:val="26"/>
                <w:szCs w:val="26"/>
                <w:lang w:val="nl-NL"/>
              </w:rPr>
            </w:pPr>
            <w:r w:rsidRPr="006B331B">
              <w:rPr>
                <w:i/>
                <w:sz w:val="26"/>
                <w:szCs w:val="26"/>
                <w:lang w:val="nl-NL"/>
              </w:rPr>
              <w:t>* Đọc:</w:t>
            </w:r>
          </w:p>
          <w:p w14:paraId="13AE5D53" w14:textId="77777777" w:rsidR="00504749" w:rsidRPr="006B331B" w:rsidRDefault="00504749" w:rsidP="00E0310C">
            <w:pPr>
              <w:pStyle w:val="BodyText3"/>
              <w:widowControl w:val="0"/>
              <w:spacing w:after="0" w:line="320" w:lineRule="exact"/>
              <w:ind w:right="-57"/>
              <w:jc w:val="both"/>
              <w:rPr>
                <w:sz w:val="26"/>
                <w:szCs w:val="26"/>
                <w:lang w:val="nl-NL"/>
              </w:rPr>
            </w:pPr>
            <w:r w:rsidRPr="006B331B">
              <w:rPr>
                <w:sz w:val="26"/>
                <w:szCs w:val="26"/>
                <w:lang w:val="nl-NL"/>
              </w:rPr>
              <w:t>- Mục I, IV và V Chương VI Giáo trình luật hành chính Việt Nam, Trường Đại học Luật Hà Nội;</w:t>
            </w:r>
          </w:p>
          <w:p w14:paraId="233EECDB" w14:textId="77777777" w:rsidR="00504749" w:rsidRPr="006B331B" w:rsidRDefault="00504749" w:rsidP="00E0310C">
            <w:pPr>
              <w:spacing w:line="320" w:lineRule="exact"/>
              <w:jc w:val="both"/>
              <w:rPr>
                <w:sz w:val="26"/>
                <w:szCs w:val="26"/>
              </w:rPr>
            </w:pPr>
            <w:r w:rsidRPr="006B331B">
              <w:rPr>
                <w:spacing w:val="8"/>
                <w:sz w:val="26"/>
                <w:szCs w:val="26"/>
                <w:lang w:val="nl-NL"/>
              </w:rPr>
              <w:t>- Giáo trình luật hành chính Việt Nam, Khoa</w:t>
            </w:r>
            <w:r w:rsidRPr="006B331B">
              <w:rPr>
                <w:sz w:val="26"/>
                <w:szCs w:val="26"/>
                <w:lang w:val="nl-NL"/>
              </w:rPr>
              <w:t xml:space="preserve"> luật, Đại học quốc gia Hà Nội, Nxb. ĐHQG, Hà Nội, 2000;</w:t>
            </w:r>
          </w:p>
        </w:tc>
        <w:tc>
          <w:tcPr>
            <w:tcW w:w="851" w:type="dxa"/>
          </w:tcPr>
          <w:p w14:paraId="40114DC6" w14:textId="77777777" w:rsidR="00504749" w:rsidRPr="006B331B" w:rsidRDefault="00504749" w:rsidP="00E0310C">
            <w:pPr>
              <w:spacing w:line="320" w:lineRule="exact"/>
              <w:ind w:firstLine="709"/>
              <w:jc w:val="both"/>
              <w:rPr>
                <w:sz w:val="26"/>
                <w:szCs w:val="26"/>
              </w:rPr>
            </w:pPr>
          </w:p>
        </w:tc>
      </w:tr>
      <w:tr w:rsidR="00504749" w:rsidRPr="006B331B" w14:paraId="42F5F671" w14:textId="77777777" w:rsidTr="00E0310C">
        <w:tc>
          <w:tcPr>
            <w:tcW w:w="1260" w:type="dxa"/>
            <w:vAlign w:val="center"/>
          </w:tcPr>
          <w:p w14:paraId="4DDD935A"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tcPr>
          <w:p w14:paraId="486ACB52" w14:textId="77777777" w:rsidR="00504749" w:rsidRPr="006B331B" w:rsidRDefault="00504749" w:rsidP="00E0310C">
            <w:pPr>
              <w:widowControl w:val="0"/>
              <w:spacing w:line="320" w:lineRule="exact"/>
              <w:ind w:right="-28"/>
              <w:jc w:val="both"/>
              <w:rPr>
                <w:sz w:val="26"/>
                <w:szCs w:val="26"/>
              </w:rPr>
            </w:pPr>
          </w:p>
        </w:tc>
        <w:tc>
          <w:tcPr>
            <w:tcW w:w="900" w:type="dxa"/>
            <w:vAlign w:val="center"/>
          </w:tcPr>
          <w:p w14:paraId="4406EAA5"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58649E52" w14:textId="77777777" w:rsidR="00504749" w:rsidRPr="006B331B" w:rsidRDefault="00504749" w:rsidP="00E0310C">
            <w:pPr>
              <w:spacing w:line="320" w:lineRule="exact"/>
              <w:jc w:val="both"/>
              <w:rPr>
                <w:sz w:val="26"/>
                <w:szCs w:val="26"/>
              </w:rPr>
            </w:pPr>
          </w:p>
        </w:tc>
        <w:tc>
          <w:tcPr>
            <w:tcW w:w="851" w:type="dxa"/>
          </w:tcPr>
          <w:p w14:paraId="271A9C96" w14:textId="77777777" w:rsidR="00504749" w:rsidRPr="006B331B" w:rsidRDefault="00504749" w:rsidP="00E0310C">
            <w:pPr>
              <w:spacing w:line="320" w:lineRule="exact"/>
              <w:ind w:firstLine="709"/>
              <w:jc w:val="both"/>
              <w:rPr>
                <w:sz w:val="26"/>
                <w:szCs w:val="26"/>
              </w:rPr>
            </w:pPr>
          </w:p>
        </w:tc>
      </w:tr>
      <w:tr w:rsidR="00504749" w:rsidRPr="006B331B" w14:paraId="5C441D0C" w14:textId="77777777" w:rsidTr="00E0310C">
        <w:tc>
          <w:tcPr>
            <w:tcW w:w="1260" w:type="dxa"/>
            <w:vAlign w:val="center"/>
          </w:tcPr>
          <w:p w14:paraId="70FC1F9E" w14:textId="77777777" w:rsidR="00504749" w:rsidRPr="006B331B" w:rsidRDefault="00504749" w:rsidP="00E0310C">
            <w:pPr>
              <w:spacing w:line="320" w:lineRule="exact"/>
              <w:jc w:val="center"/>
              <w:rPr>
                <w:sz w:val="26"/>
                <w:szCs w:val="26"/>
              </w:rPr>
            </w:pPr>
            <w:r w:rsidRPr="006B331B">
              <w:rPr>
                <w:sz w:val="26"/>
                <w:szCs w:val="26"/>
              </w:rPr>
              <w:t>Kiểm tra</w:t>
            </w:r>
          </w:p>
          <w:p w14:paraId="1355F70C"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63F34A91" w14:textId="77777777" w:rsidR="00504749" w:rsidRPr="006B331B" w:rsidRDefault="00504749" w:rsidP="00E0310C">
            <w:pPr>
              <w:spacing w:line="320" w:lineRule="exact"/>
              <w:jc w:val="both"/>
              <w:rPr>
                <w:sz w:val="26"/>
                <w:szCs w:val="26"/>
              </w:rPr>
            </w:pPr>
            <w:r w:rsidRPr="006B331B">
              <w:rPr>
                <w:sz w:val="26"/>
                <w:szCs w:val="26"/>
              </w:rPr>
              <w:t>Kiểm tra bài số 01</w:t>
            </w:r>
          </w:p>
        </w:tc>
        <w:tc>
          <w:tcPr>
            <w:tcW w:w="900" w:type="dxa"/>
            <w:vAlign w:val="center"/>
          </w:tcPr>
          <w:p w14:paraId="07809A42" w14:textId="77777777" w:rsidR="00504749" w:rsidRPr="006B331B" w:rsidRDefault="00504749" w:rsidP="00E0310C">
            <w:pPr>
              <w:spacing w:line="320" w:lineRule="exact"/>
              <w:jc w:val="center"/>
              <w:rPr>
                <w:sz w:val="26"/>
                <w:szCs w:val="26"/>
              </w:rPr>
            </w:pPr>
            <w:r w:rsidRPr="006B331B">
              <w:rPr>
                <w:sz w:val="26"/>
                <w:szCs w:val="26"/>
              </w:rPr>
              <w:t>01</w:t>
            </w:r>
          </w:p>
        </w:tc>
        <w:tc>
          <w:tcPr>
            <w:tcW w:w="3375" w:type="dxa"/>
            <w:vAlign w:val="center"/>
          </w:tcPr>
          <w:p w14:paraId="6BAA99EF" w14:textId="77777777" w:rsidR="00504749" w:rsidRPr="006B331B" w:rsidRDefault="00504749" w:rsidP="00E0310C">
            <w:pPr>
              <w:spacing w:line="320" w:lineRule="exact"/>
              <w:jc w:val="both"/>
              <w:rPr>
                <w:sz w:val="26"/>
                <w:szCs w:val="26"/>
              </w:rPr>
            </w:pPr>
          </w:p>
        </w:tc>
        <w:tc>
          <w:tcPr>
            <w:tcW w:w="851" w:type="dxa"/>
          </w:tcPr>
          <w:p w14:paraId="0AE05C5D" w14:textId="77777777" w:rsidR="00504749" w:rsidRPr="006B331B" w:rsidRDefault="00504749" w:rsidP="00E0310C">
            <w:pPr>
              <w:spacing w:line="320" w:lineRule="exact"/>
              <w:ind w:firstLine="709"/>
              <w:jc w:val="both"/>
              <w:rPr>
                <w:sz w:val="26"/>
                <w:szCs w:val="26"/>
              </w:rPr>
            </w:pPr>
          </w:p>
        </w:tc>
      </w:tr>
      <w:tr w:rsidR="00504749" w:rsidRPr="006B331B" w14:paraId="4398125C" w14:textId="77777777" w:rsidTr="00E0310C">
        <w:tc>
          <w:tcPr>
            <w:tcW w:w="1260" w:type="dxa"/>
            <w:shd w:val="clear" w:color="auto" w:fill="F2F2F2"/>
            <w:vAlign w:val="center"/>
          </w:tcPr>
          <w:p w14:paraId="3C1B3737" w14:textId="77777777" w:rsidR="00504749" w:rsidRPr="006B331B" w:rsidRDefault="00504749" w:rsidP="00E0310C">
            <w:pPr>
              <w:spacing w:line="320" w:lineRule="exact"/>
              <w:jc w:val="center"/>
              <w:rPr>
                <w:b/>
                <w:sz w:val="26"/>
                <w:szCs w:val="26"/>
              </w:rPr>
            </w:pPr>
            <w:r w:rsidRPr="006B331B">
              <w:rPr>
                <w:b/>
                <w:sz w:val="26"/>
                <w:szCs w:val="26"/>
              </w:rPr>
              <w:t>Tuần 8</w:t>
            </w:r>
          </w:p>
        </w:tc>
        <w:tc>
          <w:tcPr>
            <w:tcW w:w="2970" w:type="dxa"/>
            <w:shd w:val="clear" w:color="auto" w:fill="F2F2F2"/>
            <w:vAlign w:val="center"/>
          </w:tcPr>
          <w:p w14:paraId="7B221B5C"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66808537"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6B83854A"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2F9D60D2" w14:textId="77777777" w:rsidR="00504749" w:rsidRPr="006B331B" w:rsidRDefault="00504749" w:rsidP="00E0310C">
            <w:pPr>
              <w:spacing w:line="320" w:lineRule="exact"/>
              <w:ind w:firstLine="709"/>
              <w:jc w:val="both"/>
              <w:rPr>
                <w:b/>
                <w:sz w:val="26"/>
                <w:szCs w:val="26"/>
              </w:rPr>
            </w:pPr>
          </w:p>
        </w:tc>
      </w:tr>
      <w:tr w:rsidR="00504749" w:rsidRPr="006B331B" w14:paraId="4C45A487" w14:textId="77777777" w:rsidTr="00E0310C">
        <w:tc>
          <w:tcPr>
            <w:tcW w:w="1260" w:type="dxa"/>
            <w:vAlign w:val="center"/>
          </w:tcPr>
          <w:p w14:paraId="3C05247F"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2C55E425" w14:textId="77777777" w:rsidR="00504749" w:rsidRPr="006B331B" w:rsidRDefault="00504749" w:rsidP="00E0310C">
            <w:pPr>
              <w:widowControl w:val="0"/>
              <w:spacing w:line="320" w:lineRule="exact"/>
              <w:ind w:right="-57"/>
              <w:jc w:val="both"/>
              <w:rPr>
                <w:sz w:val="26"/>
                <w:szCs w:val="26"/>
                <w:lang w:val="nl-NL"/>
              </w:rPr>
            </w:pPr>
            <w:r w:rsidRPr="006B331B">
              <w:rPr>
                <w:spacing w:val="-8"/>
                <w:sz w:val="26"/>
                <w:szCs w:val="26"/>
                <w:lang w:val="nl-NL"/>
              </w:rPr>
              <w:t>- Khái niệm, đặc điểm</w:t>
            </w:r>
            <w:r w:rsidRPr="006B331B">
              <w:rPr>
                <w:sz w:val="26"/>
                <w:szCs w:val="26"/>
                <w:lang w:val="nl-NL"/>
              </w:rPr>
              <w:t xml:space="preserve">, phân loại cơ quan </w:t>
            </w:r>
            <w:r w:rsidRPr="006B331B">
              <w:rPr>
                <w:spacing w:val="-4"/>
                <w:sz w:val="26"/>
                <w:szCs w:val="26"/>
                <w:lang w:val="nl-NL"/>
              </w:rPr>
              <w:t>hành chính nhà nước</w:t>
            </w:r>
            <w:r w:rsidRPr="006B331B">
              <w:rPr>
                <w:sz w:val="26"/>
                <w:szCs w:val="26"/>
                <w:lang w:val="nl-NL"/>
              </w:rPr>
              <w:t>;</w:t>
            </w:r>
          </w:p>
          <w:p w14:paraId="761E2845"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Thẩm quyền quản lí hành chính nhà nước của bộ, cơ </w:t>
            </w:r>
            <w:r w:rsidRPr="006B331B">
              <w:rPr>
                <w:sz w:val="26"/>
                <w:szCs w:val="26"/>
                <w:lang w:val="nl-NL"/>
              </w:rPr>
              <w:lastRenderedPageBreak/>
              <w:t>quan ngang bộ.</w:t>
            </w:r>
          </w:p>
        </w:tc>
        <w:tc>
          <w:tcPr>
            <w:tcW w:w="900" w:type="dxa"/>
            <w:vAlign w:val="center"/>
          </w:tcPr>
          <w:p w14:paraId="7DFBCE2E" w14:textId="77777777" w:rsidR="00504749" w:rsidRPr="006B331B" w:rsidRDefault="00504749" w:rsidP="00E0310C">
            <w:pPr>
              <w:spacing w:line="320" w:lineRule="exact"/>
              <w:jc w:val="center"/>
              <w:rPr>
                <w:sz w:val="26"/>
                <w:szCs w:val="26"/>
              </w:rPr>
            </w:pPr>
            <w:r w:rsidRPr="006B331B">
              <w:rPr>
                <w:sz w:val="26"/>
                <w:szCs w:val="26"/>
              </w:rPr>
              <w:lastRenderedPageBreak/>
              <w:t>2</w:t>
            </w:r>
          </w:p>
        </w:tc>
        <w:tc>
          <w:tcPr>
            <w:tcW w:w="3375" w:type="dxa"/>
          </w:tcPr>
          <w:p w14:paraId="4021C94D" w14:textId="77777777" w:rsidR="00504749" w:rsidRPr="006B331B" w:rsidRDefault="00504749" w:rsidP="00E0310C">
            <w:pPr>
              <w:pStyle w:val="BodyText3"/>
              <w:widowControl w:val="0"/>
              <w:spacing w:after="0" w:line="320" w:lineRule="exact"/>
              <w:ind w:right="-57"/>
              <w:jc w:val="both"/>
              <w:rPr>
                <w:i/>
                <w:sz w:val="26"/>
                <w:szCs w:val="26"/>
                <w:lang w:val="nl-NL"/>
              </w:rPr>
            </w:pPr>
            <w:r w:rsidRPr="006B331B">
              <w:rPr>
                <w:i/>
                <w:sz w:val="26"/>
                <w:szCs w:val="26"/>
                <w:lang w:val="nl-NL"/>
              </w:rPr>
              <w:t>* Đọc:</w:t>
            </w:r>
          </w:p>
          <w:p w14:paraId="6B345BEC" w14:textId="77777777" w:rsidR="00504749" w:rsidRPr="006B331B" w:rsidRDefault="00504749" w:rsidP="00E0310C">
            <w:pPr>
              <w:pStyle w:val="BodyText3"/>
              <w:widowControl w:val="0"/>
              <w:spacing w:after="0" w:line="320" w:lineRule="exact"/>
              <w:ind w:right="-57"/>
              <w:jc w:val="both"/>
              <w:rPr>
                <w:sz w:val="26"/>
                <w:szCs w:val="26"/>
                <w:lang w:val="nl-NL"/>
              </w:rPr>
            </w:pPr>
            <w:r w:rsidRPr="006B331B">
              <w:rPr>
                <w:sz w:val="26"/>
                <w:szCs w:val="26"/>
                <w:lang w:val="nl-NL"/>
              </w:rPr>
              <w:t>- Mục I; II.2 Chương VII Giáo trình luật hành chính Việt Nam, Trường Đại học Luật Hà Nội;</w:t>
            </w:r>
          </w:p>
          <w:p w14:paraId="52B75B7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lastRenderedPageBreak/>
              <w:t>- Nghị định của Chính phủ số 36/2012/NĐ-CP ngày 18/4/2012 quy định chức năng, nhiệm vụ, quyền hạn và cơ cấu tổ chức của bộ, cơ quan ngang bộ.</w:t>
            </w:r>
          </w:p>
        </w:tc>
        <w:tc>
          <w:tcPr>
            <w:tcW w:w="851" w:type="dxa"/>
          </w:tcPr>
          <w:p w14:paraId="5F3D4324" w14:textId="77777777" w:rsidR="00504749" w:rsidRPr="006B331B" w:rsidRDefault="00504749" w:rsidP="00E0310C">
            <w:pPr>
              <w:spacing w:line="320" w:lineRule="exact"/>
              <w:ind w:firstLine="709"/>
              <w:jc w:val="both"/>
              <w:rPr>
                <w:sz w:val="26"/>
                <w:szCs w:val="26"/>
              </w:rPr>
            </w:pPr>
          </w:p>
        </w:tc>
      </w:tr>
      <w:tr w:rsidR="00504749" w:rsidRPr="006B331B" w14:paraId="7276F02E" w14:textId="77777777" w:rsidTr="00E0310C">
        <w:tc>
          <w:tcPr>
            <w:tcW w:w="1260" w:type="dxa"/>
            <w:vAlign w:val="center"/>
          </w:tcPr>
          <w:p w14:paraId="26C5B0D4" w14:textId="77777777" w:rsidR="00504749" w:rsidRPr="006B331B" w:rsidRDefault="00504749" w:rsidP="00E0310C">
            <w:pPr>
              <w:spacing w:line="320" w:lineRule="exact"/>
              <w:jc w:val="center"/>
              <w:rPr>
                <w:sz w:val="26"/>
                <w:szCs w:val="26"/>
              </w:rPr>
            </w:pPr>
            <w:r w:rsidRPr="006B331B">
              <w:rPr>
                <w:sz w:val="26"/>
                <w:szCs w:val="26"/>
              </w:rPr>
              <w:lastRenderedPageBreak/>
              <w:t>seminar</w:t>
            </w:r>
          </w:p>
        </w:tc>
        <w:tc>
          <w:tcPr>
            <w:tcW w:w="2970" w:type="dxa"/>
          </w:tcPr>
          <w:p w14:paraId="091D6A1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Phân biệt thẩm quyền quản lí hành chính nhà nước của Chính </w:t>
            </w:r>
            <w:r w:rsidRPr="006B331B">
              <w:rPr>
                <w:spacing w:val="-6"/>
                <w:sz w:val="26"/>
                <w:szCs w:val="26"/>
                <w:lang w:val="nl-NL"/>
              </w:rPr>
              <w:t>phủ với Thủ tướng</w:t>
            </w:r>
            <w:r w:rsidRPr="006B331B">
              <w:rPr>
                <w:sz w:val="26"/>
                <w:szCs w:val="26"/>
                <w:lang w:val="nl-NL"/>
              </w:rPr>
              <w:t xml:space="preserve"> Chính phủ và của uỷ ban nhân dân với </w:t>
            </w:r>
            <w:r w:rsidRPr="006B331B">
              <w:rPr>
                <w:spacing w:val="-4"/>
                <w:sz w:val="26"/>
                <w:szCs w:val="26"/>
                <w:lang w:val="nl-NL"/>
              </w:rPr>
              <w:t>chủ tịch uỷ ban nhân dân;</w:t>
            </w:r>
          </w:p>
          <w:p w14:paraId="487AD8B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Mối quan hệ giữa Chính phủ với bộ, cơ quan </w:t>
            </w:r>
            <w:r w:rsidRPr="006B331B">
              <w:rPr>
                <w:spacing w:val="-4"/>
                <w:sz w:val="26"/>
                <w:szCs w:val="26"/>
                <w:lang w:val="nl-NL"/>
              </w:rPr>
              <w:t xml:space="preserve">ngang bộ, cơ </w:t>
            </w:r>
            <w:r w:rsidRPr="006B331B">
              <w:rPr>
                <w:spacing w:val="-6"/>
                <w:sz w:val="26"/>
                <w:szCs w:val="26"/>
                <w:lang w:val="nl-NL"/>
              </w:rPr>
              <w:t>quan thuộc Chính phủ;</w:t>
            </w:r>
          </w:p>
          <w:p w14:paraId="2BD94D82" w14:textId="77777777" w:rsidR="00504749" w:rsidRPr="006B331B" w:rsidRDefault="00504749" w:rsidP="00E0310C">
            <w:pPr>
              <w:widowControl w:val="0"/>
              <w:spacing w:line="320" w:lineRule="exact"/>
              <w:ind w:right="-57"/>
              <w:jc w:val="both"/>
              <w:rPr>
                <w:sz w:val="26"/>
                <w:szCs w:val="26"/>
                <w:lang w:val="nl-NL"/>
              </w:rPr>
            </w:pPr>
            <w:r w:rsidRPr="006B331B">
              <w:rPr>
                <w:spacing w:val="-6"/>
                <w:sz w:val="26"/>
                <w:szCs w:val="26"/>
                <w:lang w:val="nl-NL"/>
              </w:rPr>
              <w:t>- Mối quan hệ giữa uỷ ban</w:t>
            </w:r>
            <w:r w:rsidRPr="006B331B">
              <w:rPr>
                <w:sz w:val="26"/>
                <w:szCs w:val="26"/>
                <w:lang w:val="nl-NL"/>
              </w:rPr>
              <w:t xml:space="preserve"> </w:t>
            </w:r>
            <w:r w:rsidRPr="006B331B">
              <w:rPr>
                <w:spacing w:val="-2"/>
                <w:sz w:val="26"/>
                <w:szCs w:val="26"/>
                <w:lang w:val="nl-NL"/>
              </w:rPr>
              <w:t>nhân dân với các cơ quan</w:t>
            </w:r>
            <w:r w:rsidRPr="006B331B">
              <w:rPr>
                <w:sz w:val="26"/>
                <w:szCs w:val="26"/>
                <w:lang w:val="nl-NL"/>
              </w:rPr>
              <w:t xml:space="preserve"> chuyên môn trực thuộc.</w:t>
            </w:r>
          </w:p>
        </w:tc>
        <w:tc>
          <w:tcPr>
            <w:tcW w:w="900" w:type="dxa"/>
            <w:vAlign w:val="center"/>
          </w:tcPr>
          <w:p w14:paraId="4A7F4A52"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1052FA51"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5A59B6B0"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tổ chức Chính phủ;</w:t>
            </w:r>
          </w:p>
          <w:p w14:paraId="3EC25FC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tổ chức hội đồng nhân dân và uỷ ban nhân dân;</w:t>
            </w:r>
          </w:p>
          <w:p w14:paraId="41E1D121"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w:t>
            </w:r>
            <w:r w:rsidRPr="006B331B">
              <w:rPr>
                <w:bCs/>
                <w:sz w:val="26"/>
                <w:szCs w:val="26"/>
                <w:lang w:val="nl-NL"/>
              </w:rPr>
              <w:t xml:space="preserve"> Nghị định của Chính phủ số 13/2008/NĐ-CP ngày 04/02/2008 quy định tổ chức các cơ quan chuyên môn thuộc uỷ ban nhân dân tỉnh, thành phố trực thuộc trung ương.</w:t>
            </w:r>
          </w:p>
        </w:tc>
        <w:tc>
          <w:tcPr>
            <w:tcW w:w="851" w:type="dxa"/>
          </w:tcPr>
          <w:p w14:paraId="0F20A56D" w14:textId="77777777" w:rsidR="00504749" w:rsidRPr="006B331B" w:rsidRDefault="00504749" w:rsidP="00E0310C">
            <w:pPr>
              <w:spacing w:line="320" w:lineRule="exact"/>
              <w:ind w:firstLine="709"/>
              <w:jc w:val="both"/>
              <w:rPr>
                <w:sz w:val="26"/>
                <w:szCs w:val="26"/>
              </w:rPr>
            </w:pPr>
          </w:p>
        </w:tc>
      </w:tr>
      <w:tr w:rsidR="00504749" w:rsidRPr="006B331B" w14:paraId="2B0E7E74" w14:textId="77777777" w:rsidTr="00E0310C">
        <w:tc>
          <w:tcPr>
            <w:tcW w:w="1260" w:type="dxa"/>
            <w:vAlign w:val="center"/>
          </w:tcPr>
          <w:p w14:paraId="57E90DA5"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22BD5360" w14:textId="77777777" w:rsidR="00504749" w:rsidRPr="006B331B" w:rsidRDefault="00504749" w:rsidP="00E0310C">
            <w:pPr>
              <w:spacing w:line="320" w:lineRule="exact"/>
              <w:jc w:val="both"/>
              <w:rPr>
                <w:sz w:val="26"/>
                <w:szCs w:val="26"/>
              </w:rPr>
            </w:pPr>
          </w:p>
        </w:tc>
        <w:tc>
          <w:tcPr>
            <w:tcW w:w="900" w:type="dxa"/>
            <w:vAlign w:val="center"/>
          </w:tcPr>
          <w:p w14:paraId="54345AF2"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7791E448" w14:textId="77777777" w:rsidR="00504749" w:rsidRPr="006B331B" w:rsidRDefault="00504749" w:rsidP="00E0310C">
            <w:pPr>
              <w:spacing w:line="320" w:lineRule="exact"/>
              <w:jc w:val="both"/>
              <w:rPr>
                <w:sz w:val="26"/>
                <w:szCs w:val="26"/>
              </w:rPr>
            </w:pPr>
          </w:p>
        </w:tc>
        <w:tc>
          <w:tcPr>
            <w:tcW w:w="851" w:type="dxa"/>
          </w:tcPr>
          <w:p w14:paraId="32EF8D5A" w14:textId="77777777" w:rsidR="00504749" w:rsidRPr="006B331B" w:rsidRDefault="00504749" w:rsidP="00E0310C">
            <w:pPr>
              <w:spacing w:line="320" w:lineRule="exact"/>
              <w:ind w:firstLine="709"/>
              <w:jc w:val="both"/>
              <w:rPr>
                <w:sz w:val="26"/>
                <w:szCs w:val="26"/>
              </w:rPr>
            </w:pPr>
          </w:p>
        </w:tc>
      </w:tr>
      <w:tr w:rsidR="00504749" w:rsidRPr="006B331B" w14:paraId="3BF7382D" w14:textId="77777777" w:rsidTr="00E0310C">
        <w:tc>
          <w:tcPr>
            <w:tcW w:w="1260" w:type="dxa"/>
            <w:vAlign w:val="center"/>
          </w:tcPr>
          <w:p w14:paraId="6615E9ED" w14:textId="77777777" w:rsidR="00504749" w:rsidRPr="006B331B" w:rsidRDefault="00504749" w:rsidP="00E0310C">
            <w:pPr>
              <w:spacing w:line="320" w:lineRule="exact"/>
              <w:jc w:val="center"/>
              <w:rPr>
                <w:sz w:val="26"/>
                <w:szCs w:val="26"/>
              </w:rPr>
            </w:pPr>
            <w:r w:rsidRPr="006B331B">
              <w:rPr>
                <w:sz w:val="26"/>
                <w:szCs w:val="26"/>
              </w:rPr>
              <w:t>Kiểm tra</w:t>
            </w:r>
          </w:p>
          <w:p w14:paraId="71BC155E"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578CA30B" w14:textId="77777777" w:rsidR="00504749" w:rsidRPr="006B331B" w:rsidRDefault="00504749" w:rsidP="00E0310C">
            <w:pPr>
              <w:spacing w:line="320" w:lineRule="exact"/>
              <w:jc w:val="both"/>
              <w:rPr>
                <w:sz w:val="26"/>
                <w:szCs w:val="26"/>
              </w:rPr>
            </w:pPr>
          </w:p>
        </w:tc>
        <w:tc>
          <w:tcPr>
            <w:tcW w:w="900" w:type="dxa"/>
            <w:vAlign w:val="center"/>
          </w:tcPr>
          <w:p w14:paraId="4957CC6A" w14:textId="77777777" w:rsidR="00504749" w:rsidRPr="006B331B" w:rsidRDefault="00504749" w:rsidP="00E0310C">
            <w:pPr>
              <w:spacing w:line="320" w:lineRule="exact"/>
              <w:jc w:val="center"/>
              <w:rPr>
                <w:sz w:val="26"/>
                <w:szCs w:val="26"/>
              </w:rPr>
            </w:pPr>
          </w:p>
        </w:tc>
        <w:tc>
          <w:tcPr>
            <w:tcW w:w="3375" w:type="dxa"/>
            <w:vAlign w:val="center"/>
          </w:tcPr>
          <w:p w14:paraId="4849DC2B" w14:textId="77777777" w:rsidR="00504749" w:rsidRPr="006B331B" w:rsidRDefault="00504749" w:rsidP="00E0310C">
            <w:pPr>
              <w:spacing w:line="320" w:lineRule="exact"/>
              <w:jc w:val="both"/>
              <w:rPr>
                <w:sz w:val="26"/>
                <w:szCs w:val="26"/>
              </w:rPr>
            </w:pPr>
          </w:p>
        </w:tc>
        <w:tc>
          <w:tcPr>
            <w:tcW w:w="851" w:type="dxa"/>
          </w:tcPr>
          <w:p w14:paraId="54903968" w14:textId="77777777" w:rsidR="00504749" w:rsidRPr="006B331B" w:rsidRDefault="00504749" w:rsidP="00E0310C">
            <w:pPr>
              <w:spacing w:line="320" w:lineRule="exact"/>
              <w:ind w:firstLine="709"/>
              <w:jc w:val="both"/>
              <w:rPr>
                <w:sz w:val="26"/>
                <w:szCs w:val="26"/>
              </w:rPr>
            </w:pPr>
          </w:p>
        </w:tc>
      </w:tr>
      <w:tr w:rsidR="00504749" w:rsidRPr="006B331B" w14:paraId="0B79B417" w14:textId="77777777" w:rsidTr="00E0310C">
        <w:tc>
          <w:tcPr>
            <w:tcW w:w="1260" w:type="dxa"/>
            <w:shd w:val="clear" w:color="auto" w:fill="F2F2F2"/>
            <w:vAlign w:val="center"/>
          </w:tcPr>
          <w:p w14:paraId="1632F7AF" w14:textId="77777777" w:rsidR="00504749" w:rsidRPr="006B331B" w:rsidRDefault="00504749" w:rsidP="00E0310C">
            <w:pPr>
              <w:spacing w:line="320" w:lineRule="exact"/>
              <w:jc w:val="center"/>
              <w:rPr>
                <w:b/>
                <w:sz w:val="26"/>
                <w:szCs w:val="26"/>
              </w:rPr>
            </w:pPr>
            <w:r w:rsidRPr="006B331B">
              <w:rPr>
                <w:b/>
                <w:sz w:val="26"/>
                <w:szCs w:val="26"/>
              </w:rPr>
              <w:t>Tuần 9</w:t>
            </w:r>
          </w:p>
        </w:tc>
        <w:tc>
          <w:tcPr>
            <w:tcW w:w="2970" w:type="dxa"/>
            <w:shd w:val="clear" w:color="auto" w:fill="F2F2F2"/>
            <w:vAlign w:val="center"/>
          </w:tcPr>
          <w:p w14:paraId="3C54A62D"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1677EFA1"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1230C0D1"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7361D6C8" w14:textId="77777777" w:rsidR="00504749" w:rsidRPr="006B331B" w:rsidRDefault="00504749" w:rsidP="00E0310C">
            <w:pPr>
              <w:spacing w:line="320" w:lineRule="exact"/>
              <w:ind w:firstLine="709"/>
              <w:jc w:val="both"/>
              <w:rPr>
                <w:b/>
                <w:sz w:val="26"/>
                <w:szCs w:val="26"/>
              </w:rPr>
            </w:pPr>
          </w:p>
        </w:tc>
      </w:tr>
      <w:tr w:rsidR="00504749" w:rsidRPr="006B331B" w14:paraId="0F9F3359" w14:textId="77777777" w:rsidTr="00E0310C">
        <w:tc>
          <w:tcPr>
            <w:tcW w:w="1260" w:type="dxa"/>
            <w:vAlign w:val="center"/>
          </w:tcPr>
          <w:p w14:paraId="56FE8C87"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tcPr>
          <w:p w14:paraId="7E61FD64"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cán bộ, công chức, viên chức;</w:t>
            </w:r>
          </w:p>
          <w:p w14:paraId="1042EA2E"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cách hình thành và bổ sung đội ngũ cán bộ, công chức, viên chức;</w:t>
            </w:r>
          </w:p>
          <w:p w14:paraId="721E9C2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Xử lí kỉ luật đối với </w:t>
            </w:r>
            <w:r w:rsidRPr="006B331B">
              <w:rPr>
                <w:spacing w:val="-6"/>
                <w:sz w:val="26"/>
                <w:szCs w:val="26"/>
                <w:lang w:val="nl-NL"/>
              </w:rPr>
              <w:t xml:space="preserve"> cán bộ, công chức, viên chức.</w:t>
            </w:r>
          </w:p>
        </w:tc>
        <w:tc>
          <w:tcPr>
            <w:tcW w:w="900" w:type="dxa"/>
            <w:vAlign w:val="center"/>
          </w:tcPr>
          <w:p w14:paraId="1B58B1C0"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34A7CDB8" w14:textId="77777777" w:rsidR="00504749" w:rsidRPr="006B331B" w:rsidRDefault="00504749" w:rsidP="00E0310C">
            <w:pPr>
              <w:pStyle w:val="BodyText3"/>
              <w:widowControl w:val="0"/>
              <w:spacing w:after="0" w:line="320" w:lineRule="exact"/>
              <w:ind w:right="-57"/>
              <w:jc w:val="both"/>
              <w:rPr>
                <w:i/>
                <w:sz w:val="26"/>
                <w:szCs w:val="26"/>
                <w:lang w:val="nl-NL"/>
              </w:rPr>
            </w:pPr>
            <w:r w:rsidRPr="006B331B">
              <w:rPr>
                <w:i/>
                <w:sz w:val="26"/>
                <w:szCs w:val="26"/>
                <w:lang w:val="nl-NL"/>
              </w:rPr>
              <w:t>* Đọc:</w:t>
            </w:r>
          </w:p>
          <w:p w14:paraId="248BE3D0" w14:textId="77777777" w:rsidR="00504749" w:rsidRPr="006B331B" w:rsidRDefault="00504749" w:rsidP="00E0310C">
            <w:pPr>
              <w:pStyle w:val="BodyText3"/>
              <w:widowControl w:val="0"/>
              <w:spacing w:after="0" w:line="320" w:lineRule="exact"/>
              <w:ind w:right="-57"/>
              <w:jc w:val="both"/>
              <w:rPr>
                <w:sz w:val="26"/>
                <w:szCs w:val="26"/>
                <w:lang w:val="nl-NL"/>
              </w:rPr>
            </w:pPr>
            <w:r w:rsidRPr="006B331B">
              <w:rPr>
                <w:sz w:val="26"/>
                <w:szCs w:val="26"/>
                <w:lang w:val="nl-NL"/>
              </w:rPr>
              <w:t>- Mục I.1, II.1, II.3 Chương VIII Giáo trình luật hành chính Việt Nam, Trường Đại học Luật Hà Nội;</w:t>
            </w:r>
          </w:p>
          <w:p w14:paraId="25AF5F7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cán bộ, công chức năm 2009;</w:t>
            </w:r>
          </w:p>
          <w:p w14:paraId="53EEBF0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w:t>
            </w:r>
            <w:r w:rsidRPr="006B331B">
              <w:rPr>
                <w:bCs/>
                <w:sz w:val="26"/>
                <w:szCs w:val="26"/>
                <w:lang w:val="nl-NL"/>
              </w:rPr>
              <w:t xml:space="preserve">Nghị định của Chính phủ số </w:t>
            </w:r>
            <w:r w:rsidRPr="006B331B">
              <w:rPr>
                <w:bCs/>
                <w:spacing w:val="-6"/>
                <w:sz w:val="26"/>
                <w:szCs w:val="26"/>
                <w:lang w:val="nl-NL"/>
              </w:rPr>
              <w:t>34/2011/NĐ-CP ngày 17/5/2011</w:t>
            </w:r>
            <w:r w:rsidRPr="006B331B">
              <w:rPr>
                <w:bCs/>
                <w:iCs/>
                <w:sz w:val="26"/>
                <w:szCs w:val="26"/>
                <w:lang w:val="nl-NL"/>
              </w:rPr>
              <w:t xml:space="preserve"> về việc xử lí kỉ luật công chức.</w:t>
            </w:r>
          </w:p>
        </w:tc>
        <w:tc>
          <w:tcPr>
            <w:tcW w:w="851" w:type="dxa"/>
          </w:tcPr>
          <w:p w14:paraId="09229AF4" w14:textId="77777777" w:rsidR="00504749" w:rsidRPr="006B331B" w:rsidRDefault="00504749" w:rsidP="00E0310C">
            <w:pPr>
              <w:spacing w:line="320" w:lineRule="exact"/>
              <w:ind w:firstLine="709"/>
              <w:jc w:val="both"/>
              <w:rPr>
                <w:sz w:val="26"/>
                <w:szCs w:val="26"/>
              </w:rPr>
            </w:pPr>
          </w:p>
        </w:tc>
      </w:tr>
      <w:tr w:rsidR="00504749" w:rsidRPr="006B331B" w14:paraId="43427B0E" w14:textId="77777777" w:rsidTr="00E0310C">
        <w:tc>
          <w:tcPr>
            <w:tcW w:w="1260" w:type="dxa"/>
            <w:vAlign w:val="center"/>
          </w:tcPr>
          <w:p w14:paraId="6981935A" w14:textId="77777777" w:rsidR="00504749" w:rsidRPr="006B331B" w:rsidRDefault="00504749" w:rsidP="00E0310C">
            <w:pPr>
              <w:spacing w:line="320" w:lineRule="exact"/>
              <w:jc w:val="center"/>
              <w:rPr>
                <w:sz w:val="26"/>
                <w:szCs w:val="26"/>
              </w:rPr>
            </w:pPr>
            <w:r w:rsidRPr="006B331B">
              <w:rPr>
                <w:sz w:val="26"/>
                <w:szCs w:val="26"/>
              </w:rPr>
              <w:t>seminar</w:t>
            </w:r>
          </w:p>
        </w:tc>
        <w:tc>
          <w:tcPr>
            <w:tcW w:w="2970" w:type="dxa"/>
          </w:tcPr>
          <w:p w14:paraId="2AFEE27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Phân biệt cán bộ, công chức, viên chức;</w:t>
            </w:r>
          </w:p>
          <w:p w14:paraId="0F4322B0"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Nghĩa vụ, nhiệm vụ, quyền lợi và quyền hạn của cán bộ, công chức, viên chức;</w:t>
            </w:r>
          </w:p>
          <w:p w14:paraId="1D966E8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Trách nhiệm vật chất của cán bộ, công chức, viên chức.</w:t>
            </w:r>
          </w:p>
        </w:tc>
        <w:tc>
          <w:tcPr>
            <w:tcW w:w="900" w:type="dxa"/>
            <w:vAlign w:val="center"/>
          </w:tcPr>
          <w:p w14:paraId="2F1B6B3E"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49EDEB76"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Nhóm lập dàn ý về nội dung lựa chọn;</w:t>
            </w:r>
          </w:p>
          <w:p w14:paraId="476EE1B6" w14:textId="77777777" w:rsidR="00504749" w:rsidRPr="006B331B" w:rsidRDefault="00504749" w:rsidP="00E0310C">
            <w:pPr>
              <w:widowControl w:val="0"/>
              <w:spacing w:line="320" w:lineRule="exact"/>
              <w:ind w:right="-57"/>
              <w:jc w:val="both"/>
              <w:rPr>
                <w:sz w:val="26"/>
                <w:szCs w:val="26"/>
                <w:lang w:val="nl-NL"/>
              </w:rPr>
            </w:pPr>
            <w:r w:rsidRPr="006B331B">
              <w:rPr>
                <w:spacing w:val="-6"/>
                <w:sz w:val="26"/>
                <w:szCs w:val="26"/>
                <w:lang w:val="nl-NL"/>
              </w:rPr>
              <w:t>- Thảo luận, tranh luận về những</w:t>
            </w:r>
            <w:r w:rsidRPr="006B331B">
              <w:rPr>
                <w:sz w:val="26"/>
                <w:szCs w:val="26"/>
                <w:lang w:val="nl-NL"/>
              </w:rPr>
              <w:t xml:space="preserve"> nội dung đã lựa chọn;</w:t>
            </w:r>
          </w:p>
          <w:p w14:paraId="03D5E6C7" w14:textId="77777777" w:rsidR="00504749" w:rsidRPr="006B331B" w:rsidRDefault="00504749" w:rsidP="00E0310C">
            <w:pPr>
              <w:widowControl w:val="0"/>
              <w:spacing w:line="320" w:lineRule="exact"/>
              <w:ind w:right="-57"/>
              <w:jc w:val="both"/>
              <w:rPr>
                <w:sz w:val="26"/>
                <w:szCs w:val="26"/>
                <w:lang w:val="nl-NL"/>
              </w:rPr>
            </w:pPr>
            <w:r w:rsidRPr="006B331B">
              <w:rPr>
                <w:spacing w:val="-6"/>
                <w:sz w:val="26"/>
                <w:szCs w:val="26"/>
                <w:lang w:val="nl-NL"/>
              </w:rPr>
              <w:t>- Nghị định của Chính phủ số 06/2010/NĐ-CP ngày 25/1/2010</w:t>
            </w:r>
            <w:r w:rsidRPr="006B331B">
              <w:rPr>
                <w:sz w:val="26"/>
                <w:szCs w:val="26"/>
                <w:lang w:val="nl-NL"/>
              </w:rPr>
              <w:t xml:space="preserve"> về công chức;</w:t>
            </w:r>
          </w:p>
          <w:p w14:paraId="400303BC" w14:textId="77777777" w:rsidR="00504749" w:rsidRPr="006B331B" w:rsidRDefault="00504749" w:rsidP="00E0310C">
            <w:pPr>
              <w:widowControl w:val="0"/>
              <w:spacing w:line="320" w:lineRule="exact"/>
              <w:ind w:right="-57"/>
              <w:jc w:val="both"/>
              <w:rPr>
                <w:sz w:val="26"/>
                <w:szCs w:val="26"/>
                <w:lang w:val="nl-NL"/>
              </w:rPr>
            </w:pPr>
            <w:r w:rsidRPr="006B331B">
              <w:rPr>
                <w:spacing w:val="-6"/>
                <w:sz w:val="26"/>
                <w:szCs w:val="26"/>
                <w:lang w:val="nl-NL"/>
              </w:rPr>
              <w:t>- Nghị định của Chính phủ số 24/2010/NĐ-CP ngày 15/3/2010</w:t>
            </w:r>
            <w:r w:rsidRPr="006B331B">
              <w:rPr>
                <w:spacing w:val="-4"/>
                <w:sz w:val="26"/>
                <w:szCs w:val="26"/>
                <w:lang w:val="nl-NL"/>
              </w:rPr>
              <w:t xml:space="preserve">   về tuyển dụng,</w:t>
            </w:r>
            <w:r w:rsidRPr="006B331B">
              <w:rPr>
                <w:sz w:val="26"/>
                <w:szCs w:val="26"/>
                <w:lang w:val="nl-NL"/>
              </w:rPr>
              <w:t xml:space="preserve"> sử dụng và quản lí công chức;</w:t>
            </w:r>
          </w:p>
          <w:p w14:paraId="4EB319E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Nghị định của Chính phủ số </w:t>
            </w:r>
            <w:r w:rsidRPr="006B331B">
              <w:rPr>
                <w:spacing w:val="-14"/>
                <w:sz w:val="26"/>
                <w:szCs w:val="26"/>
                <w:lang w:val="nl-NL"/>
              </w:rPr>
              <w:lastRenderedPageBreak/>
              <w:t>118/2006/NĐ-CP ngày 10/10/2006</w:t>
            </w:r>
            <w:r w:rsidRPr="006B331B">
              <w:rPr>
                <w:sz w:val="26"/>
                <w:szCs w:val="26"/>
                <w:lang w:val="nl-NL"/>
              </w:rPr>
              <w:t xml:space="preserve"> về xử lí trách nhiệm vật chất đối với cán bộ, công chức.</w:t>
            </w:r>
          </w:p>
        </w:tc>
        <w:tc>
          <w:tcPr>
            <w:tcW w:w="851" w:type="dxa"/>
          </w:tcPr>
          <w:p w14:paraId="47F5FEF3" w14:textId="77777777" w:rsidR="00504749" w:rsidRPr="006B331B" w:rsidRDefault="00504749" w:rsidP="00E0310C">
            <w:pPr>
              <w:spacing w:line="320" w:lineRule="exact"/>
              <w:ind w:firstLine="709"/>
              <w:jc w:val="both"/>
              <w:rPr>
                <w:sz w:val="26"/>
                <w:szCs w:val="26"/>
              </w:rPr>
            </w:pPr>
          </w:p>
        </w:tc>
      </w:tr>
      <w:tr w:rsidR="00504749" w:rsidRPr="006B331B" w14:paraId="53D60621" w14:textId="77777777" w:rsidTr="00E0310C">
        <w:tc>
          <w:tcPr>
            <w:tcW w:w="1260" w:type="dxa"/>
            <w:vAlign w:val="center"/>
          </w:tcPr>
          <w:p w14:paraId="6877AC90" w14:textId="77777777" w:rsidR="00504749" w:rsidRPr="006B331B" w:rsidRDefault="00504749" w:rsidP="00E0310C">
            <w:pPr>
              <w:spacing w:line="320" w:lineRule="exact"/>
              <w:jc w:val="center"/>
              <w:rPr>
                <w:sz w:val="26"/>
                <w:szCs w:val="26"/>
              </w:rPr>
            </w:pPr>
            <w:r w:rsidRPr="006B331B">
              <w:rPr>
                <w:sz w:val="26"/>
                <w:szCs w:val="26"/>
              </w:rPr>
              <w:lastRenderedPageBreak/>
              <w:t>Tự học</w:t>
            </w:r>
          </w:p>
        </w:tc>
        <w:tc>
          <w:tcPr>
            <w:tcW w:w="2970" w:type="dxa"/>
            <w:vAlign w:val="center"/>
          </w:tcPr>
          <w:p w14:paraId="52240068" w14:textId="77777777" w:rsidR="00504749" w:rsidRPr="006B331B" w:rsidRDefault="00504749" w:rsidP="00E0310C">
            <w:pPr>
              <w:spacing w:line="320" w:lineRule="exact"/>
              <w:jc w:val="both"/>
              <w:rPr>
                <w:sz w:val="26"/>
                <w:szCs w:val="26"/>
              </w:rPr>
            </w:pPr>
          </w:p>
        </w:tc>
        <w:tc>
          <w:tcPr>
            <w:tcW w:w="900" w:type="dxa"/>
            <w:vAlign w:val="center"/>
          </w:tcPr>
          <w:p w14:paraId="4A30656E"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3DB00A06" w14:textId="77777777" w:rsidR="00504749" w:rsidRPr="006B331B" w:rsidRDefault="00504749" w:rsidP="00E0310C">
            <w:pPr>
              <w:spacing w:line="320" w:lineRule="exact"/>
              <w:jc w:val="both"/>
              <w:rPr>
                <w:sz w:val="26"/>
                <w:szCs w:val="26"/>
              </w:rPr>
            </w:pPr>
          </w:p>
        </w:tc>
        <w:tc>
          <w:tcPr>
            <w:tcW w:w="851" w:type="dxa"/>
          </w:tcPr>
          <w:p w14:paraId="257D5296" w14:textId="77777777" w:rsidR="00504749" w:rsidRPr="006B331B" w:rsidRDefault="00504749" w:rsidP="00E0310C">
            <w:pPr>
              <w:spacing w:line="320" w:lineRule="exact"/>
              <w:ind w:firstLine="709"/>
              <w:jc w:val="both"/>
              <w:rPr>
                <w:sz w:val="26"/>
                <w:szCs w:val="26"/>
              </w:rPr>
            </w:pPr>
          </w:p>
        </w:tc>
      </w:tr>
      <w:tr w:rsidR="00504749" w:rsidRPr="006B331B" w14:paraId="6095B737" w14:textId="77777777" w:rsidTr="00E0310C">
        <w:tc>
          <w:tcPr>
            <w:tcW w:w="1260" w:type="dxa"/>
            <w:vAlign w:val="center"/>
          </w:tcPr>
          <w:p w14:paraId="54B5FE52" w14:textId="77777777" w:rsidR="00504749" w:rsidRPr="006B331B" w:rsidRDefault="00504749" w:rsidP="00E0310C">
            <w:pPr>
              <w:spacing w:line="320" w:lineRule="exact"/>
              <w:jc w:val="center"/>
              <w:rPr>
                <w:sz w:val="26"/>
                <w:szCs w:val="26"/>
              </w:rPr>
            </w:pPr>
            <w:r w:rsidRPr="006B331B">
              <w:rPr>
                <w:sz w:val="26"/>
                <w:szCs w:val="26"/>
              </w:rPr>
              <w:t>Kiểm tra</w:t>
            </w:r>
          </w:p>
          <w:p w14:paraId="64EA83ED"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13D409C5" w14:textId="77777777" w:rsidR="00504749" w:rsidRPr="006B331B" w:rsidRDefault="00504749" w:rsidP="00E0310C">
            <w:pPr>
              <w:spacing w:line="320" w:lineRule="exact"/>
              <w:jc w:val="both"/>
              <w:rPr>
                <w:sz w:val="26"/>
                <w:szCs w:val="26"/>
              </w:rPr>
            </w:pPr>
          </w:p>
        </w:tc>
        <w:tc>
          <w:tcPr>
            <w:tcW w:w="900" w:type="dxa"/>
            <w:vAlign w:val="center"/>
          </w:tcPr>
          <w:p w14:paraId="488788E8" w14:textId="77777777" w:rsidR="00504749" w:rsidRPr="006B331B" w:rsidRDefault="00504749" w:rsidP="00E0310C">
            <w:pPr>
              <w:spacing w:line="320" w:lineRule="exact"/>
              <w:jc w:val="center"/>
              <w:rPr>
                <w:sz w:val="26"/>
                <w:szCs w:val="26"/>
              </w:rPr>
            </w:pPr>
          </w:p>
        </w:tc>
        <w:tc>
          <w:tcPr>
            <w:tcW w:w="3375" w:type="dxa"/>
            <w:vAlign w:val="center"/>
          </w:tcPr>
          <w:p w14:paraId="129C0AEB" w14:textId="77777777" w:rsidR="00504749" w:rsidRPr="006B331B" w:rsidRDefault="00504749" w:rsidP="00E0310C">
            <w:pPr>
              <w:spacing w:line="320" w:lineRule="exact"/>
              <w:jc w:val="both"/>
              <w:rPr>
                <w:sz w:val="26"/>
                <w:szCs w:val="26"/>
              </w:rPr>
            </w:pPr>
          </w:p>
        </w:tc>
        <w:tc>
          <w:tcPr>
            <w:tcW w:w="851" w:type="dxa"/>
          </w:tcPr>
          <w:p w14:paraId="075B9CA9" w14:textId="77777777" w:rsidR="00504749" w:rsidRPr="006B331B" w:rsidRDefault="00504749" w:rsidP="00E0310C">
            <w:pPr>
              <w:spacing w:line="320" w:lineRule="exact"/>
              <w:ind w:firstLine="709"/>
              <w:jc w:val="both"/>
              <w:rPr>
                <w:sz w:val="26"/>
                <w:szCs w:val="26"/>
              </w:rPr>
            </w:pPr>
          </w:p>
        </w:tc>
      </w:tr>
      <w:tr w:rsidR="00504749" w:rsidRPr="006B331B" w14:paraId="1CE20CC4" w14:textId="77777777" w:rsidTr="00E0310C">
        <w:tc>
          <w:tcPr>
            <w:tcW w:w="1260" w:type="dxa"/>
            <w:shd w:val="clear" w:color="auto" w:fill="F2F2F2"/>
            <w:vAlign w:val="center"/>
          </w:tcPr>
          <w:p w14:paraId="6AA29F2E" w14:textId="77777777" w:rsidR="00504749" w:rsidRPr="006B331B" w:rsidRDefault="00504749" w:rsidP="00E0310C">
            <w:pPr>
              <w:spacing w:line="320" w:lineRule="exact"/>
              <w:jc w:val="center"/>
              <w:rPr>
                <w:b/>
                <w:sz w:val="26"/>
                <w:szCs w:val="26"/>
              </w:rPr>
            </w:pPr>
            <w:r w:rsidRPr="006B331B">
              <w:rPr>
                <w:b/>
                <w:sz w:val="26"/>
                <w:szCs w:val="26"/>
              </w:rPr>
              <w:t>Tuần 10</w:t>
            </w:r>
          </w:p>
        </w:tc>
        <w:tc>
          <w:tcPr>
            <w:tcW w:w="2970" w:type="dxa"/>
            <w:shd w:val="clear" w:color="auto" w:fill="F2F2F2"/>
            <w:vAlign w:val="center"/>
          </w:tcPr>
          <w:p w14:paraId="7BC19E9E"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4DEF1DB7"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6953DB4E"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511139C5" w14:textId="77777777" w:rsidR="00504749" w:rsidRPr="006B331B" w:rsidRDefault="00504749" w:rsidP="00E0310C">
            <w:pPr>
              <w:spacing w:line="320" w:lineRule="exact"/>
              <w:ind w:firstLine="709"/>
              <w:jc w:val="both"/>
              <w:rPr>
                <w:b/>
                <w:sz w:val="26"/>
                <w:szCs w:val="26"/>
              </w:rPr>
            </w:pPr>
          </w:p>
        </w:tc>
      </w:tr>
      <w:tr w:rsidR="00504749" w:rsidRPr="006B331B" w14:paraId="464E71BE" w14:textId="77777777" w:rsidTr="00E0310C">
        <w:tc>
          <w:tcPr>
            <w:tcW w:w="1260" w:type="dxa"/>
            <w:vAlign w:val="center"/>
          </w:tcPr>
          <w:p w14:paraId="271078A5"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3DF129AF"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đặc điểm của tổ chức xã hội;</w:t>
            </w:r>
          </w:p>
          <w:p w14:paraId="67D8ECF2"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loại tổ chức xã hội;</w:t>
            </w:r>
          </w:p>
          <w:p w14:paraId="0806FFF8" w14:textId="77777777" w:rsidR="00504749" w:rsidRPr="006B331B" w:rsidRDefault="00504749" w:rsidP="00E0310C">
            <w:pPr>
              <w:widowControl w:val="0"/>
              <w:spacing w:line="320" w:lineRule="exact"/>
              <w:ind w:right="-28"/>
              <w:jc w:val="both"/>
              <w:rPr>
                <w:sz w:val="26"/>
                <w:szCs w:val="26"/>
              </w:rPr>
            </w:pPr>
            <w:r w:rsidRPr="006B331B">
              <w:rPr>
                <w:sz w:val="26"/>
                <w:szCs w:val="26"/>
                <w:lang w:val="nl-NL"/>
              </w:rPr>
              <w:t>- Các quyền và nghĩa vụ của tổ chức xã hội trong hoạt động xây dựng và thực hiện pháp luật.</w:t>
            </w:r>
          </w:p>
        </w:tc>
        <w:tc>
          <w:tcPr>
            <w:tcW w:w="900" w:type="dxa"/>
            <w:vAlign w:val="center"/>
          </w:tcPr>
          <w:p w14:paraId="0F9690D5" w14:textId="77777777" w:rsidR="00504749" w:rsidRPr="006B331B" w:rsidRDefault="00504749" w:rsidP="00E0310C">
            <w:pPr>
              <w:spacing w:line="320" w:lineRule="exact"/>
              <w:jc w:val="center"/>
              <w:rPr>
                <w:sz w:val="26"/>
                <w:szCs w:val="26"/>
              </w:rPr>
            </w:pPr>
            <w:r w:rsidRPr="006B331B">
              <w:rPr>
                <w:sz w:val="26"/>
                <w:szCs w:val="26"/>
              </w:rPr>
              <w:t>3</w:t>
            </w:r>
          </w:p>
        </w:tc>
        <w:tc>
          <w:tcPr>
            <w:tcW w:w="3375" w:type="dxa"/>
          </w:tcPr>
          <w:p w14:paraId="1E3EF6A6"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70890BC7"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Mục I, II, III.2, III.3 Chương IX Giáo trình luật hành chính Việt Nam, Trường Đại học Luật Hà Nội;</w:t>
            </w:r>
          </w:p>
          <w:p w14:paraId="5495CA7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w:t>
            </w:r>
            <w:r w:rsidRPr="006B331B">
              <w:rPr>
                <w:spacing w:val="-8"/>
                <w:sz w:val="26"/>
                <w:szCs w:val="26"/>
                <w:lang w:val="nl-NL"/>
              </w:rPr>
              <w:t>Nghị định của Chính phủ số 45/2010/NĐ-CP</w:t>
            </w:r>
            <w:r w:rsidRPr="006B331B">
              <w:rPr>
                <w:sz w:val="26"/>
                <w:szCs w:val="26"/>
                <w:lang w:val="nl-NL"/>
              </w:rPr>
              <w:t xml:space="preserve"> ngày 21/04/2010 quy định về tổ chức, hoạt động và quản lí hội (đã được sửa đổi, bổ sung năm 2012);</w:t>
            </w:r>
            <w:r w:rsidRPr="006B331B" w:rsidDel="0089220A">
              <w:rPr>
                <w:sz w:val="26"/>
                <w:szCs w:val="26"/>
                <w:lang w:val="nl-NL"/>
              </w:rPr>
              <w:t xml:space="preserve"> </w:t>
            </w:r>
          </w:p>
          <w:p w14:paraId="1184930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Mặt trận Tổ quốc Việt Nam năm 1999;</w:t>
            </w:r>
          </w:p>
          <w:p w14:paraId="2609CABD" w14:textId="77777777" w:rsidR="00504749" w:rsidRPr="006B331B" w:rsidRDefault="00504749" w:rsidP="00E0310C">
            <w:pPr>
              <w:widowControl w:val="0"/>
              <w:spacing w:line="320" w:lineRule="exact"/>
              <w:ind w:right="-57"/>
              <w:jc w:val="both"/>
              <w:rPr>
                <w:spacing w:val="-6"/>
                <w:sz w:val="26"/>
                <w:szCs w:val="26"/>
                <w:lang w:val="nl-NL"/>
              </w:rPr>
            </w:pPr>
            <w:r w:rsidRPr="006B331B">
              <w:rPr>
                <w:spacing w:val="-6"/>
                <w:sz w:val="26"/>
                <w:szCs w:val="26"/>
                <w:lang w:val="nl-NL"/>
              </w:rPr>
              <w:t>- Luật công đoàn năm 1990;</w:t>
            </w:r>
          </w:p>
          <w:p w14:paraId="60B381E9" w14:textId="77777777" w:rsidR="00504749" w:rsidRPr="006B331B" w:rsidRDefault="00504749" w:rsidP="00E0310C">
            <w:pPr>
              <w:widowControl w:val="0"/>
              <w:spacing w:line="320" w:lineRule="exact"/>
              <w:ind w:right="-28"/>
              <w:jc w:val="both"/>
              <w:rPr>
                <w:bCs/>
                <w:sz w:val="26"/>
                <w:szCs w:val="26"/>
                <w:lang w:val="pl-PL"/>
              </w:rPr>
            </w:pPr>
            <w:r w:rsidRPr="006B331B">
              <w:rPr>
                <w:sz w:val="26"/>
                <w:szCs w:val="26"/>
                <w:lang w:val="nl-NL"/>
              </w:rPr>
              <w:t>- Luật luật sư năm 2006.</w:t>
            </w:r>
          </w:p>
        </w:tc>
        <w:tc>
          <w:tcPr>
            <w:tcW w:w="851" w:type="dxa"/>
          </w:tcPr>
          <w:p w14:paraId="618BABE6" w14:textId="77777777" w:rsidR="00504749" w:rsidRPr="006B331B" w:rsidRDefault="00504749" w:rsidP="00E0310C">
            <w:pPr>
              <w:spacing w:line="320" w:lineRule="exact"/>
              <w:ind w:firstLine="709"/>
              <w:jc w:val="both"/>
              <w:rPr>
                <w:sz w:val="26"/>
                <w:szCs w:val="26"/>
              </w:rPr>
            </w:pPr>
          </w:p>
        </w:tc>
      </w:tr>
      <w:tr w:rsidR="00504749" w:rsidRPr="006B331B" w14:paraId="4CBC94E3" w14:textId="77777777" w:rsidTr="00E0310C">
        <w:tc>
          <w:tcPr>
            <w:tcW w:w="1260" w:type="dxa"/>
            <w:vAlign w:val="center"/>
          </w:tcPr>
          <w:p w14:paraId="4A6E6209"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07B3CF36" w14:textId="77777777" w:rsidR="00504749" w:rsidRPr="006B331B" w:rsidRDefault="00504749" w:rsidP="00E0310C">
            <w:pPr>
              <w:widowControl w:val="0"/>
              <w:spacing w:line="320" w:lineRule="exact"/>
              <w:ind w:right="-28"/>
              <w:jc w:val="both"/>
              <w:rPr>
                <w:sz w:val="26"/>
                <w:szCs w:val="26"/>
              </w:rPr>
            </w:pPr>
          </w:p>
        </w:tc>
        <w:tc>
          <w:tcPr>
            <w:tcW w:w="900" w:type="dxa"/>
            <w:vAlign w:val="center"/>
          </w:tcPr>
          <w:p w14:paraId="1820F93A"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4405D8CC" w14:textId="77777777" w:rsidR="00504749" w:rsidRPr="006B331B" w:rsidRDefault="00504749" w:rsidP="00E0310C">
            <w:pPr>
              <w:widowControl w:val="0"/>
              <w:spacing w:line="320" w:lineRule="exact"/>
              <w:ind w:right="-28"/>
              <w:jc w:val="both"/>
              <w:rPr>
                <w:i/>
                <w:sz w:val="26"/>
                <w:szCs w:val="26"/>
              </w:rPr>
            </w:pPr>
          </w:p>
        </w:tc>
        <w:tc>
          <w:tcPr>
            <w:tcW w:w="851" w:type="dxa"/>
          </w:tcPr>
          <w:p w14:paraId="2F5AE2D3" w14:textId="77777777" w:rsidR="00504749" w:rsidRPr="006B331B" w:rsidRDefault="00504749" w:rsidP="00E0310C">
            <w:pPr>
              <w:spacing w:line="320" w:lineRule="exact"/>
              <w:ind w:firstLine="709"/>
              <w:jc w:val="both"/>
              <w:rPr>
                <w:sz w:val="26"/>
                <w:szCs w:val="26"/>
              </w:rPr>
            </w:pPr>
          </w:p>
        </w:tc>
      </w:tr>
      <w:tr w:rsidR="00504749" w:rsidRPr="006B331B" w14:paraId="2C3388CD" w14:textId="77777777" w:rsidTr="00E0310C">
        <w:trPr>
          <w:trHeight w:val="611"/>
        </w:trPr>
        <w:tc>
          <w:tcPr>
            <w:tcW w:w="1260" w:type="dxa"/>
            <w:vAlign w:val="center"/>
          </w:tcPr>
          <w:p w14:paraId="79A8B94E" w14:textId="77777777" w:rsidR="00504749" w:rsidRPr="006B331B" w:rsidRDefault="00504749" w:rsidP="00E0310C">
            <w:pPr>
              <w:spacing w:line="320" w:lineRule="exact"/>
              <w:jc w:val="center"/>
              <w:rPr>
                <w:sz w:val="26"/>
                <w:szCs w:val="26"/>
              </w:rPr>
            </w:pPr>
            <w:r w:rsidRPr="006B331B">
              <w:rPr>
                <w:sz w:val="26"/>
                <w:szCs w:val="26"/>
              </w:rPr>
              <w:t>Kiểm tra</w:t>
            </w:r>
          </w:p>
          <w:p w14:paraId="58D9D44E"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37B28EA0" w14:textId="77777777" w:rsidR="00504749" w:rsidRPr="006B331B" w:rsidRDefault="00504749" w:rsidP="00E0310C">
            <w:pPr>
              <w:widowControl w:val="0"/>
              <w:spacing w:line="320" w:lineRule="exact"/>
              <w:ind w:right="-28"/>
              <w:jc w:val="both"/>
              <w:rPr>
                <w:sz w:val="26"/>
                <w:szCs w:val="26"/>
              </w:rPr>
            </w:pPr>
          </w:p>
        </w:tc>
        <w:tc>
          <w:tcPr>
            <w:tcW w:w="900" w:type="dxa"/>
            <w:vAlign w:val="center"/>
          </w:tcPr>
          <w:p w14:paraId="5816653E" w14:textId="77777777" w:rsidR="00504749" w:rsidRPr="006B331B" w:rsidRDefault="00504749" w:rsidP="00E0310C">
            <w:pPr>
              <w:spacing w:line="320" w:lineRule="exact"/>
              <w:jc w:val="center"/>
              <w:rPr>
                <w:sz w:val="26"/>
                <w:szCs w:val="26"/>
              </w:rPr>
            </w:pPr>
          </w:p>
        </w:tc>
        <w:tc>
          <w:tcPr>
            <w:tcW w:w="3375" w:type="dxa"/>
            <w:vAlign w:val="center"/>
          </w:tcPr>
          <w:p w14:paraId="6E36E28C" w14:textId="77777777" w:rsidR="00504749" w:rsidRPr="006B331B" w:rsidRDefault="00504749" w:rsidP="00E0310C">
            <w:pPr>
              <w:widowControl w:val="0"/>
              <w:spacing w:line="320" w:lineRule="exact"/>
              <w:ind w:right="-28"/>
              <w:jc w:val="both"/>
              <w:rPr>
                <w:i/>
                <w:sz w:val="26"/>
                <w:szCs w:val="26"/>
              </w:rPr>
            </w:pPr>
          </w:p>
        </w:tc>
        <w:tc>
          <w:tcPr>
            <w:tcW w:w="851" w:type="dxa"/>
          </w:tcPr>
          <w:p w14:paraId="4A9E0BB2" w14:textId="77777777" w:rsidR="00504749" w:rsidRPr="006B331B" w:rsidRDefault="00504749" w:rsidP="00E0310C">
            <w:pPr>
              <w:spacing w:line="320" w:lineRule="exact"/>
              <w:ind w:firstLine="709"/>
              <w:jc w:val="both"/>
              <w:rPr>
                <w:sz w:val="26"/>
                <w:szCs w:val="26"/>
              </w:rPr>
            </w:pPr>
          </w:p>
        </w:tc>
      </w:tr>
      <w:tr w:rsidR="00504749" w:rsidRPr="006B331B" w14:paraId="28E9E8A4" w14:textId="77777777" w:rsidTr="00E0310C">
        <w:tc>
          <w:tcPr>
            <w:tcW w:w="1260" w:type="dxa"/>
            <w:shd w:val="clear" w:color="auto" w:fill="F2F2F2"/>
            <w:vAlign w:val="center"/>
          </w:tcPr>
          <w:p w14:paraId="5013F1D8" w14:textId="77777777" w:rsidR="00504749" w:rsidRPr="006B331B" w:rsidRDefault="00504749" w:rsidP="00E0310C">
            <w:pPr>
              <w:spacing w:line="320" w:lineRule="exact"/>
              <w:jc w:val="center"/>
              <w:rPr>
                <w:b/>
                <w:sz w:val="26"/>
                <w:szCs w:val="26"/>
              </w:rPr>
            </w:pPr>
            <w:r w:rsidRPr="006B331B">
              <w:rPr>
                <w:b/>
                <w:sz w:val="26"/>
                <w:szCs w:val="26"/>
              </w:rPr>
              <w:t>Tuần 11</w:t>
            </w:r>
          </w:p>
        </w:tc>
        <w:tc>
          <w:tcPr>
            <w:tcW w:w="2970" w:type="dxa"/>
            <w:shd w:val="clear" w:color="auto" w:fill="F2F2F2"/>
            <w:vAlign w:val="center"/>
          </w:tcPr>
          <w:p w14:paraId="2831CF5A"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19EC680B"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1D603841"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0F5AC951" w14:textId="77777777" w:rsidR="00504749" w:rsidRPr="006B331B" w:rsidRDefault="00504749" w:rsidP="00E0310C">
            <w:pPr>
              <w:spacing w:line="320" w:lineRule="exact"/>
              <w:ind w:firstLine="709"/>
              <w:jc w:val="both"/>
              <w:rPr>
                <w:b/>
                <w:sz w:val="26"/>
                <w:szCs w:val="26"/>
              </w:rPr>
            </w:pPr>
          </w:p>
        </w:tc>
      </w:tr>
      <w:tr w:rsidR="00504749" w:rsidRPr="006B331B" w14:paraId="022E7761" w14:textId="77777777" w:rsidTr="00E0310C">
        <w:tc>
          <w:tcPr>
            <w:tcW w:w="1260" w:type="dxa"/>
            <w:vAlign w:val="center"/>
          </w:tcPr>
          <w:p w14:paraId="308EA89B"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6BE711A8"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công dân, người nước ngoài, người không quốc tịch;</w:t>
            </w:r>
          </w:p>
          <w:p w14:paraId="1A9D4196"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Một số quyền và nghĩa vụ đặc thù của công dân trong quản lí hành chính nhà nước (khiếu nại, tố cáo, cư trú, tham gia quản lí nhà nước…);</w:t>
            </w:r>
          </w:p>
          <w:p w14:paraId="1DE9CC2B" w14:textId="77777777" w:rsidR="00504749" w:rsidRPr="006B331B" w:rsidRDefault="00504749" w:rsidP="00E0310C">
            <w:pPr>
              <w:widowControl w:val="0"/>
              <w:spacing w:line="320" w:lineRule="exact"/>
              <w:ind w:right="-28"/>
              <w:jc w:val="both"/>
              <w:rPr>
                <w:sz w:val="26"/>
                <w:szCs w:val="26"/>
                <w:lang w:val="nl-NL"/>
              </w:rPr>
            </w:pPr>
            <w:r w:rsidRPr="006B331B">
              <w:rPr>
                <w:sz w:val="26"/>
                <w:szCs w:val="26"/>
                <w:lang w:val="nl-NL"/>
              </w:rPr>
              <w:t>- Đặc điểm, nội dung của quy chế pháp lí hành chính của người nước ngoài, người không quốc tịch.</w:t>
            </w:r>
          </w:p>
        </w:tc>
        <w:tc>
          <w:tcPr>
            <w:tcW w:w="900" w:type="dxa"/>
            <w:vAlign w:val="center"/>
          </w:tcPr>
          <w:p w14:paraId="2D4A5BB3" w14:textId="77777777" w:rsidR="00504749" w:rsidRPr="006B331B" w:rsidRDefault="00504749" w:rsidP="00E0310C">
            <w:pPr>
              <w:spacing w:line="320" w:lineRule="exact"/>
              <w:jc w:val="center"/>
              <w:rPr>
                <w:sz w:val="26"/>
                <w:szCs w:val="26"/>
              </w:rPr>
            </w:pPr>
            <w:r w:rsidRPr="006B331B">
              <w:rPr>
                <w:sz w:val="26"/>
                <w:szCs w:val="26"/>
              </w:rPr>
              <w:t>3</w:t>
            </w:r>
          </w:p>
        </w:tc>
        <w:tc>
          <w:tcPr>
            <w:tcW w:w="3375" w:type="dxa"/>
            <w:vAlign w:val="center"/>
          </w:tcPr>
          <w:p w14:paraId="18AC9FD9"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317CF5B0"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Chương X Giáo trình luật hành chính Việt Nam, Trường Đại học Luật Hà Nội;</w:t>
            </w:r>
          </w:p>
          <w:p w14:paraId="21EA411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quốc tịch Việt Nam năm 2008.</w:t>
            </w:r>
          </w:p>
          <w:p w14:paraId="32CF2B1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khiếu nại và Luật tố cáo năm 2011;</w:t>
            </w:r>
          </w:p>
          <w:p w14:paraId="50B55CEF"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cư trú năm 2006;</w:t>
            </w:r>
          </w:p>
          <w:p w14:paraId="58BB2A85" w14:textId="77777777" w:rsidR="00504749" w:rsidRPr="006B331B" w:rsidRDefault="00504749" w:rsidP="00E0310C">
            <w:pPr>
              <w:spacing w:line="320" w:lineRule="exact"/>
              <w:jc w:val="both"/>
              <w:rPr>
                <w:sz w:val="26"/>
                <w:szCs w:val="26"/>
              </w:rPr>
            </w:pPr>
            <w:r w:rsidRPr="006B331B">
              <w:rPr>
                <w:spacing w:val="-4"/>
                <w:sz w:val="26"/>
                <w:szCs w:val="26"/>
                <w:lang w:val="nl-NL"/>
              </w:rPr>
              <w:t>-  Nghị định của Chính phủ số 107/2007/NĐ-CP</w:t>
            </w:r>
            <w:r w:rsidRPr="006B331B">
              <w:rPr>
                <w:sz w:val="26"/>
                <w:szCs w:val="26"/>
                <w:lang w:val="nl-NL"/>
              </w:rPr>
              <w:t xml:space="preserve"> chi tiết hướng dẫn thi hành một số điều Luật cư trú;</w:t>
            </w:r>
          </w:p>
        </w:tc>
        <w:tc>
          <w:tcPr>
            <w:tcW w:w="851" w:type="dxa"/>
          </w:tcPr>
          <w:p w14:paraId="1F5B0729" w14:textId="77777777" w:rsidR="00504749" w:rsidRPr="006B331B" w:rsidRDefault="00504749" w:rsidP="00E0310C">
            <w:pPr>
              <w:spacing w:line="320" w:lineRule="exact"/>
              <w:ind w:firstLine="709"/>
              <w:jc w:val="both"/>
              <w:rPr>
                <w:sz w:val="26"/>
                <w:szCs w:val="26"/>
              </w:rPr>
            </w:pPr>
          </w:p>
        </w:tc>
      </w:tr>
      <w:tr w:rsidR="00504749" w:rsidRPr="006B331B" w14:paraId="3A9B8404" w14:textId="77777777" w:rsidTr="00E0310C">
        <w:tc>
          <w:tcPr>
            <w:tcW w:w="1260" w:type="dxa"/>
            <w:vAlign w:val="center"/>
          </w:tcPr>
          <w:p w14:paraId="4BA682A7"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4DEF2646" w14:textId="77777777" w:rsidR="00504749" w:rsidRPr="006B331B" w:rsidRDefault="00504749" w:rsidP="00E0310C">
            <w:pPr>
              <w:spacing w:line="320" w:lineRule="exact"/>
              <w:jc w:val="both"/>
              <w:rPr>
                <w:sz w:val="26"/>
                <w:szCs w:val="26"/>
              </w:rPr>
            </w:pPr>
          </w:p>
        </w:tc>
        <w:tc>
          <w:tcPr>
            <w:tcW w:w="900" w:type="dxa"/>
            <w:vAlign w:val="center"/>
          </w:tcPr>
          <w:p w14:paraId="6A9C2198"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02C1C014" w14:textId="77777777" w:rsidR="00504749" w:rsidRPr="006B331B" w:rsidRDefault="00504749" w:rsidP="00E0310C">
            <w:pPr>
              <w:spacing w:line="320" w:lineRule="exact"/>
              <w:jc w:val="both"/>
              <w:rPr>
                <w:sz w:val="26"/>
                <w:szCs w:val="26"/>
              </w:rPr>
            </w:pPr>
          </w:p>
        </w:tc>
        <w:tc>
          <w:tcPr>
            <w:tcW w:w="851" w:type="dxa"/>
          </w:tcPr>
          <w:p w14:paraId="5DF27C68" w14:textId="77777777" w:rsidR="00504749" w:rsidRPr="006B331B" w:rsidRDefault="00504749" w:rsidP="00E0310C">
            <w:pPr>
              <w:spacing w:line="320" w:lineRule="exact"/>
              <w:ind w:firstLine="709"/>
              <w:jc w:val="both"/>
              <w:rPr>
                <w:sz w:val="26"/>
                <w:szCs w:val="26"/>
              </w:rPr>
            </w:pPr>
          </w:p>
        </w:tc>
      </w:tr>
      <w:tr w:rsidR="00504749" w:rsidRPr="006B331B" w14:paraId="37A24D09" w14:textId="77777777" w:rsidTr="00E0310C">
        <w:tc>
          <w:tcPr>
            <w:tcW w:w="1260" w:type="dxa"/>
            <w:vAlign w:val="center"/>
          </w:tcPr>
          <w:p w14:paraId="7B245CF3" w14:textId="77777777" w:rsidR="00504749" w:rsidRPr="006B331B" w:rsidRDefault="00504749" w:rsidP="00E0310C">
            <w:pPr>
              <w:spacing w:line="320" w:lineRule="exact"/>
              <w:jc w:val="center"/>
              <w:rPr>
                <w:sz w:val="26"/>
                <w:szCs w:val="26"/>
              </w:rPr>
            </w:pPr>
            <w:r w:rsidRPr="006B331B">
              <w:rPr>
                <w:sz w:val="26"/>
                <w:szCs w:val="26"/>
              </w:rPr>
              <w:t>Kiểm tra</w:t>
            </w:r>
          </w:p>
          <w:p w14:paraId="3D0ECBC4"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7BABF0D9" w14:textId="77777777" w:rsidR="00504749" w:rsidRPr="006B331B" w:rsidRDefault="00504749" w:rsidP="00E0310C">
            <w:pPr>
              <w:spacing w:line="320" w:lineRule="exact"/>
              <w:jc w:val="both"/>
              <w:rPr>
                <w:sz w:val="26"/>
                <w:szCs w:val="26"/>
              </w:rPr>
            </w:pPr>
          </w:p>
        </w:tc>
        <w:tc>
          <w:tcPr>
            <w:tcW w:w="900" w:type="dxa"/>
            <w:vAlign w:val="center"/>
          </w:tcPr>
          <w:p w14:paraId="0E439C16" w14:textId="77777777" w:rsidR="00504749" w:rsidRPr="006B331B" w:rsidRDefault="00504749" w:rsidP="00E0310C">
            <w:pPr>
              <w:spacing w:line="320" w:lineRule="exact"/>
              <w:jc w:val="center"/>
              <w:rPr>
                <w:sz w:val="26"/>
                <w:szCs w:val="26"/>
              </w:rPr>
            </w:pPr>
          </w:p>
        </w:tc>
        <w:tc>
          <w:tcPr>
            <w:tcW w:w="3375" w:type="dxa"/>
            <w:vAlign w:val="center"/>
          </w:tcPr>
          <w:p w14:paraId="52C7B728" w14:textId="77777777" w:rsidR="00504749" w:rsidRPr="006B331B" w:rsidRDefault="00504749" w:rsidP="00E0310C">
            <w:pPr>
              <w:spacing w:line="320" w:lineRule="exact"/>
              <w:jc w:val="both"/>
              <w:rPr>
                <w:sz w:val="26"/>
                <w:szCs w:val="26"/>
              </w:rPr>
            </w:pPr>
          </w:p>
        </w:tc>
        <w:tc>
          <w:tcPr>
            <w:tcW w:w="851" w:type="dxa"/>
          </w:tcPr>
          <w:p w14:paraId="52CA5817" w14:textId="77777777" w:rsidR="00504749" w:rsidRPr="006B331B" w:rsidRDefault="00504749" w:rsidP="00E0310C">
            <w:pPr>
              <w:spacing w:line="320" w:lineRule="exact"/>
              <w:ind w:firstLine="709"/>
              <w:jc w:val="both"/>
              <w:rPr>
                <w:sz w:val="26"/>
                <w:szCs w:val="26"/>
              </w:rPr>
            </w:pPr>
          </w:p>
        </w:tc>
      </w:tr>
      <w:tr w:rsidR="00504749" w:rsidRPr="006B331B" w14:paraId="75C6CA85" w14:textId="77777777" w:rsidTr="00E0310C">
        <w:tc>
          <w:tcPr>
            <w:tcW w:w="1260" w:type="dxa"/>
            <w:shd w:val="clear" w:color="auto" w:fill="F2F2F2"/>
            <w:vAlign w:val="center"/>
          </w:tcPr>
          <w:p w14:paraId="68723493" w14:textId="77777777" w:rsidR="00504749" w:rsidRPr="006B331B" w:rsidRDefault="00504749" w:rsidP="00E0310C">
            <w:pPr>
              <w:spacing w:line="320" w:lineRule="exact"/>
              <w:jc w:val="center"/>
              <w:rPr>
                <w:b/>
                <w:sz w:val="26"/>
                <w:szCs w:val="26"/>
              </w:rPr>
            </w:pPr>
            <w:r w:rsidRPr="006B331B">
              <w:rPr>
                <w:b/>
                <w:sz w:val="26"/>
                <w:szCs w:val="26"/>
              </w:rPr>
              <w:t>Tuần 12</w:t>
            </w:r>
          </w:p>
        </w:tc>
        <w:tc>
          <w:tcPr>
            <w:tcW w:w="2970" w:type="dxa"/>
            <w:shd w:val="clear" w:color="auto" w:fill="F2F2F2"/>
            <w:vAlign w:val="center"/>
          </w:tcPr>
          <w:p w14:paraId="0057D13C"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44029881"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32A15F10"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73C8B4A3" w14:textId="77777777" w:rsidR="00504749" w:rsidRPr="006B331B" w:rsidRDefault="00504749" w:rsidP="00E0310C">
            <w:pPr>
              <w:spacing w:line="320" w:lineRule="exact"/>
              <w:ind w:firstLine="709"/>
              <w:jc w:val="both"/>
              <w:rPr>
                <w:b/>
                <w:sz w:val="26"/>
                <w:szCs w:val="26"/>
              </w:rPr>
            </w:pPr>
          </w:p>
        </w:tc>
      </w:tr>
      <w:tr w:rsidR="00504749" w:rsidRPr="006B331B" w14:paraId="6190D502" w14:textId="77777777" w:rsidTr="00E0310C">
        <w:trPr>
          <w:trHeight w:val="404"/>
        </w:trPr>
        <w:tc>
          <w:tcPr>
            <w:tcW w:w="1260" w:type="dxa"/>
            <w:vAlign w:val="center"/>
          </w:tcPr>
          <w:p w14:paraId="66545384"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4C14CAE4"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vi phạm hành chính;</w:t>
            </w:r>
          </w:p>
          <w:p w14:paraId="54B861C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lastRenderedPageBreak/>
              <w:t>- Các yếu tố cấu thành của vi phạm hành chính.</w:t>
            </w:r>
          </w:p>
          <w:p w14:paraId="408CA833" w14:textId="77777777" w:rsidR="00504749" w:rsidRPr="006B331B" w:rsidRDefault="00504749" w:rsidP="00E0310C">
            <w:pPr>
              <w:widowControl w:val="0"/>
              <w:spacing w:line="320" w:lineRule="exact"/>
              <w:ind w:right="-28"/>
              <w:jc w:val="both"/>
              <w:rPr>
                <w:sz w:val="26"/>
                <w:szCs w:val="26"/>
              </w:rPr>
            </w:pPr>
          </w:p>
        </w:tc>
        <w:tc>
          <w:tcPr>
            <w:tcW w:w="900" w:type="dxa"/>
            <w:vAlign w:val="center"/>
          </w:tcPr>
          <w:p w14:paraId="6F1D853D" w14:textId="77777777" w:rsidR="00504749" w:rsidRPr="006B331B" w:rsidRDefault="00504749" w:rsidP="00E0310C">
            <w:pPr>
              <w:spacing w:line="320" w:lineRule="exact"/>
              <w:jc w:val="center"/>
              <w:rPr>
                <w:sz w:val="26"/>
                <w:szCs w:val="26"/>
              </w:rPr>
            </w:pPr>
          </w:p>
        </w:tc>
        <w:tc>
          <w:tcPr>
            <w:tcW w:w="3375" w:type="dxa"/>
            <w:vAlign w:val="center"/>
          </w:tcPr>
          <w:p w14:paraId="5A8D77C2"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00383E66"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Mục I.1, I.2 Giáo trình luật </w:t>
            </w:r>
            <w:r w:rsidRPr="006B331B">
              <w:rPr>
                <w:sz w:val="26"/>
                <w:szCs w:val="26"/>
                <w:lang w:val="nl-NL"/>
              </w:rPr>
              <w:lastRenderedPageBreak/>
              <w:t>hành chính Việt Nam, Trường Đại học Luật Hà Nội;</w:t>
            </w:r>
          </w:p>
          <w:p w14:paraId="08BE7845" w14:textId="77777777" w:rsidR="00504749" w:rsidRPr="006B331B" w:rsidRDefault="00504749" w:rsidP="00E0310C">
            <w:pPr>
              <w:spacing w:line="320" w:lineRule="exact"/>
              <w:jc w:val="both"/>
              <w:rPr>
                <w:sz w:val="26"/>
                <w:szCs w:val="26"/>
              </w:rPr>
            </w:pPr>
            <w:r w:rsidRPr="006B331B">
              <w:rPr>
                <w:sz w:val="26"/>
                <w:szCs w:val="26"/>
                <w:lang w:val="nl-NL"/>
              </w:rPr>
              <w:t>- Luật xử lý vi phạm hành chính 2012</w:t>
            </w:r>
          </w:p>
        </w:tc>
        <w:tc>
          <w:tcPr>
            <w:tcW w:w="851" w:type="dxa"/>
          </w:tcPr>
          <w:p w14:paraId="0E189ECD" w14:textId="77777777" w:rsidR="00504749" w:rsidRPr="006B331B" w:rsidRDefault="00504749" w:rsidP="00E0310C">
            <w:pPr>
              <w:spacing w:line="320" w:lineRule="exact"/>
              <w:ind w:firstLine="709"/>
              <w:jc w:val="both"/>
              <w:rPr>
                <w:sz w:val="26"/>
                <w:szCs w:val="26"/>
              </w:rPr>
            </w:pPr>
          </w:p>
        </w:tc>
      </w:tr>
      <w:tr w:rsidR="00504749" w:rsidRPr="006B331B" w14:paraId="217883F8" w14:textId="77777777" w:rsidTr="00E0310C">
        <w:tc>
          <w:tcPr>
            <w:tcW w:w="1260" w:type="dxa"/>
            <w:vAlign w:val="center"/>
          </w:tcPr>
          <w:p w14:paraId="0C48A7AD" w14:textId="77777777" w:rsidR="00504749" w:rsidRPr="006B331B" w:rsidRDefault="00504749" w:rsidP="00E0310C">
            <w:pPr>
              <w:spacing w:line="320" w:lineRule="exact"/>
              <w:jc w:val="center"/>
              <w:rPr>
                <w:sz w:val="26"/>
                <w:szCs w:val="26"/>
              </w:rPr>
            </w:pPr>
            <w:r w:rsidRPr="006B331B">
              <w:rPr>
                <w:sz w:val="26"/>
                <w:szCs w:val="26"/>
              </w:rPr>
              <w:lastRenderedPageBreak/>
              <w:t>Tự học</w:t>
            </w:r>
          </w:p>
        </w:tc>
        <w:tc>
          <w:tcPr>
            <w:tcW w:w="2970" w:type="dxa"/>
            <w:vAlign w:val="center"/>
          </w:tcPr>
          <w:p w14:paraId="5A554FE5" w14:textId="77777777" w:rsidR="00504749" w:rsidRPr="006B331B" w:rsidRDefault="00504749" w:rsidP="00E0310C">
            <w:pPr>
              <w:spacing w:line="320" w:lineRule="exact"/>
              <w:jc w:val="both"/>
              <w:rPr>
                <w:sz w:val="26"/>
                <w:szCs w:val="26"/>
              </w:rPr>
            </w:pPr>
          </w:p>
        </w:tc>
        <w:tc>
          <w:tcPr>
            <w:tcW w:w="900" w:type="dxa"/>
            <w:vAlign w:val="center"/>
          </w:tcPr>
          <w:p w14:paraId="15E6D8F0"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541D335F" w14:textId="77777777" w:rsidR="00504749" w:rsidRPr="006B331B" w:rsidRDefault="00504749" w:rsidP="00E0310C">
            <w:pPr>
              <w:spacing w:line="320" w:lineRule="exact"/>
              <w:jc w:val="both"/>
              <w:rPr>
                <w:sz w:val="26"/>
                <w:szCs w:val="26"/>
              </w:rPr>
            </w:pPr>
          </w:p>
        </w:tc>
        <w:tc>
          <w:tcPr>
            <w:tcW w:w="851" w:type="dxa"/>
          </w:tcPr>
          <w:p w14:paraId="7F48A896" w14:textId="77777777" w:rsidR="00504749" w:rsidRPr="006B331B" w:rsidRDefault="00504749" w:rsidP="00E0310C">
            <w:pPr>
              <w:spacing w:line="320" w:lineRule="exact"/>
              <w:ind w:firstLine="709"/>
              <w:jc w:val="both"/>
              <w:rPr>
                <w:sz w:val="26"/>
                <w:szCs w:val="26"/>
              </w:rPr>
            </w:pPr>
          </w:p>
        </w:tc>
      </w:tr>
      <w:tr w:rsidR="00504749" w:rsidRPr="006B331B" w14:paraId="20324FB4" w14:textId="77777777" w:rsidTr="00E0310C">
        <w:trPr>
          <w:trHeight w:val="746"/>
        </w:trPr>
        <w:tc>
          <w:tcPr>
            <w:tcW w:w="1260" w:type="dxa"/>
            <w:vAlign w:val="center"/>
          </w:tcPr>
          <w:p w14:paraId="276B9624" w14:textId="77777777" w:rsidR="00504749" w:rsidRPr="006B331B" w:rsidRDefault="00504749" w:rsidP="00E0310C">
            <w:pPr>
              <w:spacing w:line="320" w:lineRule="exact"/>
              <w:jc w:val="center"/>
              <w:rPr>
                <w:sz w:val="26"/>
                <w:szCs w:val="26"/>
              </w:rPr>
            </w:pPr>
            <w:r w:rsidRPr="006B331B">
              <w:rPr>
                <w:sz w:val="26"/>
                <w:szCs w:val="26"/>
              </w:rPr>
              <w:t>Kiểm tra</w:t>
            </w:r>
          </w:p>
          <w:p w14:paraId="656B9CC5"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6C6A2C85" w14:textId="77777777" w:rsidR="00504749" w:rsidRPr="006B331B" w:rsidRDefault="00504749" w:rsidP="00E0310C">
            <w:pPr>
              <w:spacing w:line="320" w:lineRule="exact"/>
              <w:jc w:val="both"/>
              <w:rPr>
                <w:sz w:val="26"/>
                <w:szCs w:val="26"/>
              </w:rPr>
            </w:pPr>
          </w:p>
        </w:tc>
        <w:tc>
          <w:tcPr>
            <w:tcW w:w="900" w:type="dxa"/>
            <w:vAlign w:val="center"/>
          </w:tcPr>
          <w:p w14:paraId="403AED4B" w14:textId="77777777" w:rsidR="00504749" w:rsidRPr="006B331B" w:rsidRDefault="00504749" w:rsidP="00E0310C">
            <w:pPr>
              <w:spacing w:line="320" w:lineRule="exact"/>
              <w:jc w:val="center"/>
              <w:rPr>
                <w:sz w:val="26"/>
                <w:szCs w:val="26"/>
              </w:rPr>
            </w:pPr>
          </w:p>
        </w:tc>
        <w:tc>
          <w:tcPr>
            <w:tcW w:w="3375" w:type="dxa"/>
            <w:vAlign w:val="center"/>
          </w:tcPr>
          <w:p w14:paraId="2FAE1D34" w14:textId="77777777" w:rsidR="00504749" w:rsidRPr="006B331B" w:rsidRDefault="00504749" w:rsidP="00E0310C">
            <w:pPr>
              <w:spacing w:line="320" w:lineRule="exact"/>
              <w:jc w:val="both"/>
              <w:rPr>
                <w:sz w:val="26"/>
                <w:szCs w:val="26"/>
              </w:rPr>
            </w:pPr>
          </w:p>
        </w:tc>
        <w:tc>
          <w:tcPr>
            <w:tcW w:w="851" w:type="dxa"/>
          </w:tcPr>
          <w:p w14:paraId="45A32E41" w14:textId="77777777" w:rsidR="00504749" w:rsidRPr="006B331B" w:rsidRDefault="00504749" w:rsidP="00E0310C">
            <w:pPr>
              <w:spacing w:line="320" w:lineRule="exact"/>
              <w:ind w:firstLine="709"/>
              <w:jc w:val="both"/>
              <w:rPr>
                <w:sz w:val="26"/>
                <w:szCs w:val="26"/>
              </w:rPr>
            </w:pPr>
          </w:p>
        </w:tc>
      </w:tr>
      <w:tr w:rsidR="00504749" w:rsidRPr="006B331B" w14:paraId="49603D14" w14:textId="77777777" w:rsidTr="00E0310C">
        <w:tc>
          <w:tcPr>
            <w:tcW w:w="1260" w:type="dxa"/>
            <w:shd w:val="clear" w:color="auto" w:fill="F2F2F2"/>
            <w:vAlign w:val="center"/>
          </w:tcPr>
          <w:p w14:paraId="452868EF" w14:textId="77777777" w:rsidR="00504749" w:rsidRPr="006B331B" w:rsidRDefault="00504749" w:rsidP="00E0310C">
            <w:pPr>
              <w:spacing w:line="320" w:lineRule="exact"/>
              <w:jc w:val="center"/>
              <w:rPr>
                <w:b/>
                <w:sz w:val="26"/>
                <w:szCs w:val="26"/>
              </w:rPr>
            </w:pPr>
            <w:r w:rsidRPr="006B331B">
              <w:rPr>
                <w:b/>
                <w:sz w:val="26"/>
                <w:szCs w:val="26"/>
              </w:rPr>
              <w:t>Tuần 13</w:t>
            </w:r>
          </w:p>
        </w:tc>
        <w:tc>
          <w:tcPr>
            <w:tcW w:w="2970" w:type="dxa"/>
            <w:shd w:val="clear" w:color="auto" w:fill="F2F2F2"/>
            <w:vAlign w:val="center"/>
          </w:tcPr>
          <w:p w14:paraId="3A4E69AC"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6D38C4F2"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35E87379"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31A2B0AA" w14:textId="77777777" w:rsidR="00504749" w:rsidRPr="006B331B" w:rsidRDefault="00504749" w:rsidP="00E0310C">
            <w:pPr>
              <w:spacing w:line="320" w:lineRule="exact"/>
              <w:ind w:firstLine="709"/>
              <w:jc w:val="both"/>
              <w:rPr>
                <w:b/>
                <w:sz w:val="26"/>
                <w:szCs w:val="26"/>
              </w:rPr>
            </w:pPr>
          </w:p>
        </w:tc>
      </w:tr>
      <w:tr w:rsidR="00504749" w:rsidRPr="006B331B" w14:paraId="649EAD75" w14:textId="77777777" w:rsidTr="00E0310C">
        <w:tc>
          <w:tcPr>
            <w:tcW w:w="1260" w:type="dxa"/>
            <w:vAlign w:val="center"/>
          </w:tcPr>
          <w:p w14:paraId="0C140182" w14:textId="77777777" w:rsidR="00504749" w:rsidRPr="006B331B" w:rsidRDefault="00504749" w:rsidP="00E0310C">
            <w:pPr>
              <w:spacing w:line="320" w:lineRule="exact"/>
              <w:jc w:val="center"/>
              <w:rPr>
                <w:sz w:val="26"/>
                <w:szCs w:val="26"/>
              </w:rPr>
            </w:pPr>
            <w:r w:rsidRPr="006B331B">
              <w:rPr>
                <w:sz w:val="26"/>
                <w:szCs w:val="26"/>
              </w:rPr>
              <w:t>Lý thuyết</w:t>
            </w:r>
          </w:p>
        </w:tc>
        <w:tc>
          <w:tcPr>
            <w:tcW w:w="2970" w:type="dxa"/>
          </w:tcPr>
          <w:p w14:paraId="768A988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Khái niệm trách nhiệm hành chính và xử phạt vi phạm hành chính;</w:t>
            </w:r>
          </w:p>
          <w:p w14:paraId="3E09D3F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hình thức xử phạt vi phạm hành chính;</w:t>
            </w:r>
          </w:p>
          <w:p w14:paraId="1A14DC95"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Nguyên tắc xử phạt vi phạm hành chính;</w:t>
            </w:r>
          </w:p>
          <w:p w14:paraId="2D5F08A9"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Thủ tục xử phạt vi phạm hành chính (gồm cả thời hiệu, thời hạn xử phạt).</w:t>
            </w:r>
          </w:p>
        </w:tc>
        <w:tc>
          <w:tcPr>
            <w:tcW w:w="900" w:type="dxa"/>
            <w:vAlign w:val="center"/>
          </w:tcPr>
          <w:p w14:paraId="31DC0EA4"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622A7BD9"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12DE1E9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Mục II.1, II.2 Giáo trình luật hành chính Việt Nam, Trường Đại học Luật Hà Nội;</w:t>
            </w:r>
          </w:p>
          <w:p w14:paraId="6E48F3ED"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xử lý vi phạm hành chính 2012</w:t>
            </w:r>
          </w:p>
          <w:p w14:paraId="7FC2C035" w14:textId="77777777" w:rsidR="00504749" w:rsidRPr="006B331B" w:rsidRDefault="00504749" w:rsidP="00E0310C">
            <w:pPr>
              <w:widowControl w:val="0"/>
              <w:spacing w:line="320" w:lineRule="exact"/>
              <w:ind w:right="-57"/>
              <w:jc w:val="both"/>
              <w:rPr>
                <w:sz w:val="26"/>
                <w:szCs w:val="26"/>
                <w:lang w:val="nl-NL"/>
              </w:rPr>
            </w:pPr>
            <w:r w:rsidRPr="006B331B">
              <w:rPr>
                <w:spacing w:val="-20"/>
                <w:sz w:val="26"/>
                <w:szCs w:val="26"/>
                <w:lang w:val="nl-NL"/>
              </w:rPr>
              <w:t>- Nghị định hướng dẫn chi tiết thi hành Luật xử lý VPHC 2012 và các Nghị định xử phạt VPHC</w:t>
            </w:r>
          </w:p>
        </w:tc>
        <w:tc>
          <w:tcPr>
            <w:tcW w:w="851" w:type="dxa"/>
          </w:tcPr>
          <w:p w14:paraId="6D54ADDB" w14:textId="77777777" w:rsidR="00504749" w:rsidRPr="006B331B" w:rsidRDefault="00504749" w:rsidP="00E0310C">
            <w:pPr>
              <w:spacing w:line="320" w:lineRule="exact"/>
              <w:ind w:firstLine="709"/>
              <w:jc w:val="both"/>
              <w:rPr>
                <w:sz w:val="26"/>
                <w:szCs w:val="26"/>
              </w:rPr>
            </w:pPr>
          </w:p>
        </w:tc>
      </w:tr>
      <w:tr w:rsidR="00504749" w:rsidRPr="006B331B" w14:paraId="7BE224CD" w14:textId="77777777" w:rsidTr="00E0310C">
        <w:tc>
          <w:tcPr>
            <w:tcW w:w="1260" w:type="dxa"/>
            <w:vAlign w:val="center"/>
          </w:tcPr>
          <w:p w14:paraId="367147EF" w14:textId="77777777" w:rsidR="00504749" w:rsidRPr="006B331B" w:rsidRDefault="00504749" w:rsidP="00E0310C">
            <w:pPr>
              <w:spacing w:line="320" w:lineRule="exact"/>
              <w:jc w:val="center"/>
              <w:rPr>
                <w:sz w:val="26"/>
                <w:szCs w:val="26"/>
              </w:rPr>
            </w:pPr>
            <w:r w:rsidRPr="006B331B">
              <w:rPr>
                <w:sz w:val="26"/>
                <w:szCs w:val="26"/>
              </w:rPr>
              <w:t>seminar</w:t>
            </w:r>
          </w:p>
        </w:tc>
        <w:tc>
          <w:tcPr>
            <w:tcW w:w="2970" w:type="dxa"/>
          </w:tcPr>
          <w:p w14:paraId="32E15AE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Giải quyết các tình huống về xử phạt vi phạm hành chính;</w:t>
            </w:r>
          </w:p>
          <w:p w14:paraId="0A699A9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Thẩm quyền xử phạt vi phạm hành chính;</w:t>
            </w:r>
          </w:p>
          <w:p w14:paraId="105CC66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Làm BT cá nhân số 2 tại lớp.</w:t>
            </w:r>
          </w:p>
        </w:tc>
        <w:tc>
          <w:tcPr>
            <w:tcW w:w="900" w:type="dxa"/>
            <w:vAlign w:val="center"/>
          </w:tcPr>
          <w:p w14:paraId="52337F88"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1CB06DC2"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376F6DCA"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Các văn bản pháp luật về xử phạt vi phạm hành chính.</w:t>
            </w:r>
          </w:p>
        </w:tc>
        <w:tc>
          <w:tcPr>
            <w:tcW w:w="851" w:type="dxa"/>
          </w:tcPr>
          <w:p w14:paraId="48D3AEB5" w14:textId="77777777" w:rsidR="00504749" w:rsidRPr="006B331B" w:rsidRDefault="00504749" w:rsidP="00E0310C">
            <w:pPr>
              <w:spacing w:line="320" w:lineRule="exact"/>
              <w:ind w:firstLine="709"/>
              <w:jc w:val="both"/>
              <w:rPr>
                <w:sz w:val="26"/>
                <w:szCs w:val="26"/>
              </w:rPr>
            </w:pPr>
          </w:p>
        </w:tc>
      </w:tr>
      <w:tr w:rsidR="00504749" w:rsidRPr="006B331B" w14:paraId="3725A675" w14:textId="77777777" w:rsidTr="00E0310C">
        <w:tc>
          <w:tcPr>
            <w:tcW w:w="1260" w:type="dxa"/>
            <w:vAlign w:val="center"/>
          </w:tcPr>
          <w:p w14:paraId="2DAABE84"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0A5B931E" w14:textId="77777777" w:rsidR="00504749" w:rsidRPr="006B331B" w:rsidRDefault="00504749" w:rsidP="00E0310C">
            <w:pPr>
              <w:spacing w:line="320" w:lineRule="exact"/>
              <w:jc w:val="both"/>
              <w:rPr>
                <w:sz w:val="26"/>
                <w:szCs w:val="26"/>
              </w:rPr>
            </w:pPr>
          </w:p>
        </w:tc>
        <w:tc>
          <w:tcPr>
            <w:tcW w:w="900" w:type="dxa"/>
            <w:vAlign w:val="center"/>
          </w:tcPr>
          <w:p w14:paraId="76278C1C"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6637006F" w14:textId="77777777" w:rsidR="00504749" w:rsidRPr="006B331B" w:rsidRDefault="00504749" w:rsidP="00E0310C">
            <w:pPr>
              <w:spacing w:line="320" w:lineRule="exact"/>
              <w:jc w:val="both"/>
              <w:rPr>
                <w:sz w:val="26"/>
                <w:szCs w:val="26"/>
              </w:rPr>
            </w:pPr>
          </w:p>
        </w:tc>
        <w:tc>
          <w:tcPr>
            <w:tcW w:w="851" w:type="dxa"/>
          </w:tcPr>
          <w:p w14:paraId="6718A2AD" w14:textId="77777777" w:rsidR="00504749" w:rsidRPr="006B331B" w:rsidRDefault="00504749" w:rsidP="00E0310C">
            <w:pPr>
              <w:spacing w:line="320" w:lineRule="exact"/>
              <w:ind w:firstLine="709"/>
              <w:jc w:val="both"/>
              <w:rPr>
                <w:sz w:val="26"/>
                <w:szCs w:val="26"/>
              </w:rPr>
            </w:pPr>
          </w:p>
        </w:tc>
      </w:tr>
      <w:tr w:rsidR="00504749" w:rsidRPr="006B331B" w14:paraId="1853AEED" w14:textId="77777777" w:rsidTr="00E0310C">
        <w:tc>
          <w:tcPr>
            <w:tcW w:w="1260" w:type="dxa"/>
            <w:vAlign w:val="center"/>
          </w:tcPr>
          <w:p w14:paraId="3A6FA7A7" w14:textId="77777777" w:rsidR="00504749" w:rsidRPr="006B331B" w:rsidRDefault="00504749" w:rsidP="00E0310C">
            <w:pPr>
              <w:spacing w:line="320" w:lineRule="exact"/>
              <w:jc w:val="center"/>
              <w:rPr>
                <w:sz w:val="26"/>
                <w:szCs w:val="26"/>
              </w:rPr>
            </w:pPr>
            <w:r w:rsidRPr="006B331B">
              <w:rPr>
                <w:sz w:val="26"/>
                <w:szCs w:val="26"/>
              </w:rPr>
              <w:t>Kiểm tra</w:t>
            </w:r>
          </w:p>
          <w:p w14:paraId="687F80A4"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7E76FEA6" w14:textId="77777777" w:rsidR="00504749" w:rsidRPr="006B331B" w:rsidRDefault="00504749" w:rsidP="00E0310C">
            <w:pPr>
              <w:spacing w:line="320" w:lineRule="exact"/>
              <w:jc w:val="both"/>
              <w:rPr>
                <w:sz w:val="26"/>
                <w:szCs w:val="26"/>
              </w:rPr>
            </w:pPr>
          </w:p>
        </w:tc>
        <w:tc>
          <w:tcPr>
            <w:tcW w:w="900" w:type="dxa"/>
            <w:vAlign w:val="center"/>
          </w:tcPr>
          <w:p w14:paraId="361415CD" w14:textId="77777777" w:rsidR="00504749" w:rsidRPr="006B331B" w:rsidRDefault="00504749" w:rsidP="00E0310C">
            <w:pPr>
              <w:spacing w:line="320" w:lineRule="exact"/>
              <w:jc w:val="center"/>
              <w:rPr>
                <w:sz w:val="26"/>
                <w:szCs w:val="26"/>
              </w:rPr>
            </w:pPr>
          </w:p>
        </w:tc>
        <w:tc>
          <w:tcPr>
            <w:tcW w:w="3375" w:type="dxa"/>
            <w:vAlign w:val="center"/>
          </w:tcPr>
          <w:p w14:paraId="3B9517BD" w14:textId="77777777" w:rsidR="00504749" w:rsidRPr="006B331B" w:rsidRDefault="00504749" w:rsidP="00E0310C">
            <w:pPr>
              <w:spacing w:line="320" w:lineRule="exact"/>
              <w:jc w:val="both"/>
              <w:rPr>
                <w:sz w:val="26"/>
                <w:szCs w:val="26"/>
              </w:rPr>
            </w:pPr>
          </w:p>
        </w:tc>
        <w:tc>
          <w:tcPr>
            <w:tcW w:w="851" w:type="dxa"/>
          </w:tcPr>
          <w:p w14:paraId="61BC8553" w14:textId="77777777" w:rsidR="00504749" w:rsidRPr="006B331B" w:rsidRDefault="00504749" w:rsidP="00E0310C">
            <w:pPr>
              <w:spacing w:line="320" w:lineRule="exact"/>
              <w:ind w:firstLine="709"/>
              <w:jc w:val="both"/>
              <w:rPr>
                <w:sz w:val="26"/>
                <w:szCs w:val="26"/>
              </w:rPr>
            </w:pPr>
          </w:p>
        </w:tc>
      </w:tr>
      <w:tr w:rsidR="00504749" w:rsidRPr="006B331B" w14:paraId="4B713423" w14:textId="77777777" w:rsidTr="00E0310C">
        <w:tc>
          <w:tcPr>
            <w:tcW w:w="1260" w:type="dxa"/>
            <w:shd w:val="clear" w:color="auto" w:fill="F2F2F2"/>
            <w:vAlign w:val="center"/>
          </w:tcPr>
          <w:p w14:paraId="5D6A718B" w14:textId="77777777" w:rsidR="00504749" w:rsidRPr="006B331B" w:rsidRDefault="00504749" w:rsidP="00E0310C">
            <w:pPr>
              <w:spacing w:line="320" w:lineRule="exact"/>
              <w:jc w:val="center"/>
              <w:rPr>
                <w:b/>
                <w:sz w:val="26"/>
                <w:szCs w:val="26"/>
              </w:rPr>
            </w:pPr>
            <w:r w:rsidRPr="006B331B">
              <w:rPr>
                <w:b/>
                <w:sz w:val="26"/>
                <w:szCs w:val="26"/>
              </w:rPr>
              <w:t>Tuần 14</w:t>
            </w:r>
          </w:p>
        </w:tc>
        <w:tc>
          <w:tcPr>
            <w:tcW w:w="2970" w:type="dxa"/>
            <w:shd w:val="clear" w:color="auto" w:fill="F2F2F2"/>
            <w:vAlign w:val="center"/>
          </w:tcPr>
          <w:p w14:paraId="5792CB38"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358B087F"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31D1D238"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597A7F44" w14:textId="77777777" w:rsidR="00504749" w:rsidRPr="006B331B" w:rsidRDefault="00504749" w:rsidP="00E0310C">
            <w:pPr>
              <w:spacing w:line="320" w:lineRule="exact"/>
              <w:ind w:firstLine="709"/>
              <w:jc w:val="both"/>
              <w:rPr>
                <w:b/>
                <w:sz w:val="26"/>
                <w:szCs w:val="26"/>
              </w:rPr>
            </w:pPr>
          </w:p>
        </w:tc>
      </w:tr>
      <w:tr w:rsidR="00504749" w:rsidRPr="006B331B" w14:paraId="2A74EBFF" w14:textId="77777777" w:rsidTr="00E0310C">
        <w:tc>
          <w:tcPr>
            <w:tcW w:w="1260" w:type="dxa"/>
            <w:vAlign w:val="center"/>
          </w:tcPr>
          <w:p w14:paraId="50E9F3C9" w14:textId="77777777" w:rsidR="00504749" w:rsidRPr="006B331B" w:rsidRDefault="00504749" w:rsidP="00E0310C">
            <w:pPr>
              <w:spacing w:line="320" w:lineRule="exact"/>
              <w:jc w:val="center"/>
              <w:rPr>
                <w:b/>
                <w:sz w:val="26"/>
                <w:szCs w:val="26"/>
              </w:rPr>
            </w:pPr>
            <w:r w:rsidRPr="006B331B">
              <w:rPr>
                <w:sz w:val="26"/>
                <w:szCs w:val="26"/>
              </w:rPr>
              <w:t>Lý thuyết</w:t>
            </w:r>
          </w:p>
        </w:tc>
        <w:tc>
          <w:tcPr>
            <w:tcW w:w="2970" w:type="dxa"/>
          </w:tcPr>
          <w:p w14:paraId="3A3A5464"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Tính chất và trường hợp áp dụng các nhóm biện pháp cưỡng chế hành chính gồm:</w:t>
            </w:r>
          </w:p>
          <w:p w14:paraId="6AC44928"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 Các biện pháp khắc phục hậu quả;</w:t>
            </w:r>
          </w:p>
          <w:p w14:paraId="073772A7"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biện pháp cưỡng chế thi hành quyết định xử phạt;</w:t>
            </w:r>
          </w:p>
          <w:p w14:paraId="75363287"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biện pháp ngăn chặn vi phạm hành chính;</w:t>
            </w:r>
          </w:p>
          <w:p w14:paraId="3B3D5849"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biện pháp xử lí hành chính khác;</w:t>
            </w:r>
          </w:p>
          <w:p w14:paraId="3B70AA15"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Các biện pháp phòng ngừa hành chính;</w:t>
            </w:r>
          </w:p>
          <w:p w14:paraId="6C39BEFE"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lastRenderedPageBreak/>
              <w:t>+ Các biện pháp được áp dụng trong trường hợp cần thiết vì lí do an ninh quốc phòng, lợi ích quốc gia.</w:t>
            </w:r>
          </w:p>
        </w:tc>
        <w:tc>
          <w:tcPr>
            <w:tcW w:w="900" w:type="dxa"/>
            <w:vAlign w:val="center"/>
          </w:tcPr>
          <w:p w14:paraId="7E610E88" w14:textId="77777777" w:rsidR="00504749" w:rsidRPr="006B331B" w:rsidRDefault="00504749" w:rsidP="00E0310C">
            <w:pPr>
              <w:spacing w:line="320" w:lineRule="exact"/>
              <w:jc w:val="center"/>
              <w:rPr>
                <w:sz w:val="26"/>
                <w:szCs w:val="26"/>
              </w:rPr>
            </w:pPr>
            <w:r w:rsidRPr="006B331B">
              <w:rPr>
                <w:sz w:val="26"/>
                <w:szCs w:val="26"/>
              </w:rPr>
              <w:lastRenderedPageBreak/>
              <w:t>2</w:t>
            </w:r>
          </w:p>
        </w:tc>
        <w:tc>
          <w:tcPr>
            <w:tcW w:w="3375" w:type="dxa"/>
          </w:tcPr>
          <w:p w14:paraId="6C7765C6"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3B884C3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Mục II.3 Giáo trình luật hành chính Việt Nam, Trường Đại học Luật Hà Nội;</w:t>
            </w:r>
          </w:p>
          <w:p w14:paraId="76E0105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Luật xử lý vi phạm hành chính 2012;</w:t>
            </w:r>
          </w:p>
          <w:p w14:paraId="0CDF2B27" w14:textId="77777777" w:rsidR="00504749" w:rsidRPr="006B331B" w:rsidRDefault="00504749" w:rsidP="00E0310C">
            <w:pPr>
              <w:widowControl w:val="0"/>
              <w:spacing w:line="320" w:lineRule="exact"/>
              <w:ind w:right="-57"/>
              <w:jc w:val="both"/>
              <w:rPr>
                <w:sz w:val="26"/>
                <w:szCs w:val="26"/>
                <w:lang w:val="nl-NL"/>
              </w:rPr>
            </w:pPr>
            <w:r w:rsidRPr="006B331B">
              <w:rPr>
                <w:spacing w:val="-20"/>
                <w:sz w:val="26"/>
                <w:szCs w:val="26"/>
                <w:lang w:val="nl-NL"/>
              </w:rPr>
              <w:t>- Nghị định hướng dẫn chi tiết thi hành Luật xử lý VPHC 2012 và các Nghị định xử phạt VPHC;</w:t>
            </w:r>
          </w:p>
          <w:p w14:paraId="68873954" w14:textId="77777777" w:rsidR="00504749" w:rsidRPr="006B331B" w:rsidRDefault="00504749" w:rsidP="00E0310C">
            <w:pPr>
              <w:widowControl w:val="0"/>
              <w:spacing w:line="320" w:lineRule="exact"/>
              <w:ind w:right="-57"/>
              <w:jc w:val="both"/>
              <w:rPr>
                <w:sz w:val="26"/>
                <w:szCs w:val="26"/>
              </w:rPr>
            </w:pPr>
            <w:r w:rsidRPr="006B331B">
              <w:rPr>
                <w:bCs/>
                <w:sz w:val="26"/>
                <w:szCs w:val="26"/>
                <w:lang w:val="nl-NL"/>
              </w:rPr>
              <w:t>- Luật trưng mua, trưng dụng tài sản năm 2008.</w:t>
            </w:r>
          </w:p>
        </w:tc>
        <w:tc>
          <w:tcPr>
            <w:tcW w:w="851" w:type="dxa"/>
          </w:tcPr>
          <w:p w14:paraId="26AF3444" w14:textId="77777777" w:rsidR="00504749" w:rsidRPr="006B331B" w:rsidRDefault="00504749" w:rsidP="00E0310C">
            <w:pPr>
              <w:spacing w:line="320" w:lineRule="exact"/>
              <w:ind w:firstLine="709"/>
              <w:jc w:val="both"/>
              <w:rPr>
                <w:sz w:val="26"/>
                <w:szCs w:val="26"/>
              </w:rPr>
            </w:pPr>
          </w:p>
        </w:tc>
      </w:tr>
      <w:tr w:rsidR="00504749" w:rsidRPr="006B331B" w14:paraId="2EE12E76" w14:textId="77777777" w:rsidTr="00E0310C">
        <w:tc>
          <w:tcPr>
            <w:tcW w:w="1260" w:type="dxa"/>
            <w:vAlign w:val="center"/>
          </w:tcPr>
          <w:p w14:paraId="628E6090" w14:textId="77777777" w:rsidR="00504749" w:rsidRPr="006B331B" w:rsidRDefault="00504749" w:rsidP="00E0310C">
            <w:pPr>
              <w:spacing w:line="320" w:lineRule="exact"/>
              <w:jc w:val="center"/>
              <w:rPr>
                <w:sz w:val="26"/>
                <w:szCs w:val="26"/>
              </w:rPr>
            </w:pPr>
            <w:r w:rsidRPr="006B331B">
              <w:rPr>
                <w:sz w:val="26"/>
                <w:szCs w:val="26"/>
              </w:rPr>
              <w:lastRenderedPageBreak/>
              <w:t>seminar</w:t>
            </w:r>
          </w:p>
        </w:tc>
        <w:tc>
          <w:tcPr>
            <w:tcW w:w="2970" w:type="dxa"/>
          </w:tcPr>
          <w:p w14:paraId="0B1B66BB"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Phân biệt xử phạt hành chính với áp dụng các biện </w:t>
            </w:r>
            <w:r w:rsidRPr="006B331B">
              <w:rPr>
                <w:spacing w:val="-4"/>
                <w:sz w:val="26"/>
                <w:szCs w:val="26"/>
                <w:lang w:val="nl-NL"/>
              </w:rPr>
              <w:t>pháp xử lí hành chính khác;</w:t>
            </w:r>
          </w:p>
          <w:p w14:paraId="3540D56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Phân biệt các biện pháp khắc phục hậu quả với các hình thức xử phạt bổ sung;</w:t>
            </w:r>
          </w:p>
          <w:p w14:paraId="134860A3"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Phân biệt các biện pháp ngăn chặn vi phạm hành chính và bảo đảm việc xử lí vi phạm hành chính với các biện pháp cưỡng chế thi hành quyết định xử phạt vi phạm hành chính;</w:t>
            </w:r>
          </w:p>
          <w:p w14:paraId="5AAFFCDE"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Phân biệt biện pháp phòng ngừa hành chính với biện pháp ngăn chặn vi phạm hành chính và bảo đảm việc xử lí vi phạm hành chính.</w:t>
            </w:r>
          </w:p>
        </w:tc>
        <w:tc>
          <w:tcPr>
            <w:tcW w:w="900" w:type="dxa"/>
            <w:vAlign w:val="center"/>
          </w:tcPr>
          <w:p w14:paraId="2C84BE92" w14:textId="77777777" w:rsidR="00504749" w:rsidRPr="006B331B" w:rsidRDefault="00504749" w:rsidP="00E0310C">
            <w:pPr>
              <w:spacing w:line="320" w:lineRule="exact"/>
              <w:jc w:val="center"/>
              <w:rPr>
                <w:sz w:val="26"/>
                <w:szCs w:val="26"/>
              </w:rPr>
            </w:pPr>
            <w:r w:rsidRPr="006B331B">
              <w:rPr>
                <w:sz w:val="26"/>
                <w:szCs w:val="26"/>
              </w:rPr>
              <w:t>2</w:t>
            </w:r>
          </w:p>
        </w:tc>
        <w:tc>
          <w:tcPr>
            <w:tcW w:w="3375" w:type="dxa"/>
          </w:tcPr>
          <w:p w14:paraId="7B8FAC6B" w14:textId="77777777" w:rsidR="00504749" w:rsidRPr="006B331B" w:rsidRDefault="00504749" w:rsidP="00E0310C">
            <w:pPr>
              <w:widowControl w:val="0"/>
              <w:spacing w:line="320" w:lineRule="exact"/>
              <w:ind w:right="-28"/>
              <w:jc w:val="both"/>
              <w:rPr>
                <w:sz w:val="26"/>
                <w:szCs w:val="26"/>
                <w:lang w:val="fr-FR"/>
              </w:rPr>
            </w:pPr>
          </w:p>
        </w:tc>
        <w:tc>
          <w:tcPr>
            <w:tcW w:w="851" w:type="dxa"/>
          </w:tcPr>
          <w:p w14:paraId="51D68CB7" w14:textId="77777777" w:rsidR="00504749" w:rsidRPr="006B331B" w:rsidRDefault="00504749" w:rsidP="00E0310C">
            <w:pPr>
              <w:spacing w:line="320" w:lineRule="exact"/>
              <w:ind w:firstLine="709"/>
              <w:jc w:val="both"/>
              <w:rPr>
                <w:sz w:val="26"/>
                <w:szCs w:val="26"/>
              </w:rPr>
            </w:pPr>
          </w:p>
        </w:tc>
      </w:tr>
      <w:tr w:rsidR="00504749" w:rsidRPr="006B331B" w14:paraId="3B6D9B47" w14:textId="77777777" w:rsidTr="00E0310C">
        <w:tc>
          <w:tcPr>
            <w:tcW w:w="1260" w:type="dxa"/>
            <w:vAlign w:val="center"/>
          </w:tcPr>
          <w:p w14:paraId="0FC02083"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58AC0B8B" w14:textId="77777777" w:rsidR="00504749" w:rsidRPr="006B331B" w:rsidRDefault="00504749" w:rsidP="00E0310C">
            <w:pPr>
              <w:spacing w:line="320" w:lineRule="exact"/>
              <w:jc w:val="both"/>
              <w:rPr>
                <w:sz w:val="26"/>
                <w:szCs w:val="26"/>
              </w:rPr>
            </w:pPr>
          </w:p>
        </w:tc>
        <w:tc>
          <w:tcPr>
            <w:tcW w:w="900" w:type="dxa"/>
            <w:vAlign w:val="center"/>
          </w:tcPr>
          <w:p w14:paraId="5B43B80C"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4FF89B6B" w14:textId="77777777" w:rsidR="00504749" w:rsidRPr="006B331B" w:rsidRDefault="00504749" w:rsidP="00E0310C">
            <w:pPr>
              <w:spacing w:line="320" w:lineRule="exact"/>
              <w:jc w:val="both"/>
              <w:rPr>
                <w:sz w:val="26"/>
                <w:szCs w:val="26"/>
              </w:rPr>
            </w:pPr>
          </w:p>
        </w:tc>
        <w:tc>
          <w:tcPr>
            <w:tcW w:w="851" w:type="dxa"/>
          </w:tcPr>
          <w:p w14:paraId="0F6F49C4" w14:textId="77777777" w:rsidR="00504749" w:rsidRPr="006B331B" w:rsidRDefault="00504749" w:rsidP="00E0310C">
            <w:pPr>
              <w:spacing w:line="320" w:lineRule="exact"/>
              <w:ind w:firstLine="709"/>
              <w:jc w:val="both"/>
              <w:rPr>
                <w:sz w:val="26"/>
                <w:szCs w:val="26"/>
              </w:rPr>
            </w:pPr>
          </w:p>
        </w:tc>
      </w:tr>
      <w:tr w:rsidR="00504749" w:rsidRPr="006B331B" w14:paraId="5A4D945B" w14:textId="77777777" w:rsidTr="00E0310C">
        <w:tc>
          <w:tcPr>
            <w:tcW w:w="1260" w:type="dxa"/>
            <w:vAlign w:val="center"/>
          </w:tcPr>
          <w:p w14:paraId="76EAB9AC" w14:textId="77777777" w:rsidR="00504749" w:rsidRPr="006B331B" w:rsidRDefault="00504749" w:rsidP="00E0310C">
            <w:pPr>
              <w:spacing w:line="320" w:lineRule="exact"/>
              <w:jc w:val="center"/>
              <w:rPr>
                <w:sz w:val="26"/>
                <w:szCs w:val="26"/>
              </w:rPr>
            </w:pPr>
            <w:r w:rsidRPr="006B331B">
              <w:rPr>
                <w:sz w:val="26"/>
                <w:szCs w:val="26"/>
              </w:rPr>
              <w:t>Kiểm tra</w:t>
            </w:r>
          </w:p>
          <w:p w14:paraId="25E1F53F"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688A2BCE" w14:textId="77777777" w:rsidR="00504749" w:rsidRPr="006B331B" w:rsidRDefault="00504749" w:rsidP="00E0310C">
            <w:pPr>
              <w:spacing w:line="320" w:lineRule="exact"/>
              <w:jc w:val="both"/>
              <w:rPr>
                <w:sz w:val="26"/>
                <w:szCs w:val="26"/>
              </w:rPr>
            </w:pPr>
            <w:r w:rsidRPr="006B331B">
              <w:rPr>
                <w:sz w:val="26"/>
                <w:szCs w:val="26"/>
              </w:rPr>
              <w:t>Kiểm tra bài số 02</w:t>
            </w:r>
          </w:p>
        </w:tc>
        <w:tc>
          <w:tcPr>
            <w:tcW w:w="900" w:type="dxa"/>
            <w:vAlign w:val="center"/>
          </w:tcPr>
          <w:p w14:paraId="17BF6756" w14:textId="77777777" w:rsidR="00504749" w:rsidRPr="006B331B" w:rsidRDefault="00504749" w:rsidP="00E0310C">
            <w:pPr>
              <w:spacing w:line="320" w:lineRule="exact"/>
              <w:jc w:val="center"/>
              <w:rPr>
                <w:sz w:val="26"/>
                <w:szCs w:val="26"/>
              </w:rPr>
            </w:pPr>
            <w:r w:rsidRPr="006B331B">
              <w:rPr>
                <w:sz w:val="26"/>
                <w:szCs w:val="26"/>
              </w:rPr>
              <w:t>02</w:t>
            </w:r>
          </w:p>
        </w:tc>
        <w:tc>
          <w:tcPr>
            <w:tcW w:w="3375" w:type="dxa"/>
            <w:vAlign w:val="center"/>
          </w:tcPr>
          <w:p w14:paraId="24EC1E7E" w14:textId="77777777" w:rsidR="00504749" w:rsidRPr="006B331B" w:rsidRDefault="00504749" w:rsidP="00E0310C">
            <w:pPr>
              <w:spacing w:line="320" w:lineRule="exact"/>
              <w:jc w:val="both"/>
              <w:rPr>
                <w:sz w:val="26"/>
                <w:szCs w:val="26"/>
              </w:rPr>
            </w:pPr>
          </w:p>
        </w:tc>
        <w:tc>
          <w:tcPr>
            <w:tcW w:w="851" w:type="dxa"/>
          </w:tcPr>
          <w:p w14:paraId="115A8FDC" w14:textId="77777777" w:rsidR="00504749" w:rsidRPr="006B331B" w:rsidRDefault="00504749" w:rsidP="00E0310C">
            <w:pPr>
              <w:spacing w:line="320" w:lineRule="exact"/>
              <w:ind w:firstLine="709"/>
              <w:jc w:val="both"/>
              <w:rPr>
                <w:sz w:val="26"/>
                <w:szCs w:val="26"/>
              </w:rPr>
            </w:pPr>
          </w:p>
        </w:tc>
      </w:tr>
      <w:tr w:rsidR="00504749" w:rsidRPr="006B331B" w14:paraId="25CE859B" w14:textId="77777777" w:rsidTr="00E0310C">
        <w:trPr>
          <w:trHeight w:val="467"/>
        </w:trPr>
        <w:tc>
          <w:tcPr>
            <w:tcW w:w="1260" w:type="dxa"/>
            <w:shd w:val="clear" w:color="auto" w:fill="F2F2F2"/>
            <w:vAlign w:val="center"/>
          </w:tcPr>
          <w:p w14:paraId="6D41520E" w14:textId="77777777" w:rsidR="00504749" w:rsidRPr="006B331B" w:rsidRDefault="00504749" w:rsidP="00E0310C">
            <w:pPr>
              <w:spacing w:line="320" w:lineRule="exact"/>
              <w:jc w:val="center"/>
              <w:rPr>
                <w:b/>
                <w:sz w:val="26"/>
                <w:szCs w:val="26"/>
              </w:rPr>
            </w:pPr>
            <w:r w:rsidRPr="006B331B">
              <w:rPr>
                <w:b/>
                <w:sz w:val="26"/>
                <w:szCs w:val="26"/>
              </w:rPr>
              <w:t>Tuần 15</w:t>
            </w:r>
          </w:p>
        </w:tc>
        <w:tc>
          <w:tcPr>
            <w:tcW w:w="2970" w:type="dxa"/>
            <w:shd w:val="clear" w:color="auto" w:fill="F2F2F2"/>
            <w:vAlign w:val="center"/>
          </w:tcPr>
          <w:p w14:paraId="7DF5CB9C" w14:textId="77777777" w:rsidR="00504749" w:rsidRPr="006B331B" w:rsidRDefault="00504749" w:rsidP="00E0310C">
            <w:pPr>
              <w:snapToGrid w:val="0"/>
              <w:spacing w:line="320" w:lineRule="exact"/>
              <w:jc w:val="both"/>
              <w:rPr>
                <w:b/>
                <w:sz w:val="26"/>
                <w:szCs w:val="26"/>
                <w:lang w:val="vi-VN"/>
              </w:rPr>
            </w:pPr>
          </w:p>
        </w:tc>
        <w:tc>
          <w:tcPr>
            <w:tcW w:w="900" w:type="dxa"/>
            <w:shd w:val="clear" w:color="auto" w:fill="F2F2F2"/>
            <w:vAlign w:val="center"/>
          </w:tcPr>
          <w:p w14:paraId="5991087F" w14:textId="77777777" w:rsidR="00504749" w:rsidRPr="006B331B" w:rsidRDefault="00504749" w:rsidP="00E0310C">
            <w:pPr>
              <w:snapToGrid w:val="0"/>
              <w:spacing w:line="320" w:lineRule="exact"/>
              <w:jc w:val="center"/>
              <w:rPr>
                <w:b/>
                <w:sz w:val="26"/>
                <w:szCs w:val="26"/>
              </w:rPr>
            </w:pPr>
          </w:p>
        </w:tc>
        <w:tc>
          <w:tcPr>
            <w:tcW w:w="3375" w:type="dxa"/>
            <w:shd w:val="clear" w:color="auto" w:fill="F2F2F2"/>
          </w:tcPr>
          <w:p w14:paraId="2BFFCE79" w14:textId="77777777" w:rsidR="00504749" w:rsidRPr="006B331B" w:rsidRDefault="00504749" w:rsidP="00E0310C">
            <w:pPr>
              <w:snapToGrid w:val="0"/>
              <w:spacing w:line="320" w:lineRule="exact"/>
              <w:jc w:val="both"/>
              <w:rPr>
                <w:b/>
                <w:sz w:val="26"/>
                <w:szCs w:val="26"/>
              </w:rPr>
            </w:pPr>
          </w:p>
        </w:tc>
        <w:tc>
          <w:tcPr>
            <w:tcW w:w="851" w:type="dxa"/>
            <w:shd w:val="clear" w:color="auto" w:fill="F2F2F2"/>
          </w:tcPr>
          <w:p w14:paraId="0FA0C5BC" w14:textId="77777777" w:rsidR="00504749" w:rsidRPr="006B331B" w:rsidRDefault="00504749" w:rsidP="00E0310C">
            <w:pPr>
              <w:spacing w:line="320" w:lineRule="exact"/>
              <w:ind w:firstLine="709"/>
              <w:jc w:val="both"/>
              <w:rPr>
                <w:b/>
                <w:sz w:val="26"/>
                <w:szCs w:val="26"/>
              </w:rPr>
            </w:pPr>
          </w:p>
        </w:tc>
      </w:tr>
      <w:tr w:rsidR="00504749" w:rsidRPr="006B331B" w14:paraId="204825F8" w14:textId="77777777" w:rsidTr="00E0310C">
        <w:tc>
          <w:tcPr>
            <w:tcW w:w="1260" w:type="dxa"/>
            <w:vAlign w:val="center"/>
          </w:tcPr>
          <w:p w14:paraId="7EE849A5" w14:textId="77777777" w:rsidR="00504749" w:rsidRPr="006B331B" w:rsidRDefault="00504749" w:rsidP="00E0310C">
            <w:pPr>
              <w:spacing w:line="320" w:lineRule="exact"/>
              <w:jc w:val="center"/>
              <w:rPr>
                <w:b/>
                <w:sz w:val="26"/>
                <w:szCs w:val="26"/>
              </w:rPr>
            </w:pPr>
          </w:p>
        </w:tc>
        <w:tc>
          <w:tcPr>
            <w:tcW w:w="2970" w:type="dxa"/>
          </w:tcPr>
          <w:p w14:paraId="305E43F1" w14:textId="77777777" w:rsidR="00504749" w:rsidRPr="006B331B" w:rsidRDefault="00504749" w:rsidP="00E0310C">
            <w:pPr>
              <w:pStyle w:val="BodyText3"/>
              <w:widowControl w:val="0"/>
              <w:spacing w:after="0" w:line="320" w:lineRule="exact"/>
              <w:ind w:right="-57"/>
              <w:jc w:val="both"/>
              <w:rPr>
                <w:iCs/>
                <w:sz w:val="26"/>
                <w:szCs w:val="26"/>
                <w:lang w:val="nl-NL"/>
              </w:rPr>
            </w:pPr>
            <w:r w:rsidRPr="006B331B">
              <w:rPr>
                <w:iCs/>
                <w:sz w:val="26"/>
                <w:szCs w:val="26"/>
                <w:lang w:val="nl-NL"/>
              </w:rPr>
              <w:t xml:space="preserve">- Khái niệm và yêu </w:t>
            </w:r>
            <w:r w:rsidRPr="006B331B">
              <w:rPr>
                <w:iCs/>
                <w:spacing w:val="-8"/>
                <w:sz w:val="26"/>
                <w:szCs w:val="26"/>
                <w:lang w:val="nl-NL"/>
              </w:rPr>
              <w:t>cầu bảo đảm pháp chế;</w:t>
            </w:r>
          </w:p>
          <w:p w14:paraId="2B6137EA" w14:textId="77777777" w:rsidR="00504749" w:rsidRPr="006B331B" w:rsidRDefault="00504749" w:rsidP="00E0310C">
            <w:pPr>
              <w:widowControl w:val="0"/>
              <w:spacing w:line="320" w:lineRule="exact"/>
              <w:ind w:right="-57"/>
              <w:jc w:val="both"/>
              <w:rPr>
                <w:iCs/>
                <w:sz w:val="26"/>
                <w:szCs w:val="26"/>
                <w:lang w:val="nl-NL"/>
              </w:rPr>
            </w:pPr>
            <w:r w:rsidRPr="006B331B">
              <w:rPr>
                <w:iCs/>
                <w:sz w:val="26"/>
                <w:szCs w:val="26"/>
                <w:lang w:val="nl-NL"/>
              </w:rPr>
              <w:t>- Các biện pháp pháp lí bảo đảm pháp chế, gồm:</w:t>
            </w:r>
          </w:p>
          <w:p w14:paraId="4BAACACC"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Hoạt động kiểm tra của các cơ quan hành chính nhà nước;</w:t>
            </w:r>
          </w:p>
          <w:p w14:paraId="7232D630" w14:textId="77777777" w:rsidR="00504749" w:rsidRPr="006B331B" w:rsidRDefault="00504749" w:rsidP="00E0310C">
            <w:pPr>
              <w:widowControl w:val="0"/>
              <w:spacing w:line="320" w:lineRule="exact"/>
              <w:ind w:right="-57"/>
              <w:jc w:val="both"/>
              <w:rPr>
                <w:sz w:val="26"/>
                <w:szCs w:val="26"/>
                <w:lang w:val="nl-NL"/>
              </w:rPr>
            </w:pPr>
            <w:r w:rsidRPr="006B331B">
              <w:rPr>
                <w:spacing w:val="-6"/>
                <w:sz w:val="26"/>
                <w:szCs w:val="26"/>
                <w:lang w:val="nl-NL"/>
              </w:rPr>
              <w:t>+ Khiếu nại, tố cáo và</w:t>
            </w:r>
            <w:r w:rsidRPr="006B331B">
              <w:rPr>
                <w:sz w:val="26"/>
                <w:szCs w:val="26"/>
                <w:lang w:val="nl-NL"/>
              </w:rPr>
              <w:t xml:space="preserve"> hoạt động giải quyết khiếu nại, tố cáo.</w:t>
            </w:r>
          </w:p>
        </w:tc>
        <w:tc>
          <w:tcPr>
            <w:tcW w:w="900" w:type="dxa"/>
            <w:vAlign w:val="center"/>
          </w:tcPr>
          <w:p w14:paraId="234FE6BA" w14:textId="77777777" w:rsidR="00504749" w:rsidRPr="006B331B" w:rsidRDefault="00504749" w:rsidP="00E0310C">
            <w:pPr>
              <w:spacing w:line="320" w:lineRule="exact"/>
              <w:jc w:val="center"/>
              <w:rPr>
                <w:sz w:val="26"/>
                <w:szCs w:val="26"/>
              </w:rPr>
            </w:pPr>
            <w:r w:rsidRPr="006B331B">
              <w:rPr>
                <w:sz w:val="26"/>
                <w:szCs w:val="26"/>
              </w:rPr>
              <w:t>4</w:t>
            </w:r>
          </w:p>
        </w:tc>
        <w:tc>
          <w:tcPr>
            <w:tcW w:w="3375" w:type="dxa"/>
          </w:tcPr>
          <w:p w14:paraId="4B5327A4" w14:textId="77777777" w:rsidR="00504749" w:rsidRPr="006B331B" w:rsidRDefault="00504749" w:rsidP="00E0310C">
            <w:pPr>
              <w:widowControl w:val="0"/>
              <w:spacing w:line="320" w:lineRule="exact"/>
              <w:ind w:right="-57"/>
              <w:jc w:val="both"/>
              <w:rPr>
                <w:i/>
                <w:sz w:val="26"/>
                <w:szCs w:val="26"/>
                <w:lang w:val="nl-NL"/>
              </w:rPr>
            </w:pPr>
            <w:r w:rsidRPr="006B331B">
              <w:rPr>
                <w:i/>
                <w:sz w:val="26"/>
                <w:szCs w:val="26"/>
                <w:lang w:val="nl-NL"/>
              </w:rPr>
              <w:t>* Đọc:</w:t>
            </w:r>
          </w:p>
          <w:p w14:paraId="50248FA6" w14:textId="77777777" w:rsidR="00504749" w:rsidRPr="006B331B" w:rsidRDefault="00504749" w:rsidP="00E0310C">
            <w:pPr>
              <w:widowControl w:val="0"/>
              <w:spacing w:line="320" w:lineRule="exact"/>
              <w:ind w:right="-57"/>
              <w:jc w:val="both"/>
              <w:rPr>
                <w:sz w:val="26"/>
                <w:szCs w:val="26"/>
                <w:lang w:val="nl-NL"/>
              </w:rPr>
            </w:pPr>
            <w:r w:rsidRPr="006B331B">
              <w:rPr>
                <w:sz w:val="26"/>
                <w:szCs w:val="26"/>
                <w:lang w:val="nl-NL"/>
              </w:rPr>
              <w:t xml:space="preserve">- Mục I, II.2, II.6 Giáo trình luật hành chính Việt </w:t>
            </w:r>
            <w:r w:rsidRPr="006B331B">
              <w:rPr>
                <w:spacing w:val="-6"/>
                <w:sz w:val="26"/>
                <w:szCs w:val="26"/>
                <w:lang w:val="nl-NL"/>
              </w:rPr>
              <w:t>Nam, Trường Đại</w:t>
            </w:r>
            <w:r w:rsidRPr="006B331B">
              <w:rPr>
                <w:sz w:val="26"/>
                <w:szCs w:val="26"/>
                <w:lang w:val="nl-NL"/>
              </w:rPr>
              <w:t xml:space="preserve"> học Luật Hà Nội;</w:t>
            </w:r>
          </w:p>
          <w:p w14:paraId="25A7C1AD" w14:textId="77777777" w:rsidR="00504749" w:rsidRPr="006B331B" w:rsidRDefault="00504749" w:rsidP="00E0310C">
            <w:pPr>
              <w:widowControl w:val="0"/>
              <w:spacing w:line="320" w:lineRule="exact"/>
              <w:ind w:right="-28"/>
              <w:jc w:val="both"/>
              <w:rPr>
                <w:sz w:val="26"/>
                <w:szCs w:val="26"/>
                <w:lang w:val="pt-BR"/>
              </w:rPr>
            </w:pPr>
            <w:r w:rsidRPr="006B331B">
              <w:rPr>
                <w:sz w:val="26"/>
                <w:szCs w:val="26"/>
                <w:lang w:val="nl-NL"/>
              </w:rPr>
              <w:t>- Luật khiếu nại và Luật tố cáo năm 2011.</w:t>
            </w:r>
          </w:p>
        </w:tc>
        <w:tc>
          <w:tcPr>
            <w:tcW w:w="851" w:type="dxa"/>
          </w:tcPr>
          <w:p w14:paraId="2FBDD2AE" w14:textId="77777777" w:rsidR="00504749" w:rsidRPr="006B331B" w:rsidRDefault="00504749" w:rsidP="00E0310C">
            <w:pPr>
              <w:spacing w:line="320" w:lineRule="exact"/>
              <w:ind w:firstLine="709"/>
              <w:jc w:val="both"/>
              <w:rPr>
                <w:sz w:val="26"/>
                <w:szCs w:val="26"/>
              </w:rPr>
            </w:pPr>
          </w:p>
        </w:tc>
      </w:tr>
      <w:tr w:rsidR="00504749" w:rsidRPr="006B331B" w14:paraId="56E3B52B" w14:textId="77777777" w:rsidTr="00E0310C">
        <w:tc>
          <w:tcPr>
            <w:tcW w:w="1260" w:type="dxa"/>
            <w:vAlign w:val="center"/>
          </w:tcPr>
          <w:p w14:paraId="0AE55CE2" w14:textId="77777777" w:rsidR="00504749" w:rsidRPr="006B331B" w:rsidRDefault="00504749" w:rsidP="00E0310C">
            <w:pPr>
              <w:spacing w:line="320" w:lineRule="exact"/>
              <w:jc w:val="center"/>
              <w:rPr>
                <w:sz w:val="26"/>
                <w:szCs w:val="26"/>
              </w:rPr>
            </w:pPr>
            <w:r w:rsidRPr="006B331B">
              <w:rPr>
                <w:sz w:val="26"/>
                <w:szCs w:val="26"/>
              </w:rPr>
              <w:t>Tự học</w:t>
            </w:r>
          </w:p>
        </w:tc>
        <w:tc>
          <w:tcPr>
            <w:tcW w:w="2970" w:type="dxa"/>
            <w:vAlign w:val="center"/>
          </w:tcPr>
          <w:p w14:paraId="1C291003" w14:textId="77777777" w:rsidR="00504749" w:rsidRPr="006B331B" w:rsidRDefault="00504749" w:rsidP="00E0310C">
            <w:pPr>
              <w:spacing w:line="320" w:lineRule="exact"/>
              <w:jc w:val="both"/>
              <w:rPr>
                <w:sz w:val="26"/>
                <w:szCs w:val="26"/>
              </w:rPr>
            </w:pPr>
          </w:p>
        </w:tc>
        <w:tc>
          <w:tcPr>
            <w:tcW w:w="900" w:type="dxa"/>
            <w:vAlign w:val="center"/>
          </w:tcPr>
          <w:p w14:paraId="6E58089F" w14:textId="77777777" w:rsidR="00504749" w:rsidRPr="006B331B" w:rsidRDefault="00504749" w:rsidP="00E0310C">
            <w:pPr>
              <w:spacing w:line="320" w:lineRule="exact"/>
              <w:jc w:val="center"/>
              <w:rPr>
                <w:sz w:val="26"/>
                <w:szCs w:val="26"/>
              </w:rPr>
            </w:pPr>
            <w:r w:rsidRPr="006B331B">
              <w:rPr>
                <w:sz w:val="26"/>
                <w:szCs w:val="26"/>
              </w:rPr>
              <w:t>8</w:t>
            </w:r>
          </w:p>
        </w:tc>
        <w:tc>
          <w:tcPr>
            <w:tcW w:w="3375" w:type="dxa"/>
            <w:vAlign w:val="center"/>
          </w:tcPr>
          <w:p w14:paraId="424FAB2E" w14:textId="77777777" w:rsidR="00504749" w:rsidRPr="006B331B" w:rsidRDefault="00504749" w:rsidP="00E0310C">
            <w:pPr>
              <w:spacing w:line="320" w:lineRule="exact"/>
              <w:jc w:val="both"/>
              <w:rPr>
                <w:sz w:val="26"/>
                <w:szCs w:val="26"/>
              </w:rPr>
            </w:pPr>
          </w:p>
        </w:tc>
        <w:tc>
          <w:tcPr>
            <w:tcW w:w="851" w:type="dxa"/>
          </w:tcPr>
          <w:p w14:paraId="0566E173" w14:textId="77777777" w:rsidR="00504749" w:rsidRPr="006B331B" w:rsidRDefault="00504749" w:rsidP="00E0310C">
            <w:pPr>
              <w:spacing w:line="320" w:lineRule="exact"/>
              <w:ind w:firstLine="709"/>
              <w:jc w:val="both"/>
              <w:rPr>
                <w:sz w:val="26"/>
                <w:szCs w:val="26"/>
              </w:rPr>
            </w:pPr>
          </w:p>
        </w:tc>
      </w:tr>
      <w:tr w:rsidR="00504749" w:rsidRPr="006B331B" w14:paraId="071E733E" w14:textId="77777777" w:rsidTr="00E0310C">
        <w:tc>
          <w:tcPr>
            <w:tcW w:w="1260" w:type="dxa"/>
            <w:vAlign w:val="center"/>
          </w:tcPr>
          <w:p w14:paraId="78AA1BE4" w14:textId="77777777" w:rsidR="00504749" w:rsidRPr="006B331B" w:rsidRDefault="00504749" w:rsidP="00E0310C">
            <w:pPr>
              <w:spacing w:line="320" w:lineRule="exact"/>
              <w:jc w:val="center"/>
              <w:rPr>
                <w:sz w:val="26"/>
                <w:szCs w:val="26"/>
              </w:rPr>
            </w:pPr>
            <w:r w:rsidRPr="006B331B">
              <w:rPr>
                <w:sz w:val="26"/>
                <w:szCs w:val="26"/>
              </w:rPr>
              <w:t>Kiểm tra</w:t>
            </w:r>
          </w:p>
          <w:p w14:paraId="30FD01E6" w14:textId="77777777" w:rsidR="00504749" w:rsidRPr="006B331B" w:rsidRDefault="00504749" w:rsidP="00E0310C">
            <w:pPr>
              <w:spacing w:line="320" w:lineRule="exact"/>
              <w:jc w:val="center"/>
              <w:rPr>
                <w:sz w:val="26"/>
                <w:szCs w:val="26"/>
              </w:rPr>
            </w:pPr>
            <w:r w:rsidRPr="006B331B">
              <w:rPr>
                <w:sz w:val="26"/>
                <w:szCs w:val="26"/>
              </w:rPr>
              <w:t>Đánh giá</w:t>
            </w:r>
          </w:p>
        </w:tc>
        <w:tc>
          <w:tcPr>
            <w:tcW w:w="2970" w:type="dxa"/>
            <w:vAlign w:val="center"/>
          </w:tcPr>
          <w:p w14:paraId="753EA8FF" w14:textId="77777777" w:rsidR="00504749" w:rsidRPr="006B331B" w:rsidRDefault="00504749" w:rsidP="00E0310C">
            <w:pPr>
              <w:spacing w:line="320" w:lineRule="exact"/>
              <w:jc w:val="both"/>
              <w:rPr>
                <w:sz w:val="26"/>
                <w:szCs w:val="26"/>
              </w:rPr>
            </w:pPr>
          </w:p>
        </w:tc>
        <w:tc>
          <w:tcPr>
            <w:tcW w:w="900" w:type="dxa"/>
            <w:vAlign w:val="center"/>
          </w:tcPr>
          <w:p w14:paraId="7FE633AC" w14:textId="77777777" w:rsidR="00504749" w:rsidRPr="006B331B" w:rsidRDefault="00504749" w:rsidP="00E0310C">
            <w:pPr>
              <w:spacing w:line="320" w:lineRule="exact"/>
              <w:jc w:val="center"/>
              <w:rPr>
                <w:sz w:val="26"/>
                <w:szCs w:val="26"/>
              </w:rPr>
            </w:pPr>
          </w:p>
        </w:tc>
        <w:tc>
          <w:tcPr>
            <w:tcW w:w="3375" w:type="dxa"/>
            <w:vAlign w:val="center"/>
          </w:tcPr>
          <w:p w14:paraId="3D594332" w14:textId="77777777" w:rsidR="00504749" w:rsidRPr="006B331B" w:rsidRDefault="00504749" w:rsidP="00E0310C">
            <w:pPr>
              <w:spacing w:line="320" w:lineRule="exact"/>
              <w:jc w:val="both"/>
              <w:rPr>
                <w:sz w:val="26"/>
                <w:szCs w:val="26"/>
              </w:rPr>
            </w:pPr>
          </w:p>
        </w:tc>
        <w:tc>
          <w:tcPr>
            <w:tcW w:w="851" w:type="dxa"/>
          </w:tcPr>
          <w:p w14:paraId="2473BCCB" w14:textId="77777777" w:rsidR="00504749" w:rsidRPr="006B331B" w:rsidRDefault="00504749" w:rsidP="00E0310C">
            <w:pPr>
              <w:spacing w:line="320" w:lineRule="exact"/>
              <w:ind w:firstLine="709"/>
              <w:jc w:val="both"/>
              <w:rPr>
                <w:sz w:val="26"/>
                <w:szCs w:val="26"/>
              </w:rPr>
            </w:pPr>
          </w:p>
        </w:tc>
      </w:tr>
    </w:tbl>
    <w:p w14:paraId="68486F00" w14:textId="2F5FCE07" w:rsidR="00600390" w:rsidRPr="00465AB1" w:rsidRDefault="00600390" w:rsidP="00B0601B">
      <w:pPr>
        <w:pStyle w:val="Heading1"/>
        <w:spacing w:before="0" w:after="0" w:line="360" w:lineRule="auto"/>
        <w:rPr>
          <w:i/>
          <w:sz w:val="26"/>
          <w:szCs w:val="26"/>
        </w:rPr>
      </w:pPr>
    </w:p>
    <w:tbl>
      <w:tblPr>
        <w:tblW w:w="9472" w:type="dxa"/>
        <w:tblLook w:val="01E0" w:firstRow="1" w:lastRow="1" w:firstColumn="1" w:lastColumn="1" w:noHBand="0" w:noVBand="0"/>
      </w:tblPr>
      <w:tblGrid>
        <w:gridCol w:w="3017"/>
        <w:gridCol w:w="3017"/>
        <w:gridCol w:w="3438"/>
      </w:tblGrid>
      <w:tr w:rsidR="00FA1536" w:rsidRPr="00465AB1" w14:paraId="21BF10FB" w14:textId="77777777" w:rsidTr="00DF57CB">
        <w:trPr>
          <w:trHeight w:val="1229"/>
        </w:trPr>
        <w:tc>
          <w:tcPr>
            <w:tcW w:w="3017" w:type="dxa"/>
          </w:tcPr>
          <w:p w14:paraId="1E943CD6" w14:textId="77777777" w:rsidR="00FA1536" w:rsidRPr="00600390" w:rsidRDefault="00FA1536" w:rsidP="00DF57CB">
            <w:pPr>
              <w:spacing w:line="370" w:lineRule="exact"/>
              <w:jc w:val="center"/>
              <w:rPr>
                <w:b/>
                <w:bCs/>
                <w:sz w:val="26"/>
                <w:szCs w:val="26"/>
              </w:rPr>
            </w:pPr>
            <w:r w:rsidRPr="00600390">
              <w:rPr>
                <w:b/>
                <w:bCs/>
                <w:sz w:val="26"/>
                <w:szCs w:val="26"/>
              </w:rPr>
              <w:t>TRƯỞNG KHOA</w:t>
            </w:r>
          </w:p>
          <w:p w14:paraId="7A8F754E" w14:textId="77777777" w:rsidR="007F74F4" w:rsidRDefault="007F74F4" w:rsidP="00DF57CB">
            <w:pPr>
              <w:spacing w:line="370" w:lineRule="exact"/>
              <w:jc w:val="center"/>
              <w:rPr>
                <w:b/>
                <w:bCs/>
                <w:i/>
                <w:sz w:val="26"/>
                <w:szCs w:val="26"/>
                <w:lang w:val="vi-VN"/>
              </w:rPr>
            </w:pPr>
          </w:p>
          <w:p w14:paraId="37EE8D66" w14:textId="77777777" w:rsidR="00FA1536" w:rsidRDefault="00FA1536" w:rsidP="00DF57CB">
            <w:pPr>
              <w:spacing w:line="370" w:lineRule="exact"/>
              <w:jc w:val="center"/>
              <w:rPr>
                <w:b/>
                <w:bCs/>
                <w:i/>
                <w:sz w:val="26"/>
                <w:szCs w:val="26"/>
                <w:lang w:val="vi-VN"/>
              </w:rPr>
            </w:pPr>
            <w:r w:rsidRPr="00600390">
              <w:rPr>
                <w:b/>
                <w:bCs/>
                <w:i/>
                <w:sz w:val="26"/>
                <w:szCs w:val="26"/>
                <w:lang w:val="vi-VN"/>
              </w:rPr>
              <w:t>(Đã ký)</w:t>
            </w:r>
          </w:p>
          <w:p w14:paraId="777B7D98" w14:textId="77777777" w:rsidR="00FA1536" w:rsidRDefault="00FA1536" w:rsidP="00DF57CB">
            <w:pPr>
              <w:spacing w:line="370" w:lineRule="exact"/>
              <w:jc w:val="center"/>
              <w:rPr>
                <w:b/>
                <w:bCs/>
                <w:i/>
                <w:sz w:val="26"/>
                <w:szCs w:val="26"/>
                <w:lang w:val="vi-VN"/>
              </w:rPr>
            </w:pPr>
          </w:p>
          <w:p w14:paraId="578E319E" w14:textId="77777777" w:rsidR="00FA1536" w:rsidRPr="002D60ED" w:rsidRDefault="00FA1536" w:rsidP="00DF57CB">
            <w:pPr>
              <w:spacing w:line="370" w:lineRule="exact"/>
              <w:jc w:val="center"/>
              <w:rPr>
                <w:b/>
                <w:bCs/>
                <w:i/>
                <w:sz w:val="26"/>
                <w:szCs w:val="26"/>
              </w:rPr>
            </w:pPr>
            <w:r>
              <w:rPr>
                <w:b/>
                <w:bCs/>
                <w:i/>
                <w:sz w:val="26"/>
                <w:szCs w:val="26"/>
              </w:rPr>
              <w:t>Nguyễn Đức Long</w:t>
            </w:r>
          </w:p>
        </w:tc>
        <w:tc>
          <w:tcPr>
            <w:tcW w:w="3017" w:type="dxa"/>
          </w:tcPr>
          <w:p w14:paraId="05126EEA" w14:textId="77777777" w:rsidR="00FA1536" w:rsidRPr="00600390" w:rsidRDefault="00FA1536" w:rsidP="00DF57CB">
            <w:pPr>
              <w:spacing w:line="370" w:lineRule="exact"/>
              <w:ind w:firstLine="709"/>
              <w:jc w:val="center"/>
              <w:rPr>
                <w:b/>
                <w:bCs/>
                <w:i/>
                <w:sz w:val="26"/>
                <w:szCs w:val="26"/>
              </w:rPr>
            </w:pPr>
          </w:p>
        </w:tc>
        <w:tc>
          <w:tcPr>
            <w:tcW w:w="3438" w:type="dxa"/>
          </w:tcPr>
          <w:p w14:paraId="2F35CBCB" w14:textId="77777777" w:rsidR="00FA1536" w:rsidRPr="00600390" w:rsidRDefault="00FA1536" w:rsidP="00DF57CB">
            <w:pPr>
              <w:spacing w:line="370" w:lineRule="exact"/>
              <w:jc w:val="center"/>
              <w:rPr>
                <w:b/>
                <w:bCs/>
                <w:sz w:val="26"/>
                <w:szCs w:val="26"/>
              </w:rPr>
            </w:pPr>
            <w:r w:rsidRPr="00600390">
              <w:rPr>
                <w:b/>
                <w:bCs/>
                <w:sz w:val="26"/>
                <w:szCs w:val="26"/>
              </w:rPr>
              <w:t>TRƯỞNG BỘ MÔN</w:t>
            </w:r>
          </w:p>
          <w:p w14:paraId="0B76F5E2" w14:textId="77777777" w:rsidR="007F74F4" w:rsidRDefault="007F74F4" w:rsidP="00DF57CB">
            <w:pPr>
              <w:spacing w:line="370" w:lineRule="exact"/>
              <w:jc w:val="center"/>
              <w:rPr>
                <w:b/>
                <w:bCs/>
                <w:i/>
                <w:sz w:val="26"/>
                <w:szCs w:val="26"/>
              </w:rPr>
            </w:pPr>
          </w:p>
          <w:p w14:paraId="19CEDA95" w14:textId="77777777" w:rsidR="00FA1536" w:rsidRDefault="00FA1536" w:rsidP="00DF57CB">
            <w:pPr>
              <w:spacing w:line="370" w:lineRule="exact"/>
              <w:jc w:val="center"/>
              <w:rPr>
                <w:b/>
                <w:bCs/>
                <w:i/>
                <w:sz w:val="26"/>
                <w:szCs w:val="26"/>
              </w:rPr>
            </w:pPr>
            <w:r w:rsidRPr="00600390">
              <w:rPr>
                <w:b/>
                <w:bCs/>
                <w:i/>
                <w:sz w:val="26"/>
                <w:szCs w:val="26"/>
              </w:rPr>
              <w:t>(Đã</w:t>
            </w:r>
            <w:r w:rsidRPr="00600390">
              <w:rPr>
                <w:b/>
                <w:bCs/>
                <w:i/>
                <w:sz w:val="26"/>
                <w:szCs w:val="26"/>
                <w:lang w:val="vi-VN"/>
              </w:rPr>
              <w:t xml:space="preserve"> ký</w:t>
            </w:r>
            <w:r w:rsidRPr="00600390">
              <w:rPr>
                <w:b/>
                <w:bCs/>
                <w:i/>
                <w:sz w:val="26"/>
                <w:szCs w:val="26"/>
              </w:rPr>
              <w:t>)</w:t>
            </w:r>
          </w:p>
          <w:p w14:paraId="40471A86" w14:textId="77777777" w:rsidR="00DE0834" w:rsidRDefault="00DE0834" w:rsidP="00DF57CB">
            <w:pPr>
              <w:spacing w:line="370" w:lineRule="exact"/>
              <w:jc w:val="center"/>
              <w:rPr>
                <w:b/>
                <w:bCs/>
                <w:i/>
                <w:sz w:val="26"/>
                <w:szCs w:val="26"/>
              </w:rPr>
            </w:pPr>
          </w:p>
          <w:p w14:paraId="3DD7FAD8" w14:textId="02D14DCA" w:rsidR="00DE0834" w:rsidRPr="00600390" w:rsidRDefault="00DE0834" w:rsidP="00DF57CB">
            <w:pPr>
              <w:spacing w:line="370" w:lineRule="exact"/>
              <w:jc w:val="center"/>
              <w:rPr>
                <w:b/>
                <w:bCs/>
                <w:i/>
                <w:sz w:val="26"/>
                <w:szCs w:val="26"/>
              </w:rPr>
            </w:pPr>
            <w:r>
              <w:rPr>
                <w:b/>
                <w:bCs/>
                <w:i/>
                <w:sz w:val="26"/>
                <w:szCs w:val="26"/>
              </w:rPr>
              <w:t>Nguyễn Đức Long</w:t>
            </w:r>
          </w:p>
        </w:tc>
      </w:tr>
    </w:tbl>
    <w:p w14:paraId="64D163E8" w14:textId="77777777" w:rsidR="00600390" w:rsidRDefault="00600390"/>
    <w:sectPr w:rsidR="00600390" w:rsidSect="00600390">
      <w:pgSz w:w="11900"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5A33A" w14:textId="77777777" w:rsidR="007F6D55" w:rsidRDefault="007F6D55" w:rsidP="00600390">
      <w:r>
        <w:separator/>
      </w:r>
    </w:p>
  </w:endnote>
  <w:endnote w:type="continuationSeparator" w:id="0">
    <w:p w14:paraId="30DB3CDE" w14:textId="77777777" w:rsidR="007F6D55" w:rsidRDefault="007F6D55" w:rsidP="0060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20490" w14:textId="77777777" w:rsidR="007F6D55" w:rsidRDefault="007F6D55" w:rsidP="00600390">
      <w:r>
        <w:separator/>
      </w:r>
    </w:p>
  </w:footnote>
  <w:footnote w:type="continuationSeparator" w:id="0">
    <w:p w14:paraId="5BE6C0BC" w14:textId="77777777" w:rsidR="007F6D55" w:rsidRDefault="007F6D55" w:rsidP="00600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F2123"/>
    <w:multiLevelType w:val="multilevel"/>
    <w:tmpl w:val="C262DAA4"/>
    <w:lvl w:ilvl="0">
      <w:start w:val="1"/>
      <w:numFmt w:val="none"/>
      <w:pStyle w:val="DNDaude"/>
      <w:lvlText w:val=""/>
      <w:lvlJc w:val="center"/>
      <w:pPr>
        <w:tabs>
          <w:tab w:val="num" w:pos="360"/>
        </w:tabs>
        <w:ind w:left="360" w:hanging="360"/>
      </w:pPr>
      <w:rPr>
        <w:rFonts w:cs="Times New Roman"/>
      </w:rPr>
    </w:lvl>
    <w:lvl w:ilvl="1">
      <w:start w:val="1"/>
      <w:numFmt w:val="decimal"/>
      <w:lvlRestart w:val="0"/>
      <w:pStyle w:val="DNPhan"/>
      <w:lvlText w:val="Phần %2  "/>
      <w:lvlJc w:val="left"/>
      <w:pPr>
        <w:tabs>
          <w:tab w:val="num" w:pos="720"/>
        </w:tabs>
        <w:ind w:left="720" w:hanging="720"/>
      </w:pPr>
      <w:rPr>
        <w:rFonts w:cs="Times New Roman"/>
      </w:rPr>
    </w:lvl>
    <w:lvl w:ilvl="2">
      <w:start w:val="1"/>
      <w:numFmt w:val="decimal"/>
      <w:pStyle w:val="DNMuc"/>
      <w:lvlText w:val="%2.%3."/>
      <w:lvlJc w:val="left"/>
      <w:pPr>
        <w:tabs>
          <w:tab w:val="num" w:pos="1080"/>
        </w:tabs>
        <w:ind w:left="1080" w:hanging="1080"/>
      </w:pPr>
      <w:rPr>
        <w:rFonts w:cs="Times New Roman"/>
      </w:rPr>
    </w:lvl>
    <w:lvl w:ilvl="3">
      <w:start w:val="1"/>
      <w:numFmt w:val="decimal"/>
      <w:pStyle w:val="DNMucnho"/>
      <w:lvlText w:val="%2.%3.%4."/>
      <w:lvlJc w:val="left"/>
      <w:pPr>
        <w:tabs>
          <w:tab w:val="num" w:pos="1080"/>
        </w:tabs>
        <w:ind w:left="1080" w:hanging="1080"/>
      </w:pPr>
      <w:rPr>
        <w:rFonts w:cs="Times New Roman"/>
      </w:rPr>
    </w:lvl>
    <w:lvl w:ilvl="4">
      <w:start w:val="1"/>
      <w:numFmt w:val="decimal"/>
      <w:lvlText w:val="%2.%3.%4.%5"/>
      <w:lvlJc w:val="left"/>
      <w:pPr>
        <w:tabs>
          <w:tab w:val="num" w:pos="1440"/>
        </w:tabs>
        <w:ind w:left="1440" w:hanging="1440"/>
      </w:pPr>
      <w:rPr>
        <w:rFonts w:cs="Times New Roman"/>
      </w:rPr>
    </w:lvl>
    <w:lvl w:ilvl="5">
      <w:start w:val="1"/>
      <w:numFmt w:val="none"/>
      <w:lvlText w:val=""/>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90"/>
    <w:rsid w:val="000A13CE"/>
    <w:rsid w:val="001218CB"/>
    <w:rsid w:val="00274A2B"/>
    <w:rsid w:val="00504749"/>
    <w:rsid w:val="00557051"/>
    <w:rsid w:val="005D77EE"/>
    <w:rsid w:val="005F1BDA"/>
    <w:rsid w:val="00600390"/>
    <w:rsid w:val="007F6D55"/>
    <w:rsid w:val="007F74F4"/>
    <w:rsid w:val="00B0601B"/>
    <w:rsid w:val="00D360C5"/>
    <w:rsid w:val="00D70615"/>
    <w:rsid w:val="00DE0834"/>
    <w:rsid w:val="00DE2A9A"/>
    <w:rsid w:val="00E467F1"/>
    <w:rsid w:val="00E87F0C"/>
    <w:rsid w:val="00F70C7E"/>
    <w:rsid w:val="00FA1536"/>
    <w:rsid w:val="00FF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21E0"/>
  <w15:chartTrackingRefBased/>
  <w15:docId w15:val="{CD4F6A1A-4C02-0343-BD6B-29668ADF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90"/>
    <w:rPr>
      <w:rFonts w:ascii="Times New Roman" w:eastAsia="Times New Roman" w:hAnsi="Times New Roman" w:cs="Times New Roman"/>
    </w:rPr>
  </w:style>
  <w:style w:type="paragraph" w:styleId="Heading1">
    <w:name w:val="heading 1"/>
    <w:basedOn w:val="Normal"/>
    <w:next w:val="Normal"/>
    <w:link w:val="Heading1Char"/>
    <w:qFormat/>
    <w:rsid w:val="00600390"/>
    <w:pPr>
      <w:keepNext/>
      <w:spacing w:before="240" w:after="60"/>
      <w:jc w:val="center"/>
      <w:outlineLvl w:val="0"/>
    </w:pPr>
    <w:rPr>
      <w:b/>
      <w:bCs/>
      <w:kern w:val="32"/>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90"/>
    <w:rPr>
      <w:rFonts w:ascii="Times New Roman" w:eastAsia="Times New Roman" w:hAnsi="Times New Roman" w:cs="Times New Roman"/>
      <w:b/>
      <w:bCs/>
      <w:kern w:val="32"/>
      <w:sz w:val="28"/>
      <w:szCs w:val="32"/>
      <w:lang w:val="x-none" w:eastAsia="x-none"/>
    </w:rPr>
  </w:style>
  <w:style w:type="paragraph" w:styleId="BodyText2">
    <w:name w:val="Body Text 2"/>
    <w:basedOn w:val="Normal"/>
    <w:link w:val="BodyText2Char"/>
    <w:rsid w:val="00600390"/>
    <w:pPr>
      <w:spacing w:after="120" w:line="480" w:lineRule="auto"/>
    </w:pPr>
  </w:style>
  <w:style w:type="character" w:customStyle="1" w:styleId="BodyText2Char">
    <w:name w:val="Body Text 2 Char"/>
    <w:basedOn w:val="DefaultParagraphFont"/>
    <w:link w:val="BodyText2"/>
    <w:rsid w:val="00600390"/>
    <w:rPr>
      <w:rFonts w:ascii="Times New Roman" w:eastAsia="Times New Roman" w:hAnsi="Times New Roman" w:cs="Times New Roman"/>
      <w:lang w:val="en-US"/>
    </w:rPr>
  </w:style>
  <w:style w:type="paragraph" w:customStyle="1" w:styleId="DNNut">
    <w:name w:val="DNNut"/>
    <w:basedOn w:val="Normal"/>
    <w:rsid w:val="00600390"/>
    <w:pPr>
      <w:tabs>
        <w:tab w:val="num" w:pos="360"/>
      </w:tabs>
      <w:ind w:left="360" w:hanging="360"/>
      <w:jc w:val="both"/>
    </w:pPr>
    <w:rPr>
      <w:rFonts w:eastAsia="Calibri" w:cs="Arial"/>
      <w:bCs/>
      <w:kern w:val="32"/>
      <w:sz w:val="28"/>
      <w:szCs w:val="28"/>
    </w:rPr>
  </w:style>
  <w:style w:type="paragraph" w:customStyle="1" w:styleId="DNText">
    <w:name w:val="DNText"/>
    <w:basedOn w:val="Normal"/>
    <w:rsid w:val="00600390"/>
    <w:pPr>
      <w:spacing w:before="120"/>
      <w:ind w:firstLine="720"/>
      <w:jc w:val="both"/>
    </w:pPr>
    <w:rPr>
      <w:rFonts w:eastAsia="Calibri" w:cs="Arial"/>
      <w:bCs/>
      <w:kern w:val="32"/>
      <w:sz w:val="28"/>
      <w:szCs w:val="28"/>
    </w:rPr>
  </w:style>
  <w:style w:type="paragraph" w:customStyle="1" w:styleId="DNDaude">
    <w:name w:val="DN Daude"/>
    <w:next w:val="Normal"/>
    <w:semiHidden/>
    <w:rsid w:val="00600390"/>
    <w:pPr>
      <w:keepNext/>
      <w:pageBreakBefore/>
      <w:numPr>
        <w:numId w:val="1"/>
      </w:numPr>
      <w:jc w:val="center"/>
      <w:outlineLvl w:val="0"/>
    </w:pPr>
    <w:rPr>
      <w:rFonts w:ascii="Arial" w:eastAsia="Calibri" w:hAnsi="Arial" w:cs="Arial"/>
      <w:b/>
      <w:kern w:val="32"/>
      <w:sz w:val="48"/>
      <w:szCs w:val="32"/>
    </w:rPr>
  </w:style>
  <w:style w:type="paragraph" w:customStyle="1" w:styleId="DNPhan">
    <w:name w:val="DN Phan"/>
    <w:next w:val="Normal"/>
    <w:autoRedefine/>
    <w:semiHidden/>
    <w:rsid w:val="00600390"/>
    <w:pPr>
      <w:keepNext/>
      <w:keepLines/>
      <w:pageBreakBefore/>
      <w:numPr>
        <w:ilvl w:val="1"/>
        <w:numId w:val="1"/>
      </w:numPr>
      <w:pBdr>
        <w:top w:val="single" w:sz="8" w:space="1" w:color="auto"/>
        <w:left w:val="single" w:sz="8" w:space="4" w:color="auto"/>
        <w:bottom w:val="single" w:sz="8" w:space="1" w:color="auto"/>
        <w:right w:val="single" w:sz="8" w:space="4" w:color="auto"/>
      </w:pBdr>
      <w:shd w:val="clear" w:color="auto" w:fill="E6E6E6"/>
      <w:spacing w:before="240" w:after="240"/>
      <w:jc w:val="center"/>
      <w:outlineLvl w:val="1"/>
    </w:pPr>
    <w:rPr>
      <w:rFonts w:ascii="Arial" w:eastAsia="Calibri" w:hAnsi="Arial" w:cs="Arial"/>
      <w:b/>
      <w:kern w:val="32"/>
      <w:sz w:val="36"/>
      <w:szCs w:val="32"/>
    </w:rPr>
  </w:style>
  <w:style w:type="paragraph" w:customStyle="1" w:styleId="DNMuc">
    <w:name w:val="DN Muc"/>
    <w:next w:val="Normal"/>
    <w:semiHidden/>
    <w:rsid w:val="00600390"/>
    <w:pPr>
      <w:keepNext/>
      <w:numPr>
        <w:ilvl w:val="2"/>
        <w:numId w:val="1"/>
      </w:numPr>
      <w:spacing w:before="240" w:after="120"/>
      <w:outlineLvl w:val="2"/>
    </w:pPr>
    <w:rPr>
      <w:rFonts w:ascii="Arial" w:eastAsia="Calibri" w:hAnsi="Arial" w:cs="Arial"/>
      <w:b/>
      <w:kern w:val="32"/>
      <w:sz w:val="32"/>
      <w:szCs w:val="32"/>
    </w:rPr>
  </w:style>
  <w:style w:type="paragraph" w:customStyle="1" w:styleId="DNMucnho">
    <w:name w:val="DN Muc nho"/>
    <w:next w:val="Normal"/>
    <w:semiHidden/>
    <w:rsid w:val="00600390"/>
    <w:pPr>
      <w:keepNext/>
      <w:numPr>
        <w:ilvl w:val="3"/>
        <w:numId w:val="1"/>
      </w:numPr>
      <w:spacing w:before="120" w:after="120"/>
      <w:outlineLvl w:val="3"/>
    </w:pPr>
    <w:rPr>
      <w:rFonts w:ascii="Arial" w:eastAsia="Calibri" w:hAnsi="Arial" w:cs="Arial"/>
      <w:b/>
      <w:bCs/>
      <w:kern w:val="32"/>
      <w:sz w:val="28"/>
      <w:szCs w:val="32"/>
    </w:rPr>
  </w:style>
  <w:style w:type="paragraph" w:customStyle="1" w:styleId="Muc111">
    <w:name w:val="Muc 1.1.1"/>
    <w:basedOn w:val="DNMucnho"/>
    <w:rsid w:val="00600390"/>
  </w:style>
  <w:style w:type="paragraph" w:styleId="Header">
    <w:name w:val="header"/>
    <w:basedOn w:val="Normal"/>
    <w:link w:val="HeaderChar"/>
    <w:uiPriority w:val="99"/>
    <w:unhideWhenUsed/>
    <w:rsid w:val="00600390"/>
    <w:pPr>
      <w:tabs>
        <w:tab w:val="center" w:pos="4680"/>
        <w:tab w:val="right" w:pos="9360"/>
      </w:tabs>
    </w:pPr>
  </w:style>
  <w:style w:type="character" w:customStyle="1" w:styleId="HeaderChar">
    <w:name w:val="Header Char"/>
    <w:basedOn w:val="DefaultParagraphFont"/>
    <w:link w:val="Header"/>
    <w:uiPriority w:val="99"/>
    <w:rsid w:val="00600390"/>
    <w:rPr>
      <w:rFonts w:ascii="Times New Roman" w:eastAsia="Times New Roman" w:hAnsi="Times New Roman" w:cs="Times New Roman"/>
      <w:lang w:val="en-US"/>
    </w:rPr>
  </w:style>
  <w:style w:type="paragraph" w:styleId="Footer">
    <w:name w:val="footer"/>
    <w:basedOn w:val="Normal"/>
    <w:link w:val="FooterChar"/>
    <w:uiPriority w:val="99"/>
    <w:unhideWhenUsed/>
    <w:rsid w:val="00600390"/>
    <w:pPr>
      <w:tabs>
        <w:tab w:val="center" w:pos="4680"/>
        <w:tab w:val="right" w:pos="9360"/>
      </w:tabs>
    </w:pPr>
  </w:style>
  <w:style w:type="character" w:customStyle="1" w:styleId="FooterChar">
    <w:name w:val="Footer Char"/>
    <w:basedOn w:val="DefaultParagraphFont"/>
    <w:link w:val="Footer"/>
    <w:uiPriority w:val="99"/>
    <w:rsid w:val="00600390"/>
    <w:rPr>
      <w:rFonts w:ascii="Times New Roman" w:eastAsia="Times New Roman" w:hAnsi="Times New Roman" w:cs="Times New Roman"/>
      <w:lang w:val="en-US"/>
    </w:rPr>
  </w:style>
  <w:style w:type="paragraph" w:styleId="BodyText3">
    <w:name w:val="Body Text 3"/>
    <w:basedOn w:val="Normal"/>
    <w:link w:val="BodyText3Char"/>
    <w:rsid w:val="00504749"/>
    <w:pPr>
      <w:spacing w:after="120"/>
    </w:pPr>
    <w:rPr>
      <w:sz w:val="16"/>
      <w:szCs w:val="16"/>
      <w:lang w:val="x-none" w:eastAsia="x-none"/>
    </w:rPr>
  </w:style>
  <w:style w:type="character" w:customStyle="1" w:styleId="BodyText3Char">
    <w:name w:val="Body Text 3 Char"/>
    <w:basedOn w:val="DefaultParagraphFont"/>
    <w:link w:val="BodyText3"/>
    <w:rsid w:val="00504749"/>
    <w:rPr>
      <w:rFonts w:ascii="Times New Roman" w:eastAsia="Times New Roman" w:hAnsi="Times New Roman" w:cs="Times New Roman"/>
      <w:sz w:val="16"/>
      <w:szCs w:val="16"/>
      <w:lang w:val="x-none" w:eastAsia="x-none"/>
    </w:rPr>
  </w:style>
  <w:style w:type="paragraph" w:styleId="FootnoteText">
    <w:name w:val="footnote text"/>
    <w:basedOn w:val="Normal"/>
    <w:link w:val="FootnoteTextChar"/>
    <w:rsid w:val="00504749"/>
    <w:rPr>
      <w:sz w:val="20"/>
      <w:szCs w:val="20"/>
      <w:lang w:val="x-none" w:eastAsia="x-none"/>
    </w:rPr>
  </w:style>
  <w:style w:type="character" w:customStyle="1" w:styleId="FootnoteTextChar">
    <w:name w:val="Footnote Text Char"/>
    <w:basedOn w:val="DefaultParagraphFont"/>
    <w:link w:val="FootnoteText"/>
    <w:rsid w:val="00504749"/>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2021-08-16T08:00:00Z</dcterms:created>
  <dcterms:modified xsi:type="dcterms:W3CDTF">2021-08-16T08:00:00Z</dcterms:modified>
</cp:coreProperties>
</file>