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5" w:type="dxa"/>
        <w:tblCellMar>
          <w:left w:w="85" w:type="dxa"/>
          <w:right w:w="85" w:type="dxa"/>
        </w:tblCellMar>
        <w:tblLook w:val="0000" w:firstRow="0" w:lastRow="0" w:firstColumn="0" w:lastColumn="0" w:noHBand="0" w:noVBand="0"/>
      </w:tblPr>
      <w:tblGrid>
        <w:gridCol w:w="4116"/>
        <w:gridCol w:w="5670"/>
      </w:tblGrid>
      <w:tr w:rsidR="00E966E3" w:rsidRPr="0060576F" w14:paraId="004E3F45" w14:textId="77777777" w:rsidTr="00E139E3">
        <w:trPr>
          <w:cantSplit/>
          <w:trHeight w:val="774"/>
        </w:trPr>
        <w:tc>
          <w:tcPr>
            <w:tcW w:w="4116" w:type="dxa"/>
          </w:tcPr>
          <w:p w14:paraId="346A80C0" w14:textId="77777777" w:rsidR="00E966E3" w:rsidRPr="0060576F" w:rsidRDefault="00E966E3" w:rsidP="00E966E3">
            <w:pPr>
              <w:spacing w:after="0" w:line="240" w:lineRule="auto"/>
              <w:jc w:val="center"/>
              <w:rPr>
                <w:rFonts w:ascii="Times New Roman" w:eastAsia="Times New Roman" w:hAnsi="Times New Roman" w:cs="Times New Roman"/>
                <w:sz w:val="26"/>
                <w:szCs w:val="26"/>
              </w:rPr>
            </w:pPr>
            <w:bookmarkStart w:id="0" w:name="_GoBack"/>
            <w:bookmarkEnd w:id="0"/>
            <w:r w:rsidRPr="0060576F">
              <w:rPr>
                <w:rFonts w:ascii="Times New Roman" w:eastAsia="Times New Roman" w:hAnsi="Times New Roman" w:cs="Times New Roman"/>
                <w:sz w:val="26"/>
                <w:szCs w:val="26"/>
              </w:rPr>
              <w:t>UBND TỈNH THÁI BÌNH</w:t>
            </w:r>
          </w:p>
          <w:p w14:paraId="74DA1EC3" w14:textId="77777777" w:rsidR="00E966E3" w:rsidRPr="0060576F" w:rsidRDefault="00E966E3" w:rsidP="00E966E3">
            <w:pPr>
              <w:spacing w:after="0" w:line="240" w:lineRule="auto"/>
              <w:jc w:val="center"/>
              <w:rPr>
                <w:rFonts w:ascii="Times New Roman" w:eastAsia="Times New Roman" w:hAnsi="Times New Roman" w:cs="Times New Roman"/>
                <w:b/>
                <w:sz w:val="26"/>
                <w:szCs w:val="26"/>
              </w:rPr>
            </w:pPr>
            <w:r w:rsidRPr="00E966E3">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26AB98AF" wp14:editId="200D3430">
                      <wp:simplePos x="0" y="0"/>
                      <wp:positionH relativeFrom="column">
                        <wp:posOffset>541020</wp:posOffset>
                      </wp:positionH>
                      <wp:positionV relativeFrom="paragraph">
                        <wp:posOffset>205739</wp:posOffset>
                      </wp:positionV>
                      <wp:extent cx="134302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1E890" id="Straight Connector 1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10Q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bh3y49SeHDcpH2K&#10;YIYxiQ16zxZiFBllr6ZADads/C5mtero9+ER1Q9irHoF5gOFc9ixjy6Hs1xxLN6fbt7rYxKKL+d3&#10;7+/qxVIKdcUqaK6JIVL6otGJvGmlNT7bAg0cHinlp6G5huRrjw/G2tJa68XUys/Lwgw8YL2FxI+4&#10;wJLJD1KAHXhyVYqFkdCaLmdnHjrRxkZxAB4enrkOpycuVwoLlBhgDeXLxnAFr1JzOVug8ZxcoEuY&#10;9Zlal9m8VP/bq7x7xu60i1dDue+F/TKjebBennn/8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Hykw10QEAAJEDAAAO&#10;AAAAAAAAAAAAAAAAAC4CAABkcnMvZTJvRG9jLnhtbFBLAQItABQABgAIAAAAIQCqgVaD2wAAAAgB&#10;AAAPAAAAAAAAAAAAAAAAACs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TRƯỜNG ĐẠI HỌC THÁI BÌNH</w:t>
            </w:r>
          </w:p>
        </w:tc>
        <w:tc>
          <w:tcPr>
            <w:tcW w:w="5670" w:type="dxa"/>
          </w:tcPr>
          <w:p w14:paraId="6EDB16F3" w14:textId="77777777" w:rsidR="00E966E3" w:rsidRPr="0060576F" w:rsidRDefault="00E966E3" w:rsidP="00E966E3">
            <w:pPr>
              <w:spacing w:after="0" w:line="24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CỘNG HOÀ XÃ HỘI CHỦ NGHĨA VIỆT NAM</w:t>
            </w:r>
          </w:p>
          <w:p w14:paraId="660C48B5" w14:textId="77777777" w:rsidR="00E966E3" w:rsidRPr="0060576F" w:rsidRDefault="00E966E3" w:rsidP="00E966E3">
            <w:pPr>
              <w:spacing w:after="0" w:line="240" w:lineRule="auto"/>
              <w:jc w:val="center"/>
              <w:rPr>
                <w:rFonts w:ascii="Times New Roman" w:eastAsia="Times New Roman" w:hAnsi="Times New Roman" w:cs="Times New Roman"/>
                <w:b/>
                <w:sz w:val="26"/>
                <w:szCs w:val="26"/>
              </w:rPr>
            </w:pPr>
            <w:r w:rsidRPr="00E966E3">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3597DB46" wp14:editId="1DC3CAFF">
                      <wp:simplePos x="0" y="0"/>
                      <wp:positionH relativeFrom="column">
                        <wp:posOffset>833755</wp:posOffset>
                      </wp:positionH>
                      <wp:positionV relativeFrom="paragraph">
                        <wp:posOffset>205739</wp:posOffset>
                      </wp:positionV>
                      <wp:extent cx="1729740" cy="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8403AE" id="Straight Connector 1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7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sWt8uC4SYcU&#10;wfRDElv0ni3EKDLKXo2Bak7Z+n3MatXkD+EJ1Q9irHoD5gOFc9jURZfDWa6Yivenm/d6SkLx5eJu&#10;eX/3kVukrlgF9TUxREpfNDqRN420xmdboIbjE6X8NNTXkHzt8dFYW1prvRgbeb9arpgZeMA6C4m3&#10;LrBk8r0UYHueXJViYSS0ps3ZmYdOtLVRHIGHh2euxfGZy5XCAiUGWEP5sjFcwZvUXM4OaDgnF+gS&#10;Zn2m1mU2L9X/9irvXrA97ePVUO57Yb/MaB6s12fev/6TNr8A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DuYsO70gEAAJEDAAAO&#10;AAAAAAAAAAAAAAAAAC4CAABkcnMvZTJvRG9jLnhtbFBLAQItABQABgAIAAAAIQCq4PNJ2gAAAAkB&#10;AAAPAAAAAAAAAAAAAAAAACw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Độc lập - Tự do - Hạnh phúc</w:t>
            </w:r>
          </w:p>
        </w:tc>
      </w:tr>
    </w:tbl>
    <w:p w14:paraId="54DDE2AD" w14:textId="77777777" w:rsidR="00E966E3" w:rsidRPr="00E966E3" w:rsidRDefault="00E966E3" w:rsidP="00E966E3">
      <w:pPr>
        <w:spacing w:before="240" w:after="0" w:line="360" w:lineRule="auto"/>
        <w:jc w:val="center"/>
        <w:rPr>
          <w:rFonts w:ascii="Times New Roman" w:hAnsi="Times New Roman" w:cs="Times New Roman"/>
          <w:b/>
          <w:bCs/>
          <w:sz w:val="28"/>
          <w:szCs w:val="28"/>
        </w:rPr>
      </w:pPr>
      <w:r w:rsidRPr="00E966E3">
        <w:rPr>
          <w:rFonts w:ascii="Times New Roman" w:hAnsi="Times New Roman" w:cs="Times New Roman"/>
          <w:b/>
          <w:bCs/>
          <w:sz w:val="28"/>
          <w:szCs w:val="28"/>
        </w:rPr>
        <w:t>ĐỀ CƯƠNG CHI TIẾT HỌC PHẦN</w:t>
      </w:r>
    </w:p>
    <w:p w14:paraId="5F4DF1EC" w14:textId="3813026C" w:rsidR="00E966E3" w:rsidRPr="008244FF" w:rsidRDefault="00E966E3" w:rsidP="00E966E3">
      <w:pPr>
        <w:pStyle w:val="Heading1"/>
        <w:spacing w:before="0" w:after="0" w:line="360" w:lineRule="auto"/>
        <w:rPr>
          <w:szCs w:val="28"/>
          <w:lang w:val="en-US"/>
        </w:rPr>
      </w:pPr>
      <w:bookmarkStart w:id="1" w:name="_Toc54706216"/>
      <w:bookmarkStart w:id="2" w:name="_Toc55547789"/>
      <w:r w:rsidRPr="00E966E3">
        <w:rPr>
          <w:szCs w:val="28"/>
        </w:rPr>
        <w:t xml:space="preserve">LUẬT </w:t>
      </w:r>
      <w:bookmarkEnd w:id="1"/>
      <w:bookmarkEnd w:id="2"/>
      <w:r w:rsidR="008244FF">
        <w:rPr>
          <w:szCs w:val="28"/>
          <w:lang w:val="en-US"/>
        </w:rPr>
        <w:t>LA MÃ</w:t>
      </w:r>
    </w:p>
    <w:p w14:paraId="4C46C240" w14:textId="77777777" w:rsidR="00E966E3" w:rsidRPr="00E966E3" w:rsidRDefault="00E966E3" w:rsidP="00E966E3">
      <w:pPr>
        <w:spacing w:after="0" w:line="360" w:lineRule="auto"/>
        <w:ind w:right="-705"/>
        <w:jc w:val="center"/>
        <w:rPr>
          <w:rFonts w:ascii="Times New Roman" w:hAnsi="Times New Roman" w:cs="Times New Roman"/>
          <w:b/>
          <w:bCs/>
          <w:sz w:val="26"/>
          <w:szCs w:val="26"/>
        </w:rPr>
      </w:pPr>
      <w:r w:rsidRPr="00E966E3">
        <w:rPr>
          <w:rFonts w:ascii="Times New Roman" w:hAnsi="Times New Roman" w:cs="Times New Roman"/>
          <w:b/>
          <w:bCs/>
          <w:sz w:val="26"/>
          <w:szCs w:val="26"/>
        </w:rPr>
        <w:t>Ngành đào tạo: Đại học Luật</w:t>
      </w:r>
    </w:p>
    <w:p w14:paraId="5196F115" w14:textId="50A140CD" w:rsidR="00E966E3" w:rsidRPr="00525168" w:rsidRDefault="00525168" w:rsidP="00525168">
      <w:pPr>
        <w:tabs>
          <w:tab w:val="left" w:pos="2940"/>
        </w:tabs>
        <w:autoSpaceDE w:val="0"/>
        <w:autoSpaceDN w:val="0"/>
        <w:adjustRightInd w:val="0"/>
        <w:spacing w:after="120" w:line="360" w:lineRule="auto"/>
        <w:jc w:val="center"/>
        <w:rPr>
          <w:rFonts w:ascii="Times New Roman" w:eastAsia="TimesNewRoman,Bold" w:hAnsi="Times New Roman" w:cs="Times New Roman"/>
          <w:bCs/>
          <w:i/>
          <w:sz w:val="26"/>
          <w:szCs w:val="26"/>
        </w:rPr>
      </w:pPr>
      <w:r w:rsidRPr="00525168">
        <w:rPr>
          <w:rFonts w:ascii="Times New Roman" w:eastAsia="TimesNewRoman,Bold" w:hAnsi="Times New Roman" w:cs="Times New Roman"/>
          <w:bCs/>
          <w:i/>
          <w:sz w:val="26"/>
          <w:szCs w:val="26"/>
        </w:rPr>
        <w:t xml:space="preserve">(Ban hành kèm theo Quyết định </w:t>
      </w:r>
      <w:r w:rsidRPr="00525168">
        <w:rPr>
          <w:rFonts w:ascii="Times New Roman" w:eastAsia="Times New Roman" w:hAnsi="Times New Roman" w:cs="Times New Roman"/>
          <w:i/>
          <w:sz w:val="26"/>
          <w:szCs w:val="26"/>
        </w:rPr>
        <w:t>số 900</w:t>
      </w:r>
      <w:r w:rsidRPr="00525168">
        <w:rPr>
          <w:rFonts w:ascii="Times New Roman" w:eastAsia="Times New Roman" w:hAnsi="Times New Roman" w:cs="Times New Roman"/>
          <w:i/>
          <w:sz w:val="26"/>
          <w:szCs w:val="26"/>
          <w:lang w:val="vi-VN"/>
        </w:rPr>
        <w:t>/</w:t>
      </w:r>
      <w:r w:rsidRPr="00525168">
        <w:rPr>
          <w:rFonts w:ascii="Times New Roman" w:eastAsia="Times New Roman" w:hAnsi="Times New Roman" w:cs="Times New Roman"/>
          <w:i/>
          <w:sz w:val="26"/>
          <w:szCs w:val="26"/>
        </w:rPr>
        <w:t>QĐ-ĐHTB</w:t>
      </w:r>
      <w:r w:rsidRPr="00525168">
        <w:rPr>
          <w:rFonts w:ascii="Times New Roman" w:eastAsia="TimesNewRoman,Bold" w:hAnsi="Times New Roman" w:cs="Times New Roman"/>
          <w:bCs/>
          <w:i/>
          <w:sz w:val="26"/>
          <w:szCs w:val="26"/>
        </w:rPr>
        <w:t xml:space="preserve"> ban hành ngày</w:t>
      </w:r>
      <w:r w:rsidRPr="00525168">
        <w:rPr>
          <w:rFonts w:ascii="Times New Roman" w:eastAsia="TimesNewRoman,Bold" w:hAnsi="Times New Roman" w:cs="Times New Roman"/>
          <w:bCs/>
          <w:i/>
          <w:sz w:val="26"/>
          <w:szCs w:val="26"/>
          <w:lang w:val="vi-VN"/>
        </w:rPr>
        <w:t xml:space="preserve"> </w:t>
      </w:r>
      <w:r w:rsidRPr="00525168">
        <w:rPr>
          <w:rFonts w:ascii="Times New Roman" w:eastAsia="TimesNewRoman,Bold" w:hAnsi="Times New Roman" w:cs="Times New Roman"/>
          <w:bCs/>
          <w:i/>
          <w:sz w:val="26"/>
          <w:szCs w:val="26"/>
        </w:rPr>
        <w:t>07/</w:t>
      </w:r>
      <w:r w:rsidRPr="00525168">
        <w:rPr>
          <w:rFonts w:ascii="Times New Roman" w:eastAsia="TimesNewRoman,Bold" w:hAnsi="Times New Roman" w:cs="Times New Roman"/>
          <w:bCs/>
          <w:i/>
          <w:sz w:val="26"/>
          <w:szCs w:val="26"/>
          <w:lang w:val="vi-VN"/>
        </w:rPr>
        <w:t>12/201</w:t>
      </w:r>
      <w:r w:rsidRPr="00525168">
        <w:rPr>
          <w:rFonts w:ascii="Times New Roman" w:eastAsia="TimesNewRoman,Bold" w:hAnsi="Times New Roman" w:cs="Times New Roman"/>
          <w:bCs/>
          <w:i/>
          <w:sz w:val="26"/>
          <w:szCs w:val="26"/>
        </w:rPr>
        <w:t>7)</w:t>
      </w:r>
    </w:p>
    <w:p w14:paraId="221AD7B6" w14:textId="3ECE1176" w:rsidR="00E966E3" w:rsidRPr="00E966E3" w:rsidRDefault="00E966E3" w:rsidP="00AC41A4">
      <w:pPr>
        <w:keepNext/>
        <w:spacing w:after="0" w:line="360" w:lineRule="auto"/>
        <w:jc w:val="both"/>
        <w:outlineLvl w:val="0"/>
        <w:rPr>
          <w:rFonts w:ascii="Times New Roman" w:eastAsia="Times New Roman" w:hAnsi="Times New Roman" w:cs="Times New Roman"/>
          <w:b/>
          <w:bCs/>
          <w:kern w:val="32"/>
          <w:sz w:val="26"/>
          <w:szCs w:val="26"/>
          <w:lang w:val="x-none" w:eastAsia="x-none"/>
        </w:rPr>
      </w:pPr>
      <w:bookmarkStart w:id="3" w:name="_Toc54683357"/>
      <w:bookmarkStart w:id="4" w:name="_Toc54685510"/>
      <w:bookmarkStart w:id="5" w:name="_Toc54706214"/>
      <w:bookmarkStart w:id="6" w:name="_Toc55547787"/>
      <w:r w:rsidRPr="00E966E3">
        <w:rPr>
          <w:rFonts w:ascii="Times New Roman" w:eastAsia="Times New Roman" w:hAnsi="Times New Roman" w:cs="Times New Roman"/>
          <w:b/>
          <w:bCs/>
          <w:kern w:val="32"/>
          <w:sz w:val="26"/>
          <w:szCs w:val="26"/>
          <w:lang w:val="x-none" w:eastAsia="x-none"/>
        </w:rPr>
        <w:t xml:space="preserve">1. Tên học phần: </w:t>
      </w:r>
      <w:r w:rsidRPr="00E966E3">
        <w:rPr>
          <w:rFonts w:ascii="Times New Roman" w:eastAsia="Times New Roman" w:hAnsi="Times New Roman" w:cs="Times New Roman"/>
          <w:bCs/>
          <w:kern w:val="32"/>
          <w:sz w:val="26"/>
          <w:szCs w:val="26"/>
          <w:lang w:val="x-none" w:eastAsia="x-none"/>
        </w:rPr>
        <w:t xml:space="preserve">Luật La Mã     </w:t>
      </w:r>
      <w:r w:rsidR="00AC41A4">
        <w:rPr>
          <w:rFonts w:ascii="Times New Roman" w:eastAsia="Times New Roman" w:hAnsi="Times New Roman" w:cs="Times New Roman"/>
          <w:bCs/>
          <w:kern w:val="32"/>
          <w:sz w:val="26"/>
          <w:szCs w:val="26"/>
          <w:lang w:val="x-none" w:eastAsia="x-none"/>
        </w:rPr>
        <w:tab/>
      </w:r>
      <w:r w:rsidR="00AC41A4">
        <w:rPr>
          <w:rFonts w:ascii="Times New Roman" w:eastAsia="Times New Roman" w:hAnsi="Times New Roman" w:cs="Times New Roman"/>
          <w:bCs/>
          <w:kern w:val="32"/>
          <w:sz w:val="26"/>
          <w:szCs w:val="26"/>
          <w:lang w:val="x-none" w:eastAsia="x-none"/>
        </w:rPr>
        <w:tab/>
      </w:r>
      <w:r w:rsidR="00AC41A4">
        <w:rPr>
          <w:rFonts w:ascii="Times New Roman" w:eastAsia="Times New Roman" w:hAnsi="Times New Roman" w:cs="Times New Roman"/>
          <w:bCs/>
          <w:kern w:val="32"/>
          <w:sz w:val="26"/>
          <w:szCs w:val="26"/>
          <w:lang w:val="x-none" w:eastAsia="x-none"/>
        </w:rPr>
        <w:tab/>
      </w:r>
      <w:r w:rsidR="00AC41A4">
        <w:rPr>
          <w:rFonts w:ascii="Times New Roman" w:eastAsia="Times New Roman" w:hAnsi="Times New Roman" w:cs="Times New Roman"/>
          <w:bCs/>
          <w:kern w:val="32"/>
          <w:sz w:val="26"/>
          <w:szCs w:val="26"/>
          <w:lang w:val="x-none" w:eastAsia="x-none"/>
        </w:rPr>
        <w:tab/>
      </w:r>
      <w:r w:rsidR="00AC41A4">
        <w:rPr>
          <w:rFonts w:ascii="Times New Roman" w:eastAsia="Times New Roman" w:hAnsi="Times New Roman" w:cs="Times New Roman"/>
          <w:bCs/>
          <w:kern w:val="32"/>
          <w:sz w:val="26"/>
          <w:szCs w:val="26"/>
          <w:lang w:val="x-none" w:eastAsia="x-none"/>
        </w:rPr>
        <w:tab/>
      </w:r>
      <w:r w:rsidRPr="00E966E3">
        <w:rPr>
          <w:rFonts w:ascii="Times New Roman" w:eastAsia="Times New Roman" w:hAnsi="Times New Roman" w:cs="Times New Roman"/>
          <w:kern w:val="32"/>
          <w:sz w:val="26"/>
          <w:szCs w:val="26"/>
          <w:lang w:val="vi-VN" w:eastAsia="x-none"/>
        </w:rPr>
        <w:t>Mã học phần</w:t>
      </w:r>
      <w:r w:rsidRPr="00E966E3">
        <w:rPr>
          <w:rFonts w:ascii="Times New Roman" w:eastAsia="Times New Roman" w:hAnsi="Times New Roman" w:cs="Times New Roman"/>
          <w:kern w:val="32"/>
          <w:sz w:val="26"/>
          <w:szCs w:val="26"/>
          <w:lang w:val="x-none" w:eastAsia="x-none"/>
        </w:rPr>
        <w:t>: 0101001966</w:t>
      </w:r>
      <w:bookmarkEnd w:id="3"/>
      <w:bookmarkEnd w:id="4"/>
      <w:bookmarkEnd w:id="5"/>
      <w:bookmarkEnd w:id="6"/>
    </w:p>
    <w:p w14:paraId="7AD220BA" w14:textId="77777777" w:rsidR="00E966E3" w:rsidRPr="00E966E3" w:rsidRDefault="00E966E3" w:rsidP="00AC41A4">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 xml:space="preserve">2. Số tín chỉ:  </w:t>
      </w:r>
      <w:r w:rsidRPr="00E966E3">
        <w:rPr>
          <w:rFonts w:ascii="Times New Roman" w:eastAsia="Times New Roman" w:hAnsi="Times New Roman" w:cs="Times New Roman"/>
          <w:kern w:val="32"/>
          <w:sz w:val="26"/>
          <w:szCs w:val="26"/>
          <w:lang w:val="x-none" w:eastAsia="x-none"/>
        </w:rPr>
        <w:t>2 (2, 0, 4)</w:t>
      </w:r>
    </w:p>
    <w:p w14:paraId="6A3E87F0" w14:textId="77777777" w:rsidR="00E966E3" w:rsidRPr="00E966E3" w:rsidRDefault="00E966E3" w:rsidP="00AC41A4">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 xml:space="preserve">3. Trình độ: </w:t>
      </w:r>
      <w:r w:rsidRPr="00E966E3">
        <w:rPr>
          <w:rFonts w:ascii="Times New Roman" w:eastAsia="Times New Roman" w:hAnsi="Times New Roman" w:cs="Times New Roman"/>
          <w:kern w:val="32"/>
          <w:sz w:val="26"/>
          <w:szCs w:val="26"/>
          <w:lang w:val="x-none" w:eastAsia="x-none"/>
        </w:rPr>
        <w:t>Dành cho sinh viên năm thứ 3</w:t>
      </w:r>
    </w:p>
    <w:p w14:paraId="7BF1F280" w14:textId="77777777" w:rsidR="00E966E3" w:rsidRPr="00E966E3" w:rsidRDefault="00E966E3" w:rsidP="00AC41A4">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 xml:space="preserve">4. Phân bổ thời gian: </w:t>
      </w:r>
    </w:p>
    <w:p w14:paraId="0BF1236C" w14:textId="4A51F8DB" w:rsidR="00E966E3" w:rsidRPr="00E966E3" w:rsidRDefault="00E966E3" w:rsidP="00AC41A4">
      <w:pPr>
        <w:spacing w:after="0" w:line="360" w:lineRule="auto"/>
        <w:ind w:firstLine="284"/>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 Lên lớp: 30 tiết</w:t>
      </w:r>
      <w:r w:rsidRPr="00E966E3">
        <w:rPr>
          <w:rFonts w:ascii="Times New Roman" w:eastAsia="Times New Roman" w:hAnsi="Times New Roman" w:cs="Times New Roman"/>
          <w:sz w:val="26"/>
          <w:szCs w:val="26"/>
        </w:rPr>
        <w:tab/>
      </w:r>
      <w:r w:rsidRPr="00E966E3">
        <w:rPr>
          <w:rFonts w:ascii="Times New Roman" w:eastAsia="Times New Roman" w:hAnsi="Times New Roman" w:cs="Times New Roman"/>
          <w:sz w:val="26"/>
          <w:szCs w:val="26"/>
        </w:rPr>
        <w:tab/>
      </w:r>
    </w:p>
    <w:p w14:paraId="3CE890B8" w14:textId="45C4BD1B" w:rsidR="00E966E3" w:rsidRPr="00E966E3" w:rsidRDefault="00E966E3" w:rsidP="00E966E3">
      <w:pPr>
        <w:spacing w:after="0" w:line="360" w:lineRule="auto"/>
        <w:ind w:firstLine="709"/>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ab/>
        <w:t xml:space="preserve">+ Lý thuyết/Thực hành/: 25 tiết  </w:t>
      </w:r>
    </w:p>
    <w:p w14:paraId="4104BC4F" w14:textId="27977C97" w:rsidR="00E966E3" w:rsidRPr="00E966E3" w:rsidRDefault="00E966E3" w:rsidP="00E966E3">
      <w:pPr>
        <w:spacing w:after="0" w:line="360" w:lineRule="auto"/>
        <w:ind w:firstLine="709"/>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ab/>
        <w:t xml:space="preserve">+ Seminar/Bài tập: 3 tiết         </w:t>
      </w:r>
    </w:p>
    <w:p w14:paraId="6DB8F7E4" w14:textId="79938724" w:rsidR="00E966E3" w:rsidRPr="00E966E3" w:rsidRDefault="00E966E3" w:rsidP="00E966E3">
      <w:pPr>
        <w:spacing w:after="0" w:line="360" w:lineRule="auto"/>
        <w:ind w:firstLine="709"/>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ab/>
        <w:t>+ Kiểm tra: 2 tiết: Số bài kiểm tra định kỳ: 01bài</w:t>
      </w:r>
    </w:p>
    <w:p w14:paraId="766D1200" w14:textId="2BB46B90" w:rsidR="00E966E3" w:rsidRPr="00E966E3" w:rsidRDefault="00E966E3" w:rsidP="00AC41A4">
      <w:pPr>
        <w:spacing w:after="0" w:line="360" w:lineRule="auto"/>
        <w:ind w:firstLine="284"/>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 Tự học: 60 tiết</w:t>
      </w:r>
      <w:r w:rsidRPr="00E966E3">
        <w:rPr>
          <w:rFonts w:ascii="Times New Roman" w:eastAsia="Times New Roman" w:hAnsi="Times New Roman" w:cs="Times New Roman"/>
          <w:sz w:val="26"/>
          <w:szCs w:val="26"/>
        </w:rPr>
        <w:tab/>
      </w:r>
      <w:r w:rsidRPr="00E966E3">
        <w:rPr>
          <w:rFonts w:ascii="Times New Roman" w:eastAsia="Times New Roman" w:hAnsi="Times New Roman" w:cs="Times New Roman"/>
          <w:sz w:val="26"/>
          <w:szCs w:val="26"/>
        </w:rPr>
        <w:tab/>
      </w:r>
      <w:r w:rsidRPr="00E966E3">
        <w:rPr>
          <w:rFonts w:ascii="Times New Roman" w:eastAsia="Times New Roman" w:hAnsi="Times New Roman" w:cs="Times New Roman"/>
          <w:sz w:val="26"/>
          <w:szCs w:val="26"/>
        </w:rPr>
        <w:tab/>
      </w:r>
    </w:p>
    <w:p w14:paraId="4D44B86E" w14:textId="438F33FA" w:rsidR="00E966E3" w:rsidRPr="00E966E3" w:rsidRDefault="00E966E3" w:rsidP="00AC41A4">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 xml:space="preserve">5. Điều kiện tiên quyết: </w:t>
      </w:r>
      <w:r w:rsidRPr="00E966E3">
        <w:rPr>
          <w:rFonts w:ascii="Times New Roman" w:eastAsia="Times New Roman" w:hAnsi="Times New Roman" w:cs="Times New Roman"/>
          <w:sz w:val="26"/>
          <w:szCs w:val="26"/>
        </w:rPr>
        <w:t>Đã học học phần Lý luận nhà nước và pháp luật; Luật Hiến pháp</w:t>
      </w:r>
    </w:p>
    <w:p w14:paraId="60642E53" w14:textId="77777777" w:rsidR="00E966E3" w:rsidRPr="00E966E3" w:rsidRDefault="00E966E3" w:rsidP="00AC41A4">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6. Mục tiêu của học phần:</w:t>
      </w:r>
    </w:p>
    <w:p w14:paraId="7E52023C" w14:textId="77777777" w:rsidR="00E966E3" w:rsidRPr="00E966E3" w:rsidRDefault="00E966E3" w:rsidP="00AC41A4">
      <w:pPr>
        <w:spacing w:after="0" w:line="360" w:lineRule="auto"/>
        <w:ind w:firstLine="284"/>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Sau khi hoàn tất học phần sinh viên có khả năng:</w:t>
      </w:r>
    </w:p>
    <w:p w14:paraId="2B2CC111" w14:textId="77777777" w:rsidR="00E966E3" w:rsidRPr="00E966E3" w:rsidRDefault="00E966E3" w:rsidP="00AC41A4">
      <w:pPr>
        <w:spacing w:after="0" w:line="360" w:lineRule="auto"/>
        <w:ind w:firstLine="284"/>
        <w:jc w:val="both"/>
        <w:rPr>
          <w:rFonts w:ascii="Times New Roman" w:eastAsia="Times New Roman" w:hAnsi="Times New Roman" w:cs="Times New Roman"/>
          <w:b/>
          <w:sz w:val="26"/>
          <w:szCs w:val="26"/>
        </w:rPr>
      </w:pPr>
      <w:r w:rsidRPr="00E966E3">
        <w:rPr>
          <w:rFonts w:ascii="Times New Roman" w:eastAsia="Times New Roman" w:hAnsi="Times New Roman" w:cs="Times New Roman"/>
          <w:b/>
          <w:i/>
          <w:sz w:val="26"/>
          <w:szCs w:val="26"/>
        </w:rPr>
        <w:t>6.1.</w:t>
      </w:r>
      <w:r w:rsidRPr="00E966E3">
        <w:rPr>
          <w:rFonts w:ascii="Times New Roman" w:eastAsia="Times New Roman" w:hAnsi="Times New Roman" w:cs="Times New Roman"/>
          <w:i/>
          <w:sz w:val="26"/>
          <w:szCs w:val="26"/>
        </w:rPr>
        <w:t xml:space="preserve"> </w:t>
      </w:r>
      <w:r w:rsidRPr="00E966E3">
        <w:rPr>
          <w:rFonts w:ascii="Times New Roman" w:eastAsia="Times New Roman" w:hAnsi="Times New Roman" w:cs="Times New Roman"/>
          <w:b/>
          <w:i/>
          <w:sz w:val="26"/>
          <w:szCs w:val="26"/>
        </w:rPr>
        <w:t>Về kiến thức</w:t>
      </w:r>
      <w:r w:rsidRPr="00E966E3">
        <w:rPr>
          <w:rFonts w:ascii="Times New Roman" w:eastAsia="Times New Roman" w:hAnsi="Times New Roman" w:cs="Times New Roman"/>
          <w:b/>
          <w:sz w:val="26"/>
          <w:szCs w:val="26"/>
        </w:rPr>
        <w:t>:</w:t>
      </w:r>
    </w:p>
    <w:p w14:paraId="6EF77A05" w14:textId="77777777" w:rsidR="00E966E3" w:rsidRPr="00E966E3" w:rsidRDefault="00E966E3" w:rsidP="00AC41A4">
      <w:pPr>
        <w:spacing w:after="0" w:line="360" w:lineRule="auto"/>
        <w:ind w:firstLine="284"/>
        <w:jc w:val="both"/>
        <w:rPr>
          <w:rFonts w:ascii="Times New Roman" w:eastAsia="Times New Roman" w:hAnsi="Times New Roman" w:cs="Times New Roman"/>
          <w:b/>
          <w:sz w:val="26"/>
          <w:szCs w:val="26"/>
        </w:rPr>
      </w:pPr>
      <w:r w:rsidRPr="00E966E3">
        <w:rPr>
          <w:rFonts w:ascii="Times New Roman" w:eastAsia="Times New Roman" w:hAnsi="Times New Roman" w:cs="Times New Roman"/>
          <w:b/>
          <w:sz w:val="26"/>
          <w:szCs w:val="26"/>
        </w:rPr>
        <w:t xml:space="preserve">- </w:t>
      </w:r>
      <w:r w:rsidRPr="00E966E3">
        <w:rPr>
          <w:rFonts w:ascii="Times New Roman" w:eastAsia="Times New Roman" w:hAnsi="Times New Roman" w:cs="Times New Roman"/>
          <w:iCs/>
          <w:sz w:val="26"/>
          <w:szCs w:val="26"/>
          <w:lang w:val="it-IT"/>
        </w:rPr>
        <w:t>Cung cấp cho sinh viên hiểu biết về bối cảnh ra đời và phát triển của Nhà nước La Mã và hệ thống tư pháp La Mã từ khi khai sinh đến khi chấm dứt tồn tại.</w:t>
      </w:r>
    </w:p>
    <w:p w14:paraId="271111A5" w14:textId="77777777" w:rsidR="00E966E3" w:rsidRPr="00E966E3" w:rsidRDefault="00E966E3" w:rsidP="00AC41A4">
      <w:pPr>
        <w:spacing w:after="0" w:line="360" w:lineRule="auto"/>
        <w:ind w:firstLine="284"/>
        <w:jc w:val="both"/>
        <w:rPr>
          <w:rFonts w:ascii="Times New Roman" w:eastAsia="Times New Roman" w:hAnsi="Times New Roman" w:cs="Times New Roman"/>
          <w:b/>
          <w:sz w:val="26"/>
          <w:szCs w:val="26"/>
        </w:rPr>
      </w:pPr>
      <w:r w:rsidRPr="00E966E3">
        <w:rPr>
          <w:rFonts w:ascii="Times New Roman" w:eastAsia="Times New Roman" w:hAnsi="Times New Roman" w:cs="Times New Roman"/>
          <w:b/>
          <w:sz w:val="26"/>
          <w:szCs w:val="26"/>
        </w:rPr>
        <w:t xml:space="preserve">- </w:t>
      </w:r>
      <w:r w:rsidRPr="00E966E3">
        <w:rPr>
          <w:rFonts w:ascii="Times New Roman" w:eastAsia="Times New Roman" w:hAnsi="Times New Roman" w:cs="Times New Roman"/>
          <w:iCs/>
          <w:sz w:val="26"/>
          <w:szCs w:val="26"/>
          <w:lang w:val="it-IT"/>
        </w:rPr>
        <w:t>Cung cấp cho sinh viên các kiến thức về vật, và hệ thống các vật quyền  các quy định về trái quyền và hệ thống các trái quyền, vấn đề thừa kế, hôn nhân gia đình, tố tụng trong tư pháp La Mã. Tư pháp La Mã có lịch sử phát triển kéo dài từ thế kỉ VII TCN đến thế kỉ VI SCN. Tuy nhiên, do dung lượng thời gian của học phần có hạn nên nội dung học phần chủ yếu dựa trên thực trạng pháp luật La Mã tại thời điểm thế kỉ VI sau công nguyên, khi Bộ luật dân sự của Hoàng đế Justinian được ban hành.</w:t>
      </w:r>
    </w:p>
    <w:p w14:paraId="54DEBC49" w14:textId="77777777" w:rsidR="00E966E3" w:rsidRPr="00E966E3" w:rsidRDefault="00E966E3" w:rsidP="00AC41A4">
      <w:pPr>
        <w:spacing w:after="0" w:line="360" w:lineRule="auto"/>
        <w:ind w:firstLine="284"/>
        <w:jc w:val="both"/>
        <w:rPr>
          <w:rFonts w:ascii="Times New Roman" w:eastAsia="Times New Roman" w:hAnsi="Times New Roman" w:cs="Times New Roman"/>
          <w:b/>
          <w:i/>
          <w:sz w:val="26"/>
          <w:szCs w:val="26"/>
        </w:rPr>
      </w:pPr>
      <w:r w:rsidRPr="00E966E3">
        <w:rPr>
          <w:rFonts w:ascii="Times New Roman" w:eastAsia="Times New Roman" w:hAnsi="Times New Roman" w:cs="Times New Roman"/>
          <w:b/>
          <w:i/>
          <w:sz w:val="26"/>
          <w:szCs w:val="26"/>
        </w:rPr>
        <w:t>6.2. Về kỹ năng:</w:t>
      </w:r>
    </w:p>
    <w:p w14:paraId="7FEA1216"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lastRenderedPageBreak/>
        <w:t>- Hình thành và phát triển năng lực thu thập thông tin về các hệ thống pháp luật điển hình trên thế giới.</w:t>
      </w:r>
    </w:p>
    <w:p w14:paraId="51C4C077"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t>- Phân tích, bình luận, đánh giá sự ảnh hưởng của nền văn hoá đến hệ thống pháp luật của các nước.</w:t>
      </w:r>
    </w:p>
    <w:p w14:paraId="0418736B"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t>- Hình thành và phát triển kĩ năng so sánh, đối chiếu văn hoá và pháp luật trong nước với văn hoá và pháp luật nước ngoài để ứng dụng vào thực tiễn. Biết tiếp thu những tinh hoa văn hoá của  nhân loại.</w:t>
      </w:r>
    </w:p>
    <w:p w14:paraId="39108FB6"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t xml:space="preserve">- Hình thành kĩ năng giao tiếp, ứng xử và định hướng, truyền bá lối sống văn hoá mới…  </w:t>
      </w:r>
    </w:p>
    <w:p w14:paraId="248DA2B7" w14:textId="7F9F47A4" w:rsidR="00E966E3" w:rsidRPr="00E966E3" w:rsidRDefault="00E966E3" w:rsidP="00AC41A4">
      <w:pPr>
        <w:spacing w:after="0" w:line="360" w:lineRule="auto"/>
        <w:ind w:firstLine="284"/>
        <w:jc w:val="both"/>
        <w:rPr>
          <w:rFonts w:ascii="Times New Roman" w:eastAsia="Times New Roman" w:hAnsi="Times New Roman" w:cs="Times New Roman"/>
          <w:b/>
          <w:i/>
          <w:sz w:val="26"/>
          <w:szCs w:val="26"/>
        </w:rPr>
      </w:pPr>
      <w:r w:rsidRPr="00E966E3">
        <w:rPr>
          <w:rFonts w:ascii="Times New Roman" w:eastAsia="Times New Roman" w:hAnsi="Times New Roman" w:cs="Times New Roman"/>
          <w:b/>
          <w:i/>
          <w:sz w:val="26"/>
          <w:szCs w:val="26"/>
        </w:rPr>
        <w:t>6.3. Về năng lực tự chủ và tự chịu trách nhiệm:</w:t>
      </w:r>
    </w:p>
    <w:p w14:paraId="68A805CB"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t>- Tích cực nâng cao trình độ nhận thức, củng cố lòng tự hào dân tộc, tự hào về nền văn hoá giàu truyền thống, giàu bản sắc của người Việt Nam.</w:t>
      </w:r>
    </w:p>
    <w:p w14:paraId="10F3293F"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t>- Khách quan hơn trong việc đánh giá hệ thống pháp luật Việt Nam, thấy được những mặt mạnh cần phải phát huy và những mặt hạn chế cần phải khắc phục.</w:t>
      </w:r>
    </w:p>
    <w:p w14:paraId="5B8209F6"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t>- Xây dựng lối sống có văn hoá trên cơ sở tiếp thu tinh hoa văn hoá nhân loại và giữ gìn, làm giàu bản sắc văn hoá dân tộc trong mọi hoạt động của sinh viên.</w:t>
      </w:r>
    </w:p>
    <w:p w14:paraId="26C5056D" w14:textId="77777777" w:rsidR="00E966E3" w:rsidRPr="00E966E3" w:rsidRDefault="00E966E3" w:rsidP="00AC41A4">
      <w:pPr>
        <w:spacing w:after="0" w:line="360" w:lineRule="auto"/>
        <w:jc w:val="both"/>
        <w:rPr>
          <w:rFonts w:ascii="Times New Roman" w:eastAsia="Times New Roman" w:hAnsi="Times New Roman" w:cs="Times New Roman"/>
          <w:b/>
          <w:sz w:val="26"/>
          <w:szCs w:val="26"/>
        </w:rPr>
      </w:pPr>
      <w:r w:rsidRPr="00E966E3">
        <w:rPr>
          <w:rFonts w:ascii="Times New Roman" w:eastAsia="Times New Roman" w:hAnsi="Times New Roman" w:cs="Times New Roman"/>
          <w:b/>
          <w:bCs/>
          <w:kern w:val="32"/>
          <w:sz w:val="26"/>
          <w:szCs w:val="26"/>
          <w:lang w:val="x-none" w:eastAsia="x-none"/>
        </w:rPr>
        <w:t>7. Mô tả tóm tắt nội dung học phần:</w:t>
      </w:r>
    </w:p>
    <w:p w14:paraId="6F6DDF04"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t xml:space="preserve">Tư pháp La Mã đã từ lâu được coi là hiện tượng đặc biệt trong lịch sử pháp luật thế giới. Mặc dù Nhà nước La Mã đã không còn tồn tại nhiều thế kỉ nhưng các quy định của tư pháp La Mã vẫn đang và luôn gây nhiều sửng sốt và thán phục đối với các chuyên gia pháp luật hiện đại. Tư pháp La mã được coi là hình mẫu đáng học tập của thế giới về một hệ thống luật tư với những nguyên tắc thể hiện bản chất riêng điều chỉnh mối quan hệ giữa các cá nhân trong xã hội. Ngày nay học phần Tư pháp La Mã được giảng dạy ở tất cả các cơ sở đào tạo luật trên thế giới. Nhiều cơ sở đào tạo đại học có uy tín còn thành lập trung tâm nghiên cứu pháp luật La Mã. </w:t>
      </w:r>
    </w:p>
    <w:p w14:paraId="65119409"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t xml:space="preserve">Học phần Luật La Mã cung cấp cho sinh viên các kiến thức cơ bản về tài sản, vật quyền, trái quyền, thừa kế, hôn nhân, gia đình, tố tụng. Các kiến thức này là cơ sở lí luận cho hệ thống pháp luật dân sự hiện hành của nhiều quốc gia, trong đó có Việt Nam. Sinh viên sẽ được cung cấp các kiến thức lí luận tư pháp nền tảng để sau đó nghiên cứu pháp luật dân sự Việt Nam hiện hành. </w:t>
      </w:r>
    </w:p>
    <w:p w14:paraId="6E691993" w14:textId="77777777" w:rsidR="00E966E3" w:rsidRPr="00E966E3" w:rsidRDefault="00E966E3" w:rsidP="00AC41A4">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8. Nhiệm vụ của sinh viên:</w:t>
      </w:r>
    </w:p>
    <w:p w14:paraId="5107035A" w14:textId="6E38C77B" w:rsidR="00E966E3" w:rsidRPr="00E966E3" w:rsidRDefault="00E966E3" w:rsidP="00AC41A4">
      <w:pPr>
        <w:spacing w:after="0" w:line="360" w:lineRule="auto"/>
        <w:ind w:firstLine="284"/>
        <w:jc w:val="both"/>
        <w:rPr>
          <w:rFonts w:ascii="Times New Roman" w:eastAsia="Times New Roman" w:hAnsi="Times New Roman" w:cs="Times New Roman"/>
          <w:spacing w:val="-6"/>
          <w:sz w:val="26"/>
          <w:szCs w:val="26"/>
        </w:rPr>
      </w:pPr>
      <w:r w:rsidRPr="00E966E3">
        <w:rPr>
          <w:rFonts w:ascii="Times New Roman" w:eastAsia="Times New Roman" w:hAnsi="Times New Roman" w:cs="Times New Roman"/>
          <w:spacing w:val="-6"/>
          <w:sz w:val="26"/>
          <w:szCs w:val="26"/>
        </w:rPr>
        <w:lastRenderedPageBreak/>
        <w:t xml:space="preserve">- Tham dự </w:t>
      </w:r>
      <w:r w:rsidRPr="00E966E3">
        <w:rPr>
          <w:rFonts w:ascii="Times New Roman" w:eastAsia="Times New Roman" w:hAnsi="Times New Roman" w:cs="Times New Roman"/>
          <w:iCs/>
          <w:spacing w:val="-6"/>
          <w:sz w:val="26"/>
          <w:szCs w:val="26"/>
        </w:rPr>
        <w:t>học</w:t>
      </w:r>
      <w:r w:rsidRPr="00E966E3">
        <w:rPr>
          <w:rFonts w:ascii="Times New Roman" w:eastAsia="Times New Roman" w:hAnsi="Times New Roman" w:cs="Times New Roman"/>
          <w:spacing w:val="-6"/>
          <w:sz w:val="26"/>
          <w:szCs w:val="26"/>
        </w:rPr>
        <w:t>, thảo luận, kiểm tra, thi kết thúc học phần theo Quy chế đào tạo Đại học và Cao đẳng chính quy theo hệ thống tín chỉ ban hành kèm theo Quyết định số 17/VBHN-BGDĐT  ngày 15/4/2014 của Bộ Giáo dục và Đào tạo và Quy chế học vụ hiện hành của Trường Đại học Thái Bình</w:t>
      </w:r>
      <w:r w:rsidR="00AC41A4">
        <w:rPr>
          <w:rFonts w:ascii="Times New Roman" w:eastAsia="Times New Roman" w:hAnsi="Times New Roman" w:cs="Times New Roman"/>
          <w:spacing w:val="-6"/>
          <w:sz w:val="26"/>
          <w:szCs w:val="26"/>
        </w:rPr>
        <w:t>.</w:t>
      </w:r>
    </w:p>
    <w:p w14:paraId="151883B7" w14:textId="77777777" w:rsidR="00E966E3" w:rsidRPr="00E966E3" w:rsidRDefault="00E966E3" w:rsidP="00AC41A4">
      <w:pPr>
        <w:spacing w:after="0" w:line="360" w:lineRule="auto"/>
        <w:ind w:right="120" w:firstLine="284"/>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 xml:space="preserve">- Dự lớp: trên 80%. </w:t>
      </w:r>
    </w:p>
    <w:p w14:paraId="6881CC29" w14:textId="77777777" w:rsidR="00E966E3" w:rsidRPr="00E966E3" w:rsidRDefault="00E966E3" w:rsidP="00AC41A4">
      <w:pPr>
        <w:spacing w:after="0" w:line="360" w:lineRule="auto"/>
        <w:ind w:right="120" w:firstLine="284"/>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 Tham gia đầy đủ: 02 bài kiểm tra, 01 bài thi kết thúc học phần</w:t>
      </w:r>
    </w:p>
    <w:p w14:paraId="56822213" w14:textId="77777777" w:rsidR="00E966E3" w:rsidRPr="00E966E3" w:rsidRDefault="00E966E3" w:rsidP="00AC41A4">
      <w:pPr>
        <w:spacing w:after="0" w:line="360" w:lineRule="auto"/>
        <w:ind w:right="120" w:firstLine="284"/>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 xml:space="preserve">- Tự học: 60 tiết  </w:t>
      </w:r>
    </w:p>
    <w:p w14:paraId="5962234B" w14:textId="3330A2CE" w:rsidR="00E966E3" w:rsidRPr="00E966E3" w:rsidRDefault="00E966E3" w:rsidP="00AC41A4">
      <w:pPr>
        <w:spacing w:after="0" w:line="360" w:lineRule="auto"/>
        <w:ind w:right="120" w:firstLine="284"/>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 xml:space="preserve">- Khác: Theo yêu cầu của giảng viên </w:t>
      </w:r>
      <w:r w:rsidR="00AC41A4">
        <w:rPr>
          <w:rFonts w:ascii="Times New Roman" w:eastAsia="Times New Roman" w:hAnsi="Times New Roman" w:cs="Times New Roman"/>
          <w:sz w:val="26"/>
          <w:szCs w:val="26"/>
        </w:rPr>
        <w:t>.</w:t>
      </w:r>
    </w:p>
    <w:p w14:paraId="24F0DFC5" w14:textId="77777777" w:rsidR="00E966E3" w:rsidRPr="00E966E3" w:rsidRDefault="00E966E3" w:rsidP="00AC41A4">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9. Tài liệu học tập:</w:t>
      </w:r>
    </w:p>
    <w:p w14:paraId="47C55525" w14:textId="77777777" w:rsidR="00E966E3" w:rsidRPr="00E966E3" w:rsidRDefault="00E966E3" w:rsidP="00AC41A4">
      <w:pPr>
        <w:spacing w:after="0" w:line="360" w:lineRule="auto"/>
        <w:ind w:firstLine="284"/>
        <w:jc w:val="both"/>
        <w:rPr>
          <w:rFonts w:ascii="Times New Roman" w:eastAsia="Times New Roman" w:hAnsi="Times New Roman" w:cs="Times New Roman"/>
          <w:spacing w:val="-6"/>
          <w:sz w:val="26"/>
          <w:szCs w:val="26"/>
        </w:rPr>
      </w:pPr>
      <w:r w:rsidRPr="00E966E3">
        <w:rPr>
          <w:rFonts w:ascii="Times New Roman" w:eastAsia="Times New Roman" w:hAnsi="Times New Roman" w:cs="Times New Roman"/>
          <w:b/>
          <w:spacing w:val="-6"/>
          <w:sz w:val="26"/>
          <w:szCs w:val="26"/>
        </w:rPr>
        <w:t>- Giáo trình chính</w:t>
      </w:r>
      <w:r w:rsidRPr="00E966E3">
        <w:rPr>
          <w:rFonts w:ascii="Times New Roman" w:eastAsia="Times New Roman" w:hAnsi="Times New Roman" w:cs="Times New Roman"/>
          <w:spacing w:val="-6"/>
          <w:sz w:val="26"/>
          <w:szCs w:val="26"/>
        </w:rPr>
        <w:t>:</w:t>
      </w:r>
    </w:p>
    <w:p w14:paraId="78603857" w14:textId="77777777" w:rsidR="00E966E3" w:rsidRPr="00E966E3" w:rsidRDefault="00E966E3" w:rsidP="00AC41A4">
      <w:pPr>
        <w:spacing w:after="0" w:line="360" w:lineRule="auto"/>
        <w:ind w:firstLine="426"/>
        <w:jc w:val="both"/>
        <w:rPr>
          <w:rFonts w:ascii="Times New Roman" w:eastAsia="Times New Roman" w:hAnsi="Times New Roman" w:cs="Times New Roman"/>
          <w:sz w:val="26"/>
          <w:szCs w:val="26"/>
          <w:lang w:val="nl-NL"/>
        </w:rPr>
      </w:pPr>
      <w:r w:rsidRPr="00E966E3">
        <w:rPr>
          <w:rFonts w:ascii="Times New Roman" w:eastAsia="Times New Roman" w:hAnsi="Times New Roman" w:cs="Times New Roman"/>
          <w:spacing w:val="4"/>
          <w:sz w:val="26"/>
          <w:szCs w:val="26"/>
          <w:lang w:val="pl-PL"/>
        </w:rPr>
        <w:t xml:space="preserve">(1) </w:t>
      </w:r>
      <w:r w:rsidRPr="00E966E3">
        <w:rPr>
          <w:rFonts w:ascii="Times New Roman" w:eastAsia="Times New Roman" w:hAnsi="Times New Roman" w:cs="Times New Roman"/>
          <w:sz w:val="26"/>
          <w:szCs w:val="26"/>
          <w:lang w:val="fr-FR"/>
        </w:rPr>
        <w:t xml:space="preserve">Trường Đại học Luật Hà Nội (2018), </w:t>
      </w:r>
      <w:r w:rsidRPr="00E966E3">
        <w:rPr>
          <w:rFonts w:ascii="Times New Roman" w:eastAsia="Times New Roman" w:hAnsi="Times New Roman" w:cs="Times New Roman"/>
          <w:i/>
          <w:sz w:val="26"/>
          <w:szCs w:val="26"/>
          <w:lang w:val="fr-FR"/>
        </w:rPr>
        <w:t>Giáo trình luật La Mã,</w:t>
      </w:r>
      <w:r w:rsidRPr="00E966E3">
        <w:rPr>
          <w:rFonts w:ascii="Times New Roman" w:eastAsia="Times New Roman" w:hAnsi="Times New Roman" w:cs="Times New Roman"/>
          <w:sz w:val="26"/>
          <w:szCs w:val="26"/>
          <w:lang w:val="fr-FR"/>
        </w:rPr>
        <w:t xml:space="preserve"> Nxb. </w:t>
      </w:r>
      <w:r w:rsidRPr="00E966E3">
        <w:rPr>
          <w:rFonts w:ascii="Times New Roman" w:eastAsia="Times New Roman" w:hAnsi="Times New Roman" w:cs="Times New Roman"/>
          <w:sz w:val="26"/>
          <w:szCs w:val="26"/>
          <w:lang w:val="nl-NL"/>
        </w:rPr>
        <w:t>CAND, Hà Nội.</w:t>
      </w:r>
    </w:p>
    <w:p w14:paraId="1E5E61E3" w14:textId="77777777" w:rsidR="00E966E3" w:rsidRPr="00E966E3" w:rsidRDefault="00E966E3" w:rsidP="00AC41A4">
      <w:pPr>
        <w:spacing w:after="0" w:line="360" w:lineRule="auto"/>
        <w:ind w:firstLine="284"/>
        <w:jc w:val="both"/>
        <w:rPr>
          <w:rFonts w:ascii="Times New Roman" w:eastAsia="Times New Roman" w:hAnsi="Times New Roman" w:cs="Times New Roman"/>
          <w:b/>
          <w:spacing w:val="-6"/>
          <w:sz w:val="26"/>
          <w:szCs w:val="26"/>
        </w:rPr>
      </w:pPr>
      <w:r w:rsidRPr="00E966E3">
        <w:rPr>
          <w:rFonts w:ascii="Times New Roman" w:eastAsia="Times New Roman" w:hAnsi="Times New Roman" w:cs="Times New Roman"/>
          <w:b/>
          <w:spacing w:val="-6"/>
          <w:sz w:val="26"/>
          <w:szCs w:val="26"/>
        </w:rPr>
        <w:t>- Tài liệu khác:</w:t>
      </w:r>
    </w:p>
    <w:p w14:paraId="25DDF3BE" w14:textId="77777777" w:rsidR="00E966E3" w:rsidRPr="00E966E3" w:rsidRDefault="00E966E3" w:rsidP="00AC41A4">
      <w:pPr>
        <w:spacing w:after="0" w:line="360" w:lineRule="auto"/>
        <w:ind w:firstLine="426"/>
        <w:jc w:val="both"/>
        <w:rPr>
          <w:rFonts w:ascii="Times New Roman" w:eastAsia="Times New Roman" w:hAnsi="Times New Roman" w:cs="Times New Roman"/>
          <w:b/>
          <w:sz w:val="26"/>
          <w:szCs w:val="26"/>
        </w:rPr>
      </w:pPr>
      <w:r w:rsidRPr="00E966E3">
        <w:rPr>
          <w:rFonts w:ascii="Times New Roman" w:eastAsia="Times New Roman" w:hAnsi="Times New Roman" w:cs="Times New Roman"/>
          <w:sz w:val="26"/>
          <w:szCs w:val="26"/>
        </w:rPr>
        <w:t>(3)</w:t>
      </w:r>
      <w:r w:rsidRPr="00E966E3">
        <w:rPr>
          <w:rFonts w:ascii="Times New Roman" w:eastAsia="Times New Roman" w:hAnsi="Times New Roman" w:cs="Times New Roman"/>
          <w:b/>
          <w:sz w:val="26"/>
          <w:szCs w:val="26"/>
        </w:rPr>
        <w:t xml:space="preserve"> </w:t>
      </w:r>
      <w:r w:rsidRPr="00E966E3">
        <w:rPr>
          <w:rFonts w:ascii="Times New Roman" w:eastAsia="Times New Roman" w:hAnsi="Times New Roman" w:cs="Times New Roman"/>
          <w:sz w:val="26"/>
          <w:szCs w:val="26"/>
          <w:lang w:val="de-DE"/>
        </w:rPr>
        <w:t xml:space="preserve">Nguyễn Ngọc Đào, </w:t>
      </w:r>
      <w:r w:rsidRPr="00E966E3">
        <w:rPr>
          <w:rFonts w:ascii="Times New Roman" w:eastAsia="Times New Roman" w:hAnsi="Times New Roman" w:cs="Times New Roman"/>
          <w:i/>
          <w:sz w:val="26"/>
          <w:szCs w:val="26"/>
          <w:lang w:val="de-DE"/>
        </w:rPr>
        <w:t>Luật La Mã,</w:t>
      </w:r>
      <w:r w:rsidRPr="00E966E3">
        <w:rPr>
          <w:rFonts w:ascii="Times New Roman" w:eastAsia="Times New Roman" w:hAnsi="Times New Roman" w:cs="Times New Roman"/>
          <w:sz w:val="26"/>
          <w:szCs w:val="26"/>
          <w:lang w:val="de-DE"/>
        </w:rPr>
        <w:t xml:space="preserve"> Nxb. Đồng Nai, 2000</w:t>
      </w:r>
    </w:p>
    <w:p w14:paraId="4EDC954B" w14:textId="77777777" w:rsidR="00E966E3" w:rsidRPr="00E966E3" w:rsidRDefault="00E966E3" w:rsidP="00AC41A4">
      <w:pPr>
        <w:spacing w:after="0" w:line="360" w:lineRule="auto"/>
        <w:ind w:firstLine="426"/>
        <w:jc w:val="both"/>
        <w:rPr>
          <w:rFonts w:ascii="Times New Roman" w:eastAsia="Times New Roman" w:hAnsi="Times New Roman" w:cs="Times New Roman"/>
          <w:b/>
          <w:sz w:val="26"/>
          <w:szCs w:val="26"/>
        </w:rPr>
      </w:pPr>
      <w:r w:rsidRPr="00E966E3">
        <w:rPr>
          <w:rFonts w:ascii="Times New Roman" w:eastAsia="Times New Roman" w:hAnsi="Times New Roman" w:cs="Times New Roman"/>
          <w:sz w:val="26"/>
          <w:szCs w:val="26"/>
        </w:rPr>
        <w:t>(4)</w:t>
      </w:r>
      <w:r w:rsidRPr="00E966E3">
        <w:rPr>
          <w:rFonts w:ascii="Times New Roman" w:eastAsia="Times New Roman" w:hAnsi="Times New Roman" w:cs="Times New Roman"/>
          <w:b/>
          <w:sz w:val="26"/>
          <w:szCs w:val="26"/>
        </w:rPr>
        <w:t xml:space="preserve"> </w:t>
      </w:r>
      <w:r w:rsidRPr="00E966E3">
        <w:rPr>
          <w:rFonts w:ascii="Times New Roman" w:eastAsia="Times New Roman" w:hAnsi="Times New Roman" w:cs="Times New Roman"/>
          <w:color w:val="000000"/>
          <w:sz w:val="26"/>
          <w:szCs w:val="26"/>
        </w:rPr>
        <w:t xml:space="preserve">Lương Minh, </w:t>
      </w:r>
      <w:r w:rsidRPr="00E966E3">
        <w:rPr>
          <w:rFonts w:ascii="Times New Roman" w:eastAsia="Times New Roman" w:hAnsi="Times New Roman" w:cs="Times New Roman"/>
          <w:i/>
          <w:color w:val="000000"/>
          <w:sz w:val="26"/>
          <w:szCs w:val="26"/>
        </w:rPr>
        <w:t>Lịch sử thế giới cổ đại,</w:t>
      </w:r>
      <w:r w:rsidRPr="00E966E3">
        <w:rPr>
          <w:rFonts w:ascii="Times New Roman" w:eastAsia="Times New Roman" w:hAnsi="Times New Roman" w:cs="Times New Roman"/>
          <w:color w:val="000000"/>
          <w:sz w:val="26"/>
          <w:szCs w:val="26"/>
        </w:rPr>
        <w:t xml:space="preserve"> Nxb. Giáo dục, 1999.</w:t>
      </w:r>
    </w:p>
    <w:p w14:paraId="7F582CD8" w14:textId="77777777" w:rsidR="00E966E3" w:rsidRPr="00E966E3" w:rsidRDefault="00E966E3" w:rsidP="00AC41A4">
      <w:pPr>
        <w:spacing w:after="0" w:line="360" w:lineRule="auto"/>
        <w:ind w:firstLine="426"/>
        <w:jc w:val="both"/>
        <w:rPr>
          <w:rFonts w:ascii="Times New Roman" w:eastAsia="Times New Roman" w:hAnsi="Times New Roman" w:cs="Times New Roman"/>
          <w:b/>
          <w:sz w:val="26"/>
          <w:szCs w:val="26"/>
        </w:rPr>
      </w:pPr>
      <w:r w:rsidRPr="00E966E3">
        <w:rPr>
          <w:rFonts w:ascii="Times New Roman" w:eastAsia="Times New Roman" w:hAnsi="Times New Roman" w:cs="Times New Roman"/>
          <w:sz w:val="26"/>
          <w:szCs w:val="26"/>
        </w:rPr>
        <w:t>(5)</w:t>
      </w:r>
      <w:r w:rsidRPr="00E966E3">
        <w:rPr>
          <w:rFonts w:ascii="Times New Roman" w:eastAsia="Times New Roman" w:hAnsi="Times New Roman" w:cs="Times New Roman"/>
          <w:b/>
          <w:sz w:val="26"/>
          <w:szCs w:val="26"/>
        </w:rPr>
        <w:t xml:space="preserve"> </w:t>
      </w:r>
      <w:r w:rsidRPr="00E966E3">
        <w:rPr>
          <w:rFonts w:ascii="Times New Roman" w:eastAsia="Times New Roman" w:hAnsi="Times New Roman" w:cs="Times New Roman"/>
          <w:color w:val="000000"/>
          <w:sz w:val="26"/>
          <w:szCs w:val="26"/>
        </w:rPr>
        <w:t xml:space="preserve">Dương Vũ Ninh, </w:t>
      </w:r>
      <w:r w:rsidRPr="00E966E3">
        <w:rPr>
          <w:rFonts w:ascii="Times New Roman" w:eastAsia="Times New Roman" w:hAnsi="Times New Roman" w:cs="Times New Roman"/>
          <w:i/>
          <w:color w:val="000000"/>
          <w:sz w:val="26"/>
          <w:szCs w:val="26"/>
        </w:rPr>
        <w:t>Lịch sử văn minh thế giới,</w:t>
      </w:r>
      <w:r w:rsidRPr="00E966E3">
        <w:rPr>
          <w:rFonts w:ascii="Times New Roman" w:eastAsia="Times New Roman" w:hAnsi="Times New Roman" w:cs="Times New Roman"/>
          <w:color w:val="000000"/>
          <w:sz w:val="26"/>
          <w:szCs w:val="26"/>
        </w:rPr>
        <w:t xml:space="preserve"> Nxb. Giáo dục, 1994.</w:t>
      </w:r>
    </w:p>
    <w:p w14:paraId="74BD490F" w14:textId="77777777" w:rsidR="00E966E3" w:rsidRPr="00E966E3" w:rsidRDefault="00E966E3" w:rsidP="00AC41A4">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10. Tiêu chuẩn đánh giá sinh viên:</w:t>
      </w:r>
    </w:p>
    <w:p w14:paraId="1CA8C88D" w14:textId="77777777" w:rsidR="00E966E3" w:rsidRPr="00E966E3" w:rsidRDefault="00E966E3" w:rsidP="00AC41A4">
      <w:pPr>
        <w:spacing w:after="0" w:line="360" w:lineRule="auto"/>
        <w:ind w:firstLine="284"/>
        <w:jc w:val="both"/>
        <w:rPr>
          <w:rFonts w:ascii="Times New Roman" w:eastAsia="Times New Roman" w:hAnsi="Times New Roman" w:cs="Times New Roman"/>
          <w:b/>
          <w:i/>
          <w:sz w:val="26"/>
          <w:szCs w:val="26"/>
        </w:rPr>
      </w:pPr>
      <w:r w:rsidRPr="00E966E3">
        <w:rPr>
          <w:rFonts w:ascii="Times New Roman" w:eastAsia="Times New Roman" w:hAnsi="Times New Roman" w:cs="Times New Roman"/>
          <w:b/>
          <w:i/>
          <w:sz w:val="26"/>
          <w:szCs w:val="26"/>
        </w:rPr>
        <w:t>10.1. Tiêu chí đánh giá:</w:t>
      </w:r>
    </w:p>
    <w:tbl>
      <w:tblPr>
        <w:tblW w:w="4995" w:type="pct"/>
        <w:tblInd w:w="108" w:type="dxa"/>
        <w:tblLook w:val="0000" w:firstRow="0" w:lastRow="0" w:firstColumn="0" w:lastColumn="0" w:noHBand="0" w:noVBand="0"/>
      </w:tblPr>
      <w:tblGrid>
        <w:gridCol w:w="724"/>
        <w:gridCol w:w="2600"/>
        <w:gridCol w:w="2778"/>
        <w:gridCol w:w="1581"/>
        <w:gridCol w:w="2127"/>
      </w:tblGrid>
      <w:tr w:rsidR="00E966E3" w:rsidRPr="00E966E3" w14:paraId="1F76377F" w14:textId="77777777" w:rsidTr="00AC41A4">
        <w:tc>
          <w:tcPr>
            <w:tcW w:w="369" w:type="pct"/>
            <w:tcBorders>
              <w:top w:val="single" w:sz="4" w:space="0" w:color="000000"/>
              <w:left w:val="single" w:sz="4" w:space="0" w:color="000000"/>
              <w:bottom w:val="single" w:sz="4" w:space="0" w:color="000000"/>
            </w:tcBorders>
            <w:shd w:val="clear" w:color="auto" w:fill="auto"/>
            <w:vAlign w:val="center"/>
          </w:tcPr>
          <w:p w14:paraId="122285B1" w14:textId="77777777" w:rsidR="00E966E3" w:rsidRPr="00E966E3" w:rsidRDefault="00E966E3" w:rsidP="00E966E3">
            <w:pPr>
              <w:snapToGrid w:val="0"/>
              <w:spacing w:after="0" w:line="360" w:lineRule="auto"/>
              <w:rPr>
                <w:rFonts w:ascii="Times New Roman" w:eastAsia="Times New Roman" w:hAnsi="Times New Roman" w:cs="Times New Roman"/>
                <w:b/>
                <w:sz w:val="26"/>
                <w:szCs w:val="26"/>
                <w:lang w:val="pt-BR"/>
              </w:rPr>
            </w:pPr>
            <w:r w:rsidRPr="00E966E3">
              <w:rPr>
                <w:rFonts w:ascii="Times New Roman" w:eastAsia="Times New Roman" w:hAnsi="Times New Roman" w:cs="Times New Roman"/>
                <w:b/>
                <w:sz w:val="26"/>
                <w:szCs w:val="26"/>
                <w:lang w:val="pt-BR"/>
              </w:rPr>
              <w:t>STT</w:t>
            </w:r>
          </w:p>
        </w:tc>
        <w:tc>
          <w:tcPr>
            <w:tcW w:w="1325" w:type="pct"/>
            <w:tcBorders>
              <w:top w:val="single" w:sz="4" w:space="0" w:color="000000"/>
              <w:left w:val="single" w:sz="4" w:space="0" w:color="000000"/>
              <w:bottom w:val="single" w:sz="4" w:space="0" w:color="000000"/>
            </w:tcBorders>
            <w:shd w:val="clear" w:color="auto" w:fill="auto"/>
            <w:vAlign w:val="center"/>
          </w:tcPr>
          <w:p w14:paraId="516FA12E" w14:textId="77777777" w:rsidR="00E966E3" w:rsidRPr="00E966E3" w:rsidRDefault="00E966E3" w:rsidP="00E966E3">
            <w:pPr>
              <w:snapToGrid w:val="0"/>
              <w:spacing w:after="0" w:line="360" w:lineRule="auto"/>
              <w:jc w:val="center"/>
              <w:rPr>
                <w:rFonts w:ascii="Times New Roman" w:eastAsia="Times New Roman" w:hAnsi="Times New Roman" w:cs="Times New Roman"/>
                <w:b/>
                <w:sz w:val="26"/>
                <w:szCs w:val="26"/>
                <w:lang w:val="pt-BR"/>
              </w:rPr>
            </w:pPr>
            <w:r w:rsidRPr="00E966E3">
              <w:rPr>
                <w:rFonts w:ascii="Times New Roman" w:eastAsia="Times New Roman" w:hAnsi="Times New Roman" w:cs="Times New Roman"/>
                <w:b/>
                <w:sz w:val="26"/>
                <w:szCs w:val="26"/>
                <w:lang w:val="pt-BR"/>
              </w:rPr>
              <w:t>Điểm thành phần</w:t>
            </w:r>
          </w:p>
        </w:tc>
        <w:tc>
          <w:tcPr>
            <w:tcW w:w="1416" w:type="pct"/>
            <w:tcBorders>
              <w:top w:val="single" w:sz="4" w:space="0" w:color="000000"/>
              <w:left w:val="single" w:sz="4" w:space="0" w:color="000000"/>
              <w:bottom w:val="single" w:sz="4" w:space="0" w:color="000000"/>
            </w:tcBorders>
            <w:shd w:val="clear" w:color="auto" w:fill="auto"/>
            <w:vAlign w:val="center"/>
          </w:tcPr>
          <w:p w14:paraId="42873F4C" w14:textId="77777777" w:rsidR="00E966E3" w:rsidRPr="00E966E3" w:rsidRDefault="00E966E3" w:rsidP="00E966E3">
            <w:pPr>
              <w:snapToGrid w:val="0"/>
              <w:spacing w:after="0" w:line="360" w:lineRule="auto"/>
              <w:jc w:val="center"/>
              <w:rPr>
                <w:rFonts w:ascii="Times New Roman" w:eastAsia="Times New Roman" w:hAnsi="Times New Roman" w:cs="Times New Roman"/>
                <w:b/>
                <w:sz w:val="26"/>
                <w:szCs w:val="26"/>
                <w:lang w:val="pt-BR"/>
              </w:rPr>
            </w:pPr>
            <w:r w:rsidRPr="00E966E3">
              <w:rPr>
                <w:rFonts w:ascii="Times New Roman" w:eastAsia="Times New Roman" w:hAnsi="Times New Roman" w:cs="Times New Roman"/>
                <w:b/>
                <w:sz w:val="26"/>
                <w:szCs w:val="26"/>
                <w:lang w:val="pt-BR"/>
              </w:rPr>
              <w:t>Quy định</w:t>
            </w:r>
          </w:p>
        </w:tc>
        <w:tc>
          <w:tcPr>
            <w:tcW w:w="806" w:type="pct"/>
            <w:tcBorders>
              <w:top w:val="single" w:sz="4" w:space="0" w:color="000000"/>
              <w:left w:val="single" w:sz="4" w:space="0" w:color="000000"/>
              <w:bottom w:val="single" w:sz="4" w:space="0" w:color="000000"/>
            </w:tcBorders>
            <w:shd w:val="clear" w:color="auto" w:fill="auto"/>
            <w:vAlign w:val="center"/>
          </w:tcPr>
          <w:p w14:paraId="59941B6D" w14:textId="77777777" w:rsidR="00E966E3" w:rsidRPr="00E966E3" w:rsidRDefault="00E966E3" w:rsidP="00E966E3">
            <w:pPr>
              <w:snapToGrid w:val="0"/>
              <w:spacing w:after="0" w:line="360" w:lineRule="auto"/>
              <w:jc w:val="center"/>
              <w:rPr>
                <w:rFonts w:ascii="Times New Roman" w:eastAsia="Times New Roman" w:hAnsi="Times New Roman" w:cs="Times New Roman"/>
                <w:b/>
                <w:sz w:val="26"/>
                <w:szCs w:val="26"/>
                <w:lang w:val="pt-BR"/>
              </w:rPr>
            </w:pPr>
            <w:r w:rsidRPr="00E966E3">
              <w:rPr>
                <w:rFonts w:ascii="Times New Roman" w:eastAsia="Times New Roman" w:hAnsi="Times New Roman" w:cs="Times New Roman"/>
                <w:b/>
                <w:sz w:val="26"/>
                <w:szCs w:val="26"/>
                <w:lang w:val="pt-BR"/>
              </w:rPr>
              <w:t>Trọng số</w:t>
            </w:r>
          </w:p>
        </w:tc>
        <w:tc>
          <w:tcPr>
            <w:tcW w:w="1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D161E" w14:textId="77777777" w:rsidR="00E966E3" w:rsidRPr="00E966E3" w:rsidRDefault="00E966E3" w:rsidP="00E966E3">
            <w:pPr>
              <w:snapToGrid w:val="0"/>
              <w:spacing w:after="0" w:line="360" w:lineRule="auto"/>
              <w:jc w:val="center"/>
              <w:rPr>
                <w:rFonts w:ascii="Times New Roman" w:eastAsia="Times New Roman" w:hAnsi="Times New Roman" w:cs="Times New Roman"/>
                <w:b/>
                <w:sz w:val="26"/>
                <w:szCs w:val="26"/>
                <w:lang w:val="pt-BR"/>
              </w:rPr>
            </w:pPr>
            <w:r w:rsidRPr="00E966E3">
              <w:rPr>
                <w:rFonts w:ascii="Times New Roman" w:eastAsia="Times New Roman" w:hAnsi="Times New Roman" w:cs="Times New Roman"/>
                <w:b/>
                <w:sz w:val="26"/>
                <w:szCs w:val="26"/>
                <w:lang w:val="pt-BR"/>
              </w:rPr>
              <w:t>Ghi chú</w:t>
            </w:r>
          </w:p>
        </w:tc>
      </w:tr>
      <w:tr w:rsidR="00E966E3" w:rsidRPr="00E966E3" w14:paraId="143F104C" w14:textId="77777777" w:rsidTr="00703E1F">
        <w:tc>
          <w:tcPr>
            <w:tcW w:w="369" w:type="pct"/>
            <w:tcBorders>
              <w:top w:val="single" w:sz="4" w:space="0" w:color="000000"/>
              <w:left w:val="single" w:sz="4" w:space="0" w:color="000000"/>
              <w:bottom w:val="single" w:sz="4" w:space="0" w:color="000000"/>
            </w:tcBorders>
            <w:shd w:val="clear" w:color="auto" w:fill="auto"/>
            <w:vAlign w:val="center"/>
          </w:tcPr>
          <w:p w14:paraId="153BB844" w14:textId="77777777" w:rsidR="00E966E3" w:rsidRPr="00E966E3" w:rsidRDefault="00E966E3" w:rsidP="00703E1F">
            <w:pPr>
              <w:snapToGrid w:val="0"/>
              <w:spacing w:after="0" w:line="360" w:lineRule="auto"/>
              <w:rPr>
                <w:rFonts w:ascii="Times New Roman" w:eastAsia="Times New Roman" w:hAnsi="Times New Roman" w:cs="Times New Roman"/>
                <w:b/>
                <w:sz w:val="26"/>
                <w:szCs w:val="26"/>
                <w:lang w:val="pt-BR"/>
              </w:rPr>
            </w:pPr>
            <w:r w:rsidRPr="00E966E3">
              <w:rPr>
                <w:rFonts w:ascii="Times New Roman" w:eastAsia="Times New Roman" w:hAnsi="Times New Roman" w:cs="Times New Roman"/>
                <w:b/>
                <w:sz w:val="26"/>
                <w:szCs w:val="26"/>
                <w:lang w:val="pt-BR"/>
              </w:rPr>
              <w:t>1</w:t>
            </w:r>
          </w:p>
        </w:tc>
        <w:tc>
          <w:tcPr>
            <w:tcW w:w="1325" w:type="pct"/>
            <w:tcBorders>
              <w:top w:val="single" w:sz="4" w:space="0" w:color="000000"/>
              <w:left w:val="single" w:sz="4" w:space="0" w:color="000000"/>
              <w:bottom w:val="single" w:sz="4" w:space="0" w:color="000000"/>
            </w:tcBorders>
            <w:shd w:val="clear" w:color="auto" w:fill="auto"/>
            <w:vAlign w:val="center"/>
          </w:tcPr>
          <w:p w14:paraId="2F18B3DD" w14:textId="2C3BE3C6" w:rsidR="00E966E3" w:rsidRPr="00E966E3" w:rsidRDefault="00E966E3" w:rsidP="00703E1F">
            <w:pPr>
              <w:snapToGrid w:val="0"/>
              <w:spacing w:after="0" w:line="360" w:lineRule="auto"/>
              <w:rPr>
                <w:rFonts w:ascii="Times New Roman" w:eastAsia="Times New Roman" w:hAnsi="Times New Roman" w:cs="Times New Roman"/>
                <w:sz w:val="26"/>
                <w:szCs w:val="26"/>
                <w:lang w:val="pt-BR"/>
              </w:rPr>
            </w:pPr>
            <w:r w:rsidRPr="00E966E3">
              <w:rPr>
                <w:rFonts w:ascii="Times New Roman" w:eastAsia="Times New Roman" w:hAnsi="Times New Roman" w:cs="Times New Roman"/>
                <w:sz w:val="26"/>
                <w:szCs w:val="26"/>
                <w:lang w:val="pt-BR"/>
              </w:rPr>
              <w:t>Điểm đánh giá giảng viên</w:t>
            </w:r>
          </w:p>
        </w:tc>
        <w:tc>
          <w:tcPr>
            <w:tcW w:w="1416" w:type="pct"/>
            <w:tcBorders>
              <w:top w:val="single" w:sz="4" w:space="0" w:color="000000"/>
              <w:left w:val="single" w:sz="4" w:space="0" w:color="000000"/>
              <w:bottom w:val="single" w:sz="4" w:space="0" w:color="000000"/>
            </w:tcBorders>
            <w:shd w:val="clear" w:color="auto" w:fill="auto"/>
            <w:vAlign w:val="center"/>
          </w:tcPr>
          <w:p w14:paraId="61B8F0BC" w14:textId="77777777" w:rsidR="00E966E3" w:rsidRPr="00E966E3" w:rsidRDefault="00E966E3" w:rsidP="00703E1F">
            <w:pPr>
              <w:snapToGrid w:val="0"/>
              <w:spacing w:after="0" w:line="360" w:lineRule="auto"/>
              <w:rPr>
                <w:rFonts w:ascii="Times New Roman" w:eastAsia="Times New Roman" w:hAnsi="Times New Roman" w:cs="Times New Roman"/>
                <w:b/>
                <w:sz w:val="26"/>
                <w:szCs w:val="26"/>
                <w:lang w:val="pt-BR"/>
              </w:rPr>
            </w:pPr>
            <w:r w:rsidRPr="00E966E3">
              <w:rPr>
                <w:rFonts w:ascii="Times New Roman" w:eastAsia="Times New Roman" w:hAnsi="Times New Roman" w:cs="Times New Roman"/>
                <w:sz w:val="26"/>
                <w:szCs w:val="26"/>
                <w:lang w:val="pt-BR"/>
              </w:rPr>
              <w:t>Đánh giá nhận thức, thái độ thảo luận, chuyên cần, làm bài tập ở nhà.</w:t>
            </w:r>
          </w:p>
        </w:tc>
        <w:tc>
          <w:tcPr>
            <w:tcW w:w="806" w:type="pct"/>
            <w:tcBorders>
              <w:top w:val="single" w:sz="4" w:space="0" w:color="000000"/>
              <w:left w:val="single" w:sz="4" w:space="0" w:color="000000"/>
              <w:bottom w:val="single" w:sz="4" w:space="0" w:color="000000"/>
            </w:tcBorders>
            <w:shd w:val="clear" w:color="auto" w:fill="auto"/>
            <w:vAlign w:val="center"/>
          </w:tcPr>
          <w:p w14:paraId="0EF85921" w14:textId="77777777" w:rsidR="00E966E3" w:rsidRPr="00E966E3" w:rsidRDefault="00E966E3" w:rsidP="00703E1F">
            <w:pPr>
              <w:snapToGrid w:val="0"/>
              <w:spacing w:after="0" w:line="360" w:lineRule="auto"/>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10%</w:t>
            </w:r>
          </w:p>
        </w:tc>
        <w:tc>
          <w:tcPr>
            <w:tcW w:w="1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011FD" w14:textId="77777777" w:rsidR="00E966E3" w:rsidRPr="00E966E3" w:rsidRDefault="00E966E3" w:rsidP="00703E1F">
            <w:pPr>
              <w:snapToGrid w:val="0"/>
              <w:spacing w:after="0" w:line="360" w:lineRule="auto"/>
              <w:ind w:firstLine="709"/>
              <w:rPr>
                <w:rFonts w:ascii="Times New Roman" w:eastAsia="Times New Roman" w:hAnsi="Times New Roman" w:cs="Times New Roman"/>
                <w:sz w:val="26"/>
                <w:szCs w:val="26"/>
                <w:lang w:val="pt-BR"/>
              </w:rPr>
            </w:pPr>
          </w:p>
        </w:tc>
      </w:tr>
      <w:tr w:rsidR="00E966E3" w:rsidRPr="00E966E3" w14:paraId="34BAF5EA" w14:textId="77777777" w:rsidTr="00703E1F">
        <w:tc>
          <w:tcPr>
            <w:tcW w:w="369" w:type="pct"/>
            <w:tcBorders>
              <w:top w:val="single" w:sz="4" w:space="0" w:color="000000"/>
              <w:left w:val="single" w:sz="4" w:space="0" w:color="000000"/>
              <w:bottom w:val="single" w:sz="4" w:space="0" w:color="000000"/>
            </w:tcBorders>
            <w:shd w:val="clear" w:color="auto" w:fill="auto"/>
            <w:vAlign w:val="center"/>
          </w:tcPr>
          <w:p w14:paraId="5260F0FA" w14:textId="77777777" w:rsidR="00E966E3" w:rsidRPr="00E966E3" w:rsidRDefault="00E966E3" w:rsidP="00703E1F">
            <w:pPr>
              <w:snapToGrid w:val="0"/>
              <w:spacing w:after="0" w:line="360" w:lineRule="auto"/>
              <w:rPr>
                <w:rFonts w:ascii="Times New Roman" w:eastAsia="Times New Roman" w:hAnsi="Times New Roman" w:cs="Times New Roman"/>
                <w:b/>
                <w:sz w:val="26"/>
                <w:szCs w:val="26"/>
                <w:lang w:val="pt-BR"/>
              </w:rPr>
            </w:pPr>
            <w:r w:rsidRPr="00E966E3">
              <w:rPr>
                <w:rFonts w:ascii="Times New Roman" w:eastAsia="Times New Roman" w:hAnsi="Times New Roman" w:cs="Times New Roman"/>
                <w:b/>
                <w:sz w:val="26"/>
                <w:szCs w:val="26"/>
                <w:lang w:val="pt-BR"/>
              </w:rPr>
              <w:t>2</w:t>
            </w:r>
          </w:p>
        </w:tc>
        <w:tc>
          <w:tcPr>
            <w:tcW w:w="1325" w:type="pct"/>
            <w:tcBorders>
              <w:top w:val="single" w:sz="4" w:space="0" w:color="000000"/>
              <w:left w:val="single" w:sz="4" w:space="0" w:color="000000"/>
              <w:bottom w:val="single" w:sz="4" w:space="0" w:color="000000"/>
            </w:tcBorders>
            <w:shd w:val="clear" w:color="auto" w:fill="auto"/>
            <w:vAlign w:val="center"/>
          </w:tcPr>
          <w:p w14:paraId="6C097797" w14:textId="77777777" w:rsidR="00E966E3" w:rsidRPr="00E966E3" w:rsidRDefault="00E966E3" w:rsidP="00703E1F">
            <w:pPr>
              <w:snapToGrid w:val="0"/>
              <w:spacing w:after="0" w:line="360" w:lineRule="auto"/>
              <w:rPr>
                <w:rFonts w:ascii="Times New Roman" w:eastAsia="Times New Roman" w:hAnsi="Times New Roman" w:cs="Times New Roman"/>
                <w:sz w:val="26"/>
                <w:szCs w:val="26"/>
                <w:lang w:val="pt-BR"/>
              </w:rPr>
            </w:pPr>
            <w:r w:rsidRPr="00E966E3">
              <w:rPr>
                <w:rFonts w:ascii="Times New Roman" w:eastAsia="Times New Roman" w:hAnsi="Times New Roman" w:cs="Times New Roman"/>
                <w:sz w:val="26"/>
                <w:szCs w:val="26"/>
                <w:lang w:val="pt-BR"/>
              </w:rPr>
              <w:t>Điểm kiểm tra định kỳ</w:t>
            </w:r>
          </w:p>
        </w:tc>
        <w:tc>
          <w:tcPr>
            <w:tcW w:w="1416" w:type="pct"/>
            <w:tcBorders>
              <w:top w:val="single" w:sz="4" w:space="0" w:color="000000"/>
              <w:left w:val="single" w:sz="4" w:space="0" w:color="000000"/>
              <w:bottom w:val="single" w:sz="4" w:space="0" w:color="000000"/>
            </w:tcBorders>
            <w:shd w:val="clear" w:color="auto" w:fill="auto"/>
            <w:vAlign w:val="center"/>
          </w:tcPr>
          <w:p w14:paraId="7BA66E5B" w14:textId="77777777" w:rsidR="00703E1F" w:rsidRDefault="00703E1F" w:rsidP="00703E1F">
            <w:pPr>
              <w:snapToGrid w:val="0"/>
              <w:spacing w:after="0" w:line="360" w:lineRule="auto"/>
              <w:rPr>
                <w:rFonts w:ascii="Times New Roman" w:eastAsia="Times New Roman" w:hAnsi="Times New Roman" w:cs="Times New Roman"/>
                <w:sz w:val="26"/>
                <w:szCs w:val="26"/>
              </w:rPr>
            </w:pPr>
          </w:p>
          <w:p w14:paraId="77AB42B2" w14:textId="77777777" w:rsidR="00E966E3" w:rsidRDefault="00AC41A4" w:rsidP="00703E1F">
            <w:pPr>
              <w:snapToGrid w:val="0"/>
              <w:spacing w:after="0"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0</w:t>
            </w:r>
            <w:r w:rsidR="00E966E3" w:rsidRPr="00E966E3">
              <w:rPr>
                <w:rFonts w:ascii="Times New Roman" w:eastAsia="Times New Roman" w:hAnsi="Times New Roman" w:cs="Times New Roman"/>
                <w:sz w:val="26"/>
                <w:szCs w:val="26"/>
              </w:rPr>
              <w:t xml:space="preserve">2 </w:t>
            </w:r>
            <w:r w:rsidR="00E966E3" w:rsidRPr="00E966E3">
              <w:rPr>
                <w:rFonts w:ascii="Times New Roman" w:eastAsia="Times New Roman" w:hAnsi="Times New Roman" w:cs="Times New Roman"/>
                <w:sz w:val="26"/>
                <w:szCs w:val="26"/>
                <w:lang w:val="vi-VN"/>
              </w:rPr>
              <w:t>bài kiểm tra</w:t>
            </w:r>
          </w:p>
          <w:p w14:paraId="423DD4B7" w14:textId="11BC1B73" w:rsidR="00703E1F" w:rsidRPr="00E966E3" w:rsidRDefault="00703E1F" w:rsidP="00703E1F">
            <w:pPr>
              <w:snapToGrid w:val="0"/>
              <w:spacing w:after="0" w:line="360" w:lineRule="auto"/>
              <w:rPr>
                <w:rFonts w:ascii="Times New Roman" w:eastAsia="Times New Roman" w:hAnsi="Times New Roman" w:cs="Times New Roman"/>
                <w:sz w:val="26"/>
                <w:szCs w:val="26"/>
                <w:lang w:val="vi-VN"/>
              </w:rPr>
            </w:pPr>
          </w:p>
        </w:tc>
        <w:tc>
          <w:tcPr>
            <w:tcW w:w="806" w:type="pct"/>
            <w:tcBorders>
              <w:top w:val="single" w:sz="4" w:space="0" w:color="000000"/>
              <w:left w:val="single" w:sz="4" w:space="0" w:color="000000"/>
              <w:bottom w:val="single" w:sz="4" w:space="0" w:color="000000"/>
            </w:tcBorders>
            <w:shd w:val="clear" w:color="auto" w:fill="auto"/>
            <w:vAlign w:val="center"/>
          </w:tcPr>
          <w:p w14:paraId="591649DE" w14:textId="77777777" w:rsidR="00E966E3" w:rsidRPr="00E966E3" w:rsidRDefault="00E966E3" w:rsidP="00703E1F">
            <w:pPr>
              <w:snapToGrid w:val="0"/>
              <w:spacing w:after="0" w:line="360" w:lineRule="auto"/>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30 %</w:t>
            </w:r>
          </w:p>
        </w:tc>
        <w:tc>
          <w:tcPr>
            <w:tcW w:w="1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CBE3D" w14:textId="77777777" w:rsidR="00E966E3" w:rsidRPr="00E966E3" w:rsidRDefault="00E966E3" w:rsidP="00703E1F">
            <w:pPr>
              <w:snapToGrid w:val="0"/>
              <w:spacing w:after="0" w:line="360" w:lineRule="auto"/>
              <w:ind w:firstLine="709"/>
              <w:rPr>
                <w:rFonts w:ascii="Times New Roman" w:eastAsia="Times New Roman" w:hAnsi="Times New Roman" w:cs="Times New Roman"/>
                <w:sz w:val="26"/>
                <w:szCs w:val="26"/>
                <w:lang w:val="vi-VN"/>
              </w:rPr>
            </w:pPr>
          </w:p>
        </w:tc>
      </w:tr>
      <w:tr w:rsidR="00E966E3" w:rsidRPr="00E966E3" w14:paraId="62CF866E" w14:textId="77777777" w:rsidTr="00703E1F">
        <w:tc>
          <w:tcPr>
            <w:tcW w:w="369" w:type="pct"/>
            <w:tcBorders>
              <w:top w:val="single" w:sz="4" w:space="0" w:color="000000"/>
              <w:left w:val="single" w:sz="4" w:space="0" w:color="000000"/>
              <w:bottom w:val="single" w:sz="4" w:space="0" w:color="000000"/>
            </w:tcBorders>
            <w:shd w:val="clear" w:color="auto" w:fill="auto"/>
            <w:vAlign w:val="center"/>
          </w:tcPr>
          <w:p w14:paraId="0378DDFD" w14:textId="77777777" w:rsidR="00E966E3" w:rsidRPr="00E966E3" w:rsidRDefault="00E966E3" w:rsidP="00703E1F">
            <w:pPr>
              <w:snapToGrid w:val="0"/>
              <w:spacing w:after="0" w:line="360" w:lineRule="auto"/>
              <w:rPr>
                <w:rFonts w:ascii="Times New Roman" w:eastAsia="Times New Roman" w:hAnsi="Times New Roman" w:cs="Times New Roman"/>
                <w:b/>
                <w:sz w:val="26"/>
                <w:szCs w:val="26"/>
                <w:lang w:val="pt-BR"/>
              </w:rPr>
            </w:pPr>
            <w:r w:rsidRPr="00E966E3">
              <w:rPr>
                <w:rFonts w:ascii="Times New Roman" w:eastAsia="Times New Roman" w:hAnsi="Times New Roman" w:cs="Times New Roman"/>
                <w:b/>
                <w:sz w:val="26"/>
                <w:szCs w:val="26"/>
                <w:lang w:val="pt-BR"/>
              </w:rPr>
              <w:t>3</w:t>
            </w:r>
          </w:p>
        </w:tc>
        <w:tc>
          <w:tcPr>
            <w:tcW w:w="1325" w:type="pct"/>
            <w:tcBorders>
              <w:top w:val="single" w:sz="4" w:space="0" w:color="000000"/>
              <w:left w:val="single" w:sz="4" w:space="0" w:color="000000"/>
              <w:bottom w:val="single" w:sz="4" w:space="0" w:color="000000"/>
            </w:tcBorders>
            <w:shd w:val="clear" w:color="auto" w:fill="auto"/>
            <w:vAlign w:val="center"/>
          </w:tcPr>
          <w:p w14:paraId="58E9697B" w14:textId="109DDC41" w:rsidR="00E966E3" w:rsidRPr="00E966E3" w:rsidRDefault="00E966E3" w:rsidP="00703E1F">
            <w:pPr>
              <w:snapToGrid w:val="0"/>
              <w:spacing w:after="0" w:line="360" w:lineRule="auto"/>
              <w:rPr>
                <w:rFonts w:ascii="Times New Roman" w:eastAsia="Times New Roman" w:hAnsi="Times New Roman" w:cs="Times New Roman"/>
                <w:sz w:val="26"/>
                <w:szCs w:val="26"/>
                <w:lang w:val="pt-BR"/>
              </w:rPr>
            </w:pPr>
            <w:r w:rsidRPr="00E966E3">
              <w:rPr>
                <w:rFonts w:ascii="Times New Roman" w:eastAsia="Times New Roman" w:hAnsi="Times New Roman" w:cs="Times New Roman"/>
                <w:sz w:val="26"/>
                <w:szCs w:val="26"/>
                <w:lang w:val="pt-BR"/>
              </w:rPr>
              <w:t>Thi kết thúc học phần</w:t>
            </w:r>
          </w:p>
        </w:tc>
        <w:tc>
          <w:tcPr>
            <w:tcW w:w="1416" w:type="pct"/>
            <w:tcBorders>
              <w:top w:val="single" w:sz="4" w:space="0" w:color="000000"/>
              <w:left w:val="single" w:sz="4" w:space="0" w:color="000000"/>
              <w:bottom w:val="single" w:sz="4" w:space="0" w:color="000000"/>
            </w:tcBorders>
            <w:shd w:val="clear" w:color="auto" w:fill="auto"/>
            <w:vAlign w:val="center"/>
          </w:tcPr>
          <w:p w14:paraId="3AE489D4" w14:textId="77777777" w:rsidR="00703E1F" w:rsidRDefault="00703E1F" w:rsidP="00703E1F">
            <w:pPr>
              <w:snapToGrid w:val="0"/>
              <w:spacing w:after="0" w:line="360" w:lineRule="auto"/>
              <w:rPr>
                <w:rFonts w:ascii="Times New Roman" w:eastAsia="Times New Roman" w:hAnsi="Times New Roman" w:cs="Times New Roman"/>
                <w:sz w:val="26"/>
                <w:szCs w:val="26"/>
                <w:lang w:val="pt-BR"/>
              </w:rPr>
            </w:pPr>
          </w:p>
          <w:p w14:paraId="002A9C61" w14:textId="77777777" w:rsidR="00E966E3" w:rsidRDefault="00E966E3" w:rsidP="00703E1F">
            <w:pPr>
              <w:snapToGrid w:val="0"/>
              <w:spacing w:after="0" w:line="360" w:lineRule="auto"/>
              <w:rPr>
                <w:rFonts w:ascii="Times New Roman" w:eastAsia="Times New Roman" w:hAnsi="Times New Roman" w:cs="Times New Roman"/>
                <w:sz w:val="26"/>
                <w:szCs w:val="26"/>
                <w:lang w:val="vi-VN"/>
              </w:rPr>
            </w:pPr>
            <w:r w:rsidRPr="00E966E3">
              <w:rPr>
                <w:rFonts w:ascii="Times New Roman" w:eastAsia="Times New Roman" w:hAnsi="Times New Roman" w:cs="Times New Roman"/>
                <w:sz w:val="26"/>
                <w:szCs w:val="26"/>
                <w:lang w:val="pt-BR"/>
              </w:rPr>
              <w:t xml:space="preserve">01 </w:t>
            </w:r>
            <w:r w:rsidRPr="00E966E3">
              <w:rPr>
                <w:rFonts w:ascii="Times New Roman" w:eastAsia="Times New Roman" w:hAnsi="Times New Roman" w:cs="Times New Roman"/>
                <w:sz w:val="26"/>
                <w:szCs w:val="26"/>
                <w:lang w:val="vi-VN"/>
              </w:rPr>
              <w:t>bài thi</w:t>
            </w:r>
          </w:p>
          <w:p w14:paraId="0D806954" w14:textId="5AC84CFD" w:rsidR="00703E1F" w:rsidRPr="00E966E3" w:rsidRDefault="00703E1F" w:rsidP="00703E1F">
            <w:pPr>
              <w:snapToGrid w:val="0"/>
              <w:spacing w:after="0" w:line="360" w:lineRule="auto"/>
              <w:rPr>
                <w:rFonts w:ascii="Times New Roman" w:eastAsia="Times New Roman" w:hAnsi="Times New Roman" w:cs="Times New Roman"/>
                <w:sz w:val="26"/>
                <w:szCs w:val="26"/>
                <w:lang w:val="vi-VN"/>
              </w:rPr>
            </w:pPr>
          </w:p>
        </w:tc>
        <w:tc>
          <w:tcPr>
            <w:tcW w:w="806" w:type="pct"/>
            <w:tcBorders>
              <w:top w:val="single" w:sz="4" w:space="0" w:color="000000"/>
              <w:left w:val="single" w:sz="4" w:space="0" w:color="000000"/>
              <w:bottom w:val="single" w:sz="4" w:space="0" w:color="000000"/>
            </w:tcBorders>
            <w:shd w:val="clear" w:color="auto" w:fill="auto"/>
            <w:vAlign w:val="center"/>
          </w:tcPr>
          <w:p w14:paraId="12558699" w14:textId="77777777" w:rsidR="00E966E3" w:rsidRPr="00E966E3" w:rsidRDefault="00E966E3" w:rsidP="00703E1F">
            <w:pPr>
              <w:snapToGrid w:val="0"/>
              <w:spacing w:after="0" w:line="360" w:lineRule="auto"/>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60 %</w:t>
            </w:r>
          </w:p>
        </w:tc>
        <w:tc>
          <w:tcPr>
            <w:tcW w:w="1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94F34" w14:textId="77777777" w:rsidR="00E966E3" w:rsidRPr="00E966E3" w:rsidRDefault="00E966E3" w:rsidP="00703E1F">
            <w:pPr>
              <w:snapToGrid w:val="0"/>
              <w:spacing w:after="0" w:line="360" w:lineRule="auto"/>
              <w:rPr>
                <w:rFonts w:ascii="Times New Roman" w:eastAsia="Times New Roman" w:hAnsi="Times New Roman" w:cs="Times New Roman"/>
                <w:sz w:val="26"/>
                <w:szCs w:val="26"/>
                <w:lang w:val="pt-BR"/>
              </w:rPr>
            </w:pPr>
            <w:r w:rsidRPr="00E966E3">
              <w:rPr>
                <w:rFonts w:ascii="Times New Roman" w:eastAsia="Times New Roman" w:hAnsi="Times New Roman" w:cs="Times New Roman"/>
                <w:sz w:val="26"/>
                <w:szCs w:val="26"/>
                <w:lang w:val="pt-BR"/>
              </w:rPr>
              <w:t>T</w:t>
            </w:r>
            <w:r w:rsidRPr="00E966E3">
              <w:rPr>
                <w:rFonts w:ascii="Times New Roman" w:eastAsia="Times New Roman" w:hAnsi="Times New Roman" w:cs="Times New Roman"/>
                <w:sz w:val="26"/>
                <w:szCs w:val="26"/>
                <w:lang w:val="vi-VN"/>
              </w:rPr>
              <w:t>hi:</w:t>
            </w:r>
            <w:r w:rsidRPr="00E966E3">
              <w:rPr>
                <w:rFonts w:ascii="Times New Roman" w:eastAsia="Times New Roman" w:hAnsi="Times New Roman" w:cs="Times New Roman"/>
                <w:sz w:val="26"/>
                <w:szCs w:val="26"/>
                <w:lang w:val="pt-BR"/>
              </w:rPr>
              <w:t xml:space="preserve"> viết</w:t>
            </w:r>
          </w:p>
          <w:p w14:paraId="440083DD" w14:textId="77777777" w:rsidR="00E966E3" w:rsidRPr="00E966E3" w:rsidRDefault="00E966E3" w:rsidP="00703E1F">
            <w:pPr>
              <w:snapToGrid w:val="0"/>
              <w:spacing w:after="0" w:line="360" w:lineRule="auto"/>
              <w:rPr>
                <w:rFonts w:ascii="Times New Roman" w:eastAsia="Times New Roman" w:hAnsi="Times New Roman" w:cs="Times New Roman"/>
                <w:sz w:val="26"/>
                <w:szCs w:val="26"/>
                <w:lang w:val="pt-BR"/>
              </w:rPr>
            </w:pPr>
            <w:r w:rsidRPr="00E966E3">
              <w:rPr>
                <w:rFonts w:ascii="Times New Roman" w:eastAsia="Times New Roman" w:hAnsi="Times New Roman" w:cs="Times New Roman"/>
                <w:sz w:val="26"/>
                <w:szCs w:val="26"/>
                <w:lang w:val="pt-BR"/>
              </w:rPr>
              <w:t>Thời gian thi 60p</w:t>
            </w:r>
          </w:p>
        </w:tc>
      </w:tr>
    </w:tbl>
    <w:p w14:paraId="4E651F4C" w14:textId="77777777" w:rsidR="00E966E3" w:rsidRPr="00E966E3" w:rsidRDefault="00E966E3" w:rsidP="008244FF">
      <w:pPr>
        <w:spacing w:after="0" w:line="360" w:lineRule="auto"/>
        <w:ind w:firstLine="284"/>
        <w:jc w:val="both"/>
        <w:rPr>
          <w:rFonts w:ascii="Times New Roman" w:eastAsia="Times New Roman" w:hAnsi="Times New Roman" w:cs="Times New Roman"/>
          <w:b/>
          <w:i/>
          <w:sz w:val="26"/>
          <w:szCs w:val="26"/>
        </w:rPr>
      </w:pPr>
      <w:r w:rsidRPr="00E966E3">
        <w:rPr>
          <w:rFonts w:ascii="Times New Roman" w:eastAsia="Times New Roman" w:hAnsi="Times New Roman" w:cs="Times New Roman"/>
          <w:b/>
          <w:i/>
          <w:sz w:val="26"/>
          <w:szCs w:val="26"/>
        </w:rPr>
        <w:t>10.2. Cách tính điểm:</w:t>
      </w:r>
    </w:p>
    <w:p w14:paraId="186E91AF" w14:textId="77777777" w:rsidR="00E966E3" w:rsidRPr="00E966E3" w:rsidRDefault="00E966E3" w:rsidP="008244FF">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 xml:space="preserve">11. Thang điểm: </w:t>
      </w:r>
      <w:r w:rsidRPr="00E966E3">
        <w:rPr>
          <w:rFonts w:ascii="Times New Roman" w:eastAsia="Times New Roman" w:hAnsi="Times New Roman" w:cs="Times New Roman"/>
          <w:kern w:val="32"/>
          <w:sz w:val="26"/>
          <w:szCs w:val="26"/>
          <w:lang w:val="x-none" w:eastAsia="x-none"/>
        </w:rPr>
        <w:t>Theo qui chế tín chỉ</w:t>
      </w:r>
    </w:p>
    <w:p w14:paraId="51777207" w14:textId="77777777" w:rsidR="00703E1F" w:rsidRDefault="00703E1F" w:rsidP="008244FF">
      <w:pPr>
        <w:spacing w:after="0" w:line="360" w:lineRule="auto"/>
        <w:jc w:val="both"/>
        <w:rPr>
          <w:rFonts w:ascii="Times New Roman" w:eastAsia="Times New Roman" w:hAnsi="Times New Roman" w:cs="Times New Roman"/>
          <w:b/>
          <w:bCs/>
          <w:kern w:val="32"/>
          <w:sz w:val="26"/>
          <w:szCs w:val="26"/>
          <w:lang w:val="x-none" w:eastAsia="x-none"/>
        </w:rPr>
      </w:pPr>
    </w:p>
    <w:p w14:paraId="6E5E6596" w14:textId="77777777" w:rsidR="00703E1F" w:rsidRDefault="00703E1F" w:rsidP="008244FF">
      <w:pPr>
        <w:spacing w:after="0" w:line="360" w:lineRule="auto"/>
        <w:jc w:val="both"/>
        <w:rPr>
          <w:rFonts w:ascii="Times New Roman" w:eastAsia="Times New Roman" w:hAnsi="Times New Roman" w:cs="Times New Roman"/>
          <w:b/>
          <w:bCs/>
          <w:kern w:val="32"/>
          <w:sz w:val="26"/>
          <w:szCs w:val="26"/>
          <w:lang w:val="x-none" w:eastAsia="x-none"/>
        </w:rPr>
      </w:pPr>
    </w:p>
    <w:p w14:paraId="64D7AFB4" w14:textId="77777777" w:rsidR="00E966E3" w:rsidRPr="00E966E3" w:rsidRDefault="00E966E3" w:rsidP="008244FF">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lastRenderedPageBreak/>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47"/>
        <w:gridCol w:w="5015"/>
        <w:gridCol w:w="1239"/>
        <w:gridCol w:w="941"/>
        <w:gridCol w:w="941"/>
      </w:tblGrid>
      <w:tr w:rsidR="00E966E3" w:rsidRPr="00E966E3" w14:paraId="774D1A6A"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417C7105"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b/>
                <w:bCs/>
                <w:sz w:val="26"/>
                <w:szCs w:val="26"/>
              </w:rPr>
              <w:t>CHƯƠNG</w:t>
            </w:r>
          </w:p>
        </w:tc>
        <w:tc>
          <w:tcPr>
            <w:tcW w:w="2537" w:type="pct"/>
            <w:tcBorders>
              <w:top w:val="single" w:sz="6" w:space="0" w:color="000000"/>
              <w:left w:val="single" w:sz="6" w:space="0" w:color="000000"/>
              <w:bottom w:val="single" w:sz="6" w:space="0" w:color="000000"/>
              <w:right w:val="single" w:sz="6" w:space="0" w:color="000000"/>
            </w:tcBorders>
            <w:vAlign w:val="center"/>
          </w:tcPr>
          <w:p w14:paraId="5E08A47B"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r w:rsidRPr="00E966E3">
              <w:rPr>
                <w:rFonts w:ascii="Times New Roman" w:eastAsia="Times New Roman" w:hAnsi="Times New Roman" w:cs="Times New Roman"/>
                <w:b/>
                <w:bCs/>
                <w:sz w:val="26"/>
                <w:szCs w:val="26"/>
              </w:rPr>
              <w:t>TÊN CHƯƠNG</w:t>
            </w:r>
          </w:p>
        </w:tc>
        <w:tc>
          <w:tcPr>
            <w:tcW w:w="627" w:type="pct"/>
            <w:tcBorders>
              <w:top w:val="single" w:sz="6" w:space="0" w:color="000000"/>
              <w:left w:val="single" w:sz="6" w:space="0" w:color="000000"/>
              <w:bottom w:val="single" w:sz="6" w:space="0" w:color="000000"/>
              <w:right w:val="single" w:sz="6" w:space="0" w:color="000000"/>
            </w:tcBorders>
            <w:vAlign w:val="center"/>
          </w:tcPr>
          <w:p w14:paraId="0C9AF075" w14:textId="77777777" w:rsidR="00E966E3" w:rsidRPr="00E966E3" w:rsidRDefault="00E966E3" w:rsidP="00E966E3">
            <w:pPr>
              <w:spacing w:after="0" w:line="360" w:lineRule="auto"/>
              <w:jc w:val="center"/>
              <w:rPr>
                <w:rFonts w:ascii="Times New Roman" w:eastAsia="Times New Roman" w:hAnsi="Times New Roman" w:cs="Times New Roman"/>
                <w:b/>
                <w:bCs/>
                <w:sz w:val="26"/>
                <w:szCs w:val="26"/>
                <w:lang w:val="vi-VN"/>
              </w:rPr>
            </w:pPr>
            <w:r w:rsidRPr="00E966E3">
              <w:rPr>
                <w:rFonts w:ascii="Times New Roman" w:eastAsia="Times New Roman" w:hAnsi="Times New Roman" w:cs="Times New Roman"/>
                <w:b/>
                <w:bCs/>
                <w:sz w:val="26"/>
                <w:szCs w:val="26"/>
              </w:rPr>
              <w:t>LÝ THUYẾT</w:t>
            </w:r>
          </w:p>
          <w:p w14:paraId="2F076FF4" w14:textId="77777777" w:rsidR="00E966E3" w:rsidRPr="00E966E3" w:rsidRDefault="00E966E3" w:rsidP="00E966E3">
            <w:pPr>
              <w:spacing w:after="0" w:line="360" w:lineRule="auto"/>
              <w:jc w:val="center"/>
              <w:rPr>
                <w:rFonts w:ascii="Times New Roman" w:eastAsia="Times New Roman" w:hAnsi="Times New Roman" w:cs="Times New Roman"/>
                <w:sz w:val="26"/>
                <w:szCs w:val="26"/>
                <w:lang w:val="vi-VN"/>
              </w:rPr>
            </w:pPr>
            <w:r w:rsidRPr="00E966E3">
              <w:rPr>
                <w:rFonts w:ascii="Times New Roman" w:eastAsia="Times New Roman" w:hAnsi="Times New Roman" w:cs="Times New Roman"/>
                <w:b/>
                <w:bCs/>
                <w:sz w:val="26"/>
                <w:szCs w:val="26"/>
                <w:lang w:val="vi-VN"/>
              </w:rPr>
              <w:t>(tiết)</w:t>
            </w:r>
          </w:p>
        </w:tc>
        <w:tc>
          <w:tcPr>
            <w:tcW w:w="476" w:type="pct"/>
            <w:tcBorders>
              <w:top w:val="single" w:sz="6" w:space="0" w:color="000000"/>
              <w:left w:val="single" w:sz="6" w:space="0" w:color="000000"/>
              <w:bottom w:val="single" w:sz="6" w:space="0" w:color="000000"/>
              <w:right w:val="single" w:sz="6" w:space="0" w:color="000000"/>
            </w:tcBorders>
            <w:vAlign w:val="center"/>
          </w:tcPr>
          <w:p w14:paraId="4B5EA700" w14:textId="77777777" w:rsidR="00E966E3" w:rsidRPr="00E966E3" w:rsidRDefault="00E966E3" w:rsidP="00E966E3">
            <w:pPr>
              <w:spacing w:after="0" w:line="360" w:lineRule="auto"/>
              <w:jc w:val="center"/>
              <w:rPr>
                <w:rFonts w:ascii="Times New Roman" w:eastAsia="Times New Roman" w:hAnsi="Times New Roman" w:cs="Times New Roman"/>
                <w:b/>
                <w:bCs/>
                <w:sz w:val="26"/>
                <w:szCs w:val="26"/>
                <w:lang w:val="vi-VN"/>
              </w:rPr>
            </w:pPr>
            <w:r w:rsidRPr="00E966E3">
              <w:rPr>
                <w:rFonts w:ascii="Times New Roman" w:eastAsia="Times New Roman" w:hAnsi="Times New Roman" w:cs="Times New Roman"/>
                <w:b/>
                <w:bCs/>
                <w:sz w:val="26"/>
                <w:szCs w:val="26"/>
                <w:lang w:val="vi-VN"/>
              </w:rPr>
              <w:t>Thực hành</w:t>
            </w:r>
          </w:p>
          <w:p w14:paraId="09399028" w14:textId="77777777" w:rsidR="00E966E3" w:rsidRPr="00E966E3" w:rsidRDefault="00E966E3" w:rsidP="00E966E3">
            <w:pPr>
              <w:spacing w:after="0" w:line="360" w:lineRule="auto"/>
              <w:jc w:val="center"/>
              <w:rPr>
                <w:rFonts w:ascii="Times New Roman" w:eastAsia="Times New Roman" w:hAnsi="Times New Roman" w:cs="Times New Roman"/>
                <w:sz w:val="26"/>
                <w:szCs w:val="26"/>
                <w:lang w:val="vi-VN"/>
              </w:rPr>
            </w:pPr>
            <w:r w:rsidRPr="00E966E3">
              <w:rPr>
                <w:rFonts w:ascii="Times New Roman" w:eastAsia="Times New Roman" w:hAnsi="Times New Roman" w:cs="Times New Roman"/>
                <w:b/>
                <w:bCs/>
                <w:sz w:val="26"/>
                <w:szCs w:val="26"/>
                <w:lang w:val="vi-VN"/>
              </w:rPr>
              <w:t>(tiết)</w:t>
            </w:r>
          </w:p>
        </w:tc>
        <w:tc>
          <w:tcPr>
            <w:tcW w:w="476" w:type="pct"/>
            <w:tcBorders>
              <w:top w:val="single" w:sz="6" w:space="0" w:color="000000"/>
              <w:left w:val="single" w:sz="6" w:space="0" w:color="000000"/>
              <w:bottom w:val="single" w:sz="6" w:space="0" w:color="000000"/>
              <w:right w:val="single" w:sz="6" w:space="0" w:color="000000"/>
            </w:tcBorders>
          </w:tcPr>
          <w:p w14:paraId="005C0A41" w14:textId="77777777" w:rsidR="00E966E3" w:rsidRPr="00E966E3" w:rsidRDefault="00E966E3" w:rsidP="00E966E3">
            <w:pPr>
              <w:spacing w:after="0" w:line="360" w:lineRule="auto"/>
              <w:jc w:val="center"/>
              <w:rPr>
                <w:rFonts w:ascii="Times New Roman" w:eastAsia="Times New Roman" w:hAnsi="Times New Roman" w:cs="Times New Roman"/>
                <w:b/>
                <w:bCs/>
                <w:sz w:val="26"/>
                <w:szCs w:val="26"/>
                <w:lang w:val="vi-VN"/>
              </w:rPr>
            </w:pPr>
            <w:r w:rsidRPr="00E966E3">
              <w:rPr>
                <w:rFonts w:ascii="Times New Roman" w:eastAsia="Times New Roman" w:hAnsi="Times New Roman" w:cs="Times New Roman"/>
                <w:b/>
                <w:bCs/>
                <w:sz w:val="26"/>
                <w:szCs w:val="26"/>
                <w:lang w:val="vi-VN"/>
              </w:rPr>
              <w:t>Kiểm tra</w:t>
            </w:r>
          </w:p>
          <w:p w14:paraId="66020A2C" w14:textId="77777777" w:rsidR="00E966E3" w:rsidRPr="00E966E3" w:rsidRDefault="00E966E3" w:rsidP="00E966E3">
            <w:pPr>
              <w:spacing w:after="0" w:line="360" w:lineRule="auto"/>
              <w:jc w:val="center"/>
              <w:rPr>
                <w:rFonts w:ascii="Times New Roman" w:eastAsia="Times New Roman" w:hAnsi="Times New Roman" w:cs="Times New Roman"/>
                <w:b/>
                <w:bCs/>
                <w:sz w:val="26"/>
                <w:szCs w:val="26"/>
                <w:lang w:val="vi-VN"/>
              </w:rPr>
            </w:pPr>
            <w:r w:rsidRPr="00E966E3">
              <w:rPr>
                <w:rFonts w:ascii="Times New Roman" w:eastAsia="Times New Roman" w:hAnsi="Times New Roman" w:cs="Times New Roman"/>
                <w:b/>
                <w:bCs/>
                <w:sz w:val="26"/>
                <w:szCs w:val="26"/>
                <w:lang w:val="vi-VN"/>
              </w:rPr>
              <w:t>(tiết)</w:t>
            </w:r>
          </w:p>
        </w:tc>
      </w:tr>
      <w:tr w:rsidR="00E966E3" w:rsidRPr="00E966E3" w14:paraId="0C2D3218"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63FB5A54"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1</w:t>
            </w:r>
          </w:p>
        </w:tc>
        <w:tc>
          <w:tcPr>
            <w:tcW w:w="2537" w:type="pct"/>
            <w:tcBorders>
              <w:top w:val="single" w:sz="6" w:space="0" w:color="000000"/>
              <w:left w:val="single" w:sz="6" w:space="0" w:color="000000"/>
              <w:bottom w:val="single" w:sz="6" w:space="0" w:color="000000"/>
              <w:right w:val="single" w:sz="6" w:space="0" w:color="000000"/>
            </w:tcBorders>
            <w:vAlign w:val="center"/>
          </w:tcPr>
          <w:p w14:paraId="3CC5323D" w14:textId="77777777" w:rsidR="00E966E3" w:rsidRPr="00E966E3" w:rsidRDefault="00E966E3" w:rsidP="00E966E3">
            <w:pPr>
              <w:widowControl w:val="0"/>
              <w:spacing w:after="0" w:line="360" w:lineRule="auto"/>
              <w:outlineLvl w:val="3"/>
              <w:rPr>
                <w:rFonts w:ascii="Times New Roman" w:eastAsia="Calibri" w:hAnsi="Times New Roman" w:cs="Times New Roman"/>
                <w:bCs/>
                <w:spacing w:val="-4"/>
                <w:kern w:val="32"/>
                <w:sz w:val="26"/>
                <w:szCs w:val="26"/>
                <w:lang w:val="pt-BR"/>
              </w:rPr>
            </w:pPr>
            <w:r w:rsidRPr="00E966E3">
              <w:rPr>
                <w:rFonts w:ascii="Times New Roman" w:eastAsia="Calibri" w:hAnsi="Times New Roman" w:cs="Times New Roman"/>
                <w:bCs/>
                <w:kern w:val="32"/>
                <w:sz w:val="26"/>
                <w:szCs w:val="26"/>
                <w:lang w:val="nl-NL"/>
              </w:rPr>
              <w:t>Giới thiệu chung về hệ thống tư pháp La Mã</w:t>
            </w:r>
          </w:p>
        </w:tc>
        <w:tc>
          <w:tcPr>
            <w:tcW w:w="627" w:type="pct"/>
            <w:tcBorders>
              <w:top w:val="single" w:sz="6" w:space="0" w:color="000000"/>
              <w:left w:val="single" w:sz="6" w:space="0" w:color="000000"/>
              <w:bottom w:val="single" w:sz="6" w:space="0" w:color="000000"/>
              <w:right w:val="single" w:sz="6" w:space="0" w:color="000000"/>
            </w:tcBorders>
            <w:vAlign w:val="center"/>
          </w:tcPr>
          <w:p w14:paraId="7425334F"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476" w:type="pct"/>
            <w:tcBorders>
              <w:top w:val="single" w:sz="6" w:space="0" w:color="000000"/>
              <w:left w:val="single" w:sz="6" w:space="0" w:color="000000"/>
              <w:bottom w:val="single" w:sz="6" w:space="0" w:color="000000"/>
              <w:right w:val="single" w:sz="6" w:space="0" w:color="000000"/>
            </w:tcBorders>
            <w:vAlign w:val="center"/>
          </w:tcPr>
          <w:p w14:paraId="522E6625"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p>
        </w:tc>
        <w:tc>
          <w:tcPr>
            <w:tcW w:w="476" w:type="pct"/>
            <w:tcBorders>
              <w:top w:val="single" w:sz="6" w:space="0" w:color="000000"/>
              <w:left w:val="single" w:sz="6" w:space="0" w:color="000000"/>
              <w:bottom w:val="single" w:sz="6" w:space="0" w:color="000000"/>
              <w:right w:val="single" w:sz="6" w:space="0" w:color="000000"/>
            </w:tcBorders>
          </w:tcPr>
          <w:p w14:paraId="59116A70"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p>
        </w:tc>
      </w:tr>
      <w:tr w:rsidR="00E966E3" w:rsidRPr="00E966E3" w14:paraId="1DB82563"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3CE7694F"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2</w:t>
            </w:r>
          </w:p>
        </w:tc>
        <w:tc>
          <w:tcPr>
            <w:tcW w:w="2537" w:type="pct"/>
            <w:tcBorders>
              <w:top w:val="single" w:sz="6" w:space="0" w:color="000000"/>
              <w:left w:val="single" w:sz="6" w:space="0" w:color="000000"/>
              <w:bottom w:val="single" w:sz="6" w:space="0" w:color="000000"/>
              <w:right w:val="single" w:sz="6" w:space="0" w:color="000000"/>
            </w:tcBorders>
            <w:vAlign w:val="center"/>
          </w:tcPr>
          <w:p w14:paraId="14BFC415" w14:textId="77777777" w:rsidR="00E966E3" w:rsidRPr="00E966E3" w:rsidRDefault="00E966E3" w:rsidP="00E966E3">
            <w:pPr>
              <w:spacing w:after="0" w:line="360" w:lineRule="auto"/>
              <w:rPr>
                <w:rFonts w:ascii="Times New Roman" w:eastAsia="Times New Roman" w:hAnsi="Times New Roman" w:cs="Times New Roman"/>
                <w:bCs/>
                <w:sz w:val="26"/>
                <w:szCs w:val="26"/>
              </w:rPr>
            </w:pPr>
            <w:r w:rsidRPr="00E966E3">
              <w:rPr>
                <w:rFonts w:ascii="Times New Roman" w:eastAsia="Times New Roman" w:hAnsi="Times New Roman" w:cs="Times New Roman"/>
                <w:sz w:val="26"/>
                <w:szCs w:val="26"/>
                <w:lang w:val="nl-NL"/>
              </w:rPr>
              <w:t>Chủ thể trong tư pháp La Mã</w:t>
            </w:r>
          </w:p>
        </w:tc>
        <w:tc>
          <w:tcPr>
            <w:tcW w:w="627" w:type="pct"/>
            <w:tcBorders>
              <w:top w:val="single" w:sz="6" w:space="0" w:color="000000"/>
              <w:left w:val="single" w:sz="6" w:space="0" w:color="000000"/>
              <w:bottom w:val="single" w:sz="6" w:space="0" w:color="000000"/>
              <w:right w:val="single" w:sz="6" w:space="0" w:color="000000"/>
            </w:tcBorders>
            <w:vAlign w:val="center"/>
          </w:tcPr>
          <w:p w14:paraId="1BD21EF1"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476" w:type="pct"/>
            <w:tcBorders>
              <w:top w:val="single" w:sz="6" w:space="0" w:color="000000"/>
              <w:left w:val="single" w:sz="6" w:space="0" w:color="000000"/>
              <w:bottom w:val="single" w:sz="6" w:space="0" w:color="000000"/>
              <w:right w:val="single" w:sz="6" w:space="0" w:color="000000"/>
            </w:tcBorders>
            <w:vAlign w:val="center"/>
          </w:tcPr>
          <w:p w14:paraId="66F9B7B3"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1</w:t>
            </w:r>
          </w:p>
        </w:tc>
        <w:tc>
          <w:tcPr>
            <w:tcW w:w="476" w:type="pct"/>
            <w:tcBorders>
              <w:top w:val="single" w:sz="6" w:space="0" w:color="000000"/>
              <w:left w:val="single" w:sz="6" w:space="0" w:color="000000"/>
              <w:bottom w:val="single" w:sz="6" w:space="0" w:color="000000"/>
              <w:right w:val="single" w:sz="6" w:space="0" w:color="000000"/>
            </w:tcBorders>
          </w:tcPr>
          <w:p w14:paraId="1509380E"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p>
        </w:tc>
      </w:tr>
      <w:tr w:rsidR="00E966E3" w:rsidRPr="00E966E3" w14:paraId="277E45E6"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3C7F1890"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2537" w:type="pct"/>
            <w:tcBorders>
              <w:top w:val="single" w:sz="6" w:space="0" w:color="000000"/>
              <w:left w:val="single" w:sz="6" w:space="0" w:color="000000"/>
              <w:bottom w:val="single" w:sz="6" w:space="0" w:color="000000"/>
              <w:right w:val="single" w:sz="6" w:space="0" w:color="000000"/>
            </w:tcBorders>
            <w:vAlign w:val="center"/>
          </w:tcPr>
          <w:p w14:paraId="72DE1EBB" w14:textId="77777777" w:rsidR="00E966E3" w:rsidRPr="00E966E3" w:rsidRDefault="00E966E3" w:rsidP="00E966E3">
            <w:pPr>
              <w:spacing w:after="0" w:line="360" w:lineRule="auto"/>
              <w:rPr>
                <w:rFonts w:ascii="Times New Roman" w:eastAsia="Times New Roman" w:hAnsi="Times New Roman" w:cs="Times New Roman"/>
                <w:bCs/>
                <w:sz w:val="26"/>
                <w:szCs w:val="26"/>
              </w:rPr>
            </w:pPr>
            <w:r w:rsidRPr="00E966E3">
              <w:rPr>
                <w:rFonts w:ascii="Times New Roman" w:eastAsia="Times New Roman" w:hAnsi="Times New Roman" w:cs="Times New Roman"/>
                <w:sz w:val="26"/>
                <w:szCs w:val="26"/>
                <w:lang w:val="nl-NL"/>
              </w:rPr>
              <w:t>Vật và vật quyền trong tư pháp La Mã</w:t>
            </w:r>
          </w:p>
        </w:tc>
        <w:tc>
          <w:tcPr>
            <w:tcW w:w="627" w:type="pct"/>
            <w:tcBorders>
              <w:top w:val="single" w:sz="6" w:space="0" w:color="000000"/>
              <w:left w:val="single" w:sz="6" w:space="0" w:color="000000"/>
              <w:bottom w:val="single" w:sz="6" w:space="0" w:color="000000"/>
              <w:right w:val="single" w:sz="6" w:space="0" w:color="000000"/>
            </w:tcBorders>
            <w:vAlign w:val="center"/>
          </w:tcPr>
          <w:p w14:paraId="4E4DE4A4"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476" w:type="pct"/>
            <w:tcBorders>
              <w:top w:val="single" w:sz="6" w:space="0" w:color="000000"/>
              <w:left w:val="single" w:sz="6" w:space="0" w:color="000000"/>
              <w:bottom w:val="single" w:sz="6" w:space="0" w:color="000000"/>
              <w:right w:val="single" w:sz="6" w:space="0" w:color="000000"/>
            </w:tcBorders>
            <w:vAlign w:val="center"/>
          </w:tcPr>
          <w:p w14:paraId="1D495966"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p>
        </w:tc>
        <w:tc>
          <w:tcPr>
            <w:tcW w:w="476" w:type="pct"/>
            <w:tcBorders>
              <w:top w:val="single" w:sz="6" w:space="0" w:color="000000"/>
              <w:left w:val="single" w:sz="6" w:space="0" w:color="000000"/>
              <w:bottom w:val="single" w:sz="6" w:space="0" w:color="000000"/>
              <w:right w:val="single" w:sz="6" w:space="0" w:color="000000"/>
            </w:tcBorders>
          </w:tcPr>
          <w:p w14:paraId="21F74E29"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p>
        </w:tc>
      </w:tr>
      <w:tr w:rsidR="00E966E3" w:rsidRPr="00E966E3" w14:paraId="4FA17006"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324C5B94"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4</w:t>
            </w:r>
          </w:p>
        </w:tc>
        <w:tc>
          <w:tcPr>
            <w:tcW w:w="2537" w:type="pct"/>
            <w:tcBorders>
              <w:top w:val="single" w:sz="6" w:space="0" w:color="000000"/>
              <w:left w:val="single" w:sz="6" w:space="0" w:color="000000"/>
              <w:bottom w:val="single" w:sz="6" w:space="0" w:color="000000"/>
              <w:right w:val="single" w:sz="6" w:space="0" w:color="000000"/>
            </w:tcBorders>
            <w:vAlign w:val="center"/>
          </w:tcPr>
          <w:p w14:paraId="3661FA22" w14:textId="77777777" w:rsidR="00E966E3" w:rsidRPr="00E966E3" w:rsidRDefault="00E966E3" w:rsidP="00E966E3">
            <w:pPr>
              <w:widowControl w:val="0"/>
              <w:spacing w:after="0" w:line="360" w:lineRule="auto"/>
              <w:rPr>
                <w:rFonts w:ascii="Times New Roman" w:eastAsia="Times New Roman" w:hAnsi="Times New Roman" w:cs="Times New Roman"/>
                <w:sz w:val="26"/>
                <w:szCs w:val="26"/>
                <w:lang w:val="nl-NL"/>
              </w:rPr>
            </w:pPr>
            <w:r w:rsidRPr="00E966E3">
              <w:rPr>
                <w:rFonts w:ascii="Times New Roman" w:eastAsia="Times New Roman" w:hAnsi="Times New Roman" w:cs="Times New Roman"/>
                <w:sz w:val="26"/>
                <w:szCs w:val="26"/>
                <w:lang w:val="nl-NL"/>
              </w:rPr>
              <w:t>Trái quyền trong tư pháp La Mã</w:t>
            </w:r>
          </w:p>
        </w:tc>
        <w:tc>
          <w:tcPr>
            <w:tcW w:w="627" w:type="pct"/>
            <w:tcBorders>
              <w:top w:val="single" w:sz="6" w:space="0" w:color="000000"/>
              <w:left w:val="single" w:sz="6" w:space="0" w:color="000000"/>
              <w:bottom w:val="single" w:sz="6" w:space="0" w:color="000000"/>
              <w:right w:val="single" w:sz="6" w:space="0" w:color="000000"/>
            </w:tcBorders>
            <w:vAlign w:val="center"/>
          </w:tcPr>
          <w:p w14:paraId="67C5BB1F"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476" w:type="pct"/>
            <w:tcBorders>
              <w:top w:val="single" w:sz="6" w:space="0" w:color="000000"/>
              <w:left w:val="single" w:sz="6" w:space="0" w:color="000000"/>
              <w:bottom w:val="single" w:sz="6" w:space="0" w:color="000000"/>
              <w:right w:val="single" w:sz="6" w:space="0" w:color="000000"/>
            </w:tcBorders>
            <w:vAlign w:val="center"/>
          </w:tcPr>
          <w:p w14:paraId="27A88D1F"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1</w:t>
            </w:r>
          </w:p>
        </w:tc>
        <w:tc>
          <w:tcPr>
            <w:tcW w:w="476" w:type="pct"/>
            <w:tcBorders>
              <w:top w:val="single" w:sz="6" w:space="0" w:color="000000"/>
              <w:left w:val="single" w:sz="6" w:space="0" w:color="000000"/>
              <w:bottom w:val="single" w:sz="6" w:space="0" w:color="000000"/>
              <w:right w:val="single" w:sz="6" w:space="0" w:color="000000"/>
            </w:tcBorders>
          </w:tcPr>
          <w:p w14:paraId="083AB794"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1</w:t>
            </w:r>
          </w:p>
        </w:tc>
      </w:tr>
      <w:tr w:rsidR="00E966E3" w:rsidRPr="00E966E3" w14:paraId="526FE347"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7F53660D"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5</w:t>
            </w:r>
          </w:p>
        </w:tc>
        <w:tc>
          <w:tcPr>
            <w:tcW w:w="2537" w:type="pct"/>
            <w:tcBorders>
              <w:top w:val="single" w:sz="6" w:space="0" w:color="000000"/>
              <w:left w:val="single" w:sz="6" w:space="0" w:color="000000"/>
              <w:bottom w:val="single" w:sz="6" w:space="0" w:color="000000"/>
              <w:right w:val="single" w:sz="6" w:space="0" w:color="000000"/>
            </w:tcBorders>
            <w:vAlign w:val="center"/>
          </w:tcPr>
          <w:p w14:paraId="3D7EF2B0" w14:textId="77777777" w:rsidR="00E966E3" w:rsidRPr="00E966E3" w:rsidRDefault="00E966E3" w:rsidP="00E966E3">
            <w:pPr>
              <w:spacing w:after="0" w:line="360" w:lineRule="auto"/>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lang w:val="nl-NL"/>
              </w:rPr>
              <w:t>Các hợp đồng cụ thể</w:t>
            </w:r>
          </w:p>
        </w:tc>
        <w:tc>
          <w:tcPr>
            <w:tcW w:w="627" w:type="pct"/>
            <w:tcBorders>
              <w:top w:val="single" w:sz="6" w:space="0" w:color="000000"/>
              <w:left w:val="single" w:sz="6" w:space="0" w:color="000000"/>
              <w:bottom w:val="single" w:sz="6" w:space="0" w:color="000000"/>
              <w:right w:val="single" w:sz="6" w:space="0" w:color="000000"/>
            </w:tcBorders>
            <w:vAlign w:val="center"/>
          </w:tcPr>
          <w:p w14:paraId="4A312E6B"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476" w:type="pct"/>
            <w:tcBorders>
              <w:top w:val="single" w:sz="6" w:space="0" w:color="000000"/>
              <w:left w:val="single" w:sz="6" w:space="0" w:color="000000"/>
              <w:bottom w:val="single" w:sz="6" w:space="0" w:color="000000"/>
              <w:right w:val="single" w:sz="6" w:space="0" w:color="000000"/>
            </w:tcBorders>
            <w:vAlign w:val="center"/>
          </w:tcPr>
          <w:p w14:paraId="5BCE8899"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p>
        </w:tc>
        <w:tc>
          <w:tcPr>
            <w:tcW w:w="476" w:type="pct"/>
            <w:tcBorders>
              <w:top w:val="single" w:sz="6" w:space="0" w:color="000000"/>
              <w:left w:val="single" w:sz="6" w:space="0" w:color="000000"/>
              <w:bottom w:val="single" w:sz="6" w:space="0" w:color="000000"/>
              <w:right w:val="single" w:sz="6" w:space="0" w:color="000000"/>
            </w:tcBorders>
          </w:tcPr>
          <w:p w14:paraId="1D5B4B99"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p>
        </w:tc>
      </w:tr>
      <w:tr w:rsidR="00E966E3" w:rsidRPr="00E966E3" w14:paraId="2713606E"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296F0B90"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6</w:t>
            </w:r>
          </w:p>
        </w:tc>
        <w:tc>
          <w:tcPr>
            <w:tcW w:w="2537" w:type="pct"/>
            <w:tcBorders>
              <w:top w:val="single" w:sz="6" w:space="0" w:color="000000"/>
              <w:left w:val="single" w:sz="6" w:space="0" w:color="000000"/>
              <w:bottom w:val="single" w:sz="6" w:space="0" w:color="000000"/>
              <w:right w:val="single" w:sz="6" w:space="0" w:color="000000"/>
            </w:tcBorders>
            <w:vAlign w:val="center"/>
          </w:tcPr>
          <w:p w14:paraId="241B54F4" w14:textId="77777777" w:rsidR="00E966E3" w:rsidRPr="00E966E3" w:rsidRDefault="00E966E3" w:rsidP="00E966E3">
            <w:pPr>
              <w:spacing w:after="0" w:line="360" w:lineRule="auto"/>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lang w:val="nl-NL"/>
              </w:rPr>
              <w:t>Hôn nhân gia đình và tố tụng trong tư pháp La Mã</w:t>
            </w:r>
          </w:p>
        </w:tc>
        <w:tc>
          <w:tcPr>
            <w:tcW w:w="627" w:type="pct"/>
            <w:tcBorders>
              <w:top w:val="single" w:sz="6" w:space="0" w:color="000000"/>
              <w:left w:val="single" w:sz="6" w:space="0" w:color="000000"/>
              <w:bottom w:val="single" w:sz="6" w:space="0" w:color="000000"/>
              <w:right w:val="single" w:sz="6" w:space="0" w:color="000000"/>
            </w:tcBorders>
            <w:vAlign w:val="center"/>
          </w:tcPr>
          <w:p w14:paraId="4796CC9D"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4</w:t>
            </w:r>
          </w:p>
        </w:tc>
        <w:tc>
          <w:tcPr>
            <w:tcW w:w="476" w:type="pct"/>
            <w:tcBorders>
              <w:top w:val="single" w:sz="6" w:space="0" w:color="000000"/>
              <w:left w:val="single" w:sz="6" w:space="0" w:color="000000"/>
              <w:bottom w:val="single" w:sz="6" w:space="0" w:color="000000"/>
              <w:right w:val="single" w:sz="6" w:space="0" w:color="000000"/>
            </w:tcBorders>
            <w:vAlign w:val="center"/>
          </w:tcPr>
          <w:p w14:paraId="7F3470CF"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p>
        </w:tc>
        <w:tc>
          <w:tcPr>
            <w:tcW w:w="476" w:type="pct"/>
            <w:tcBorders>
              <w:top w:val="single" w:sz="6" w:space="0" w:color="000000"/>
              <w:left w:val="single" w:sz="6" w:space="0" w:color="000000"/>
              <w:bottom w:val="single" w:sz="6" w:space="0" w:color="000000"/>
              <w:right w:val="single" w:sz="6" w:space="0" w:color="000000"/>
            </w:tcBorders>
          </w:tcPr>
          <w:p w14:paraId="19D8A3DF"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p>
        </w:tc>
      </w:tr>
      <w:tr w:rsidR="00E966E3" w:rsidRPr="00E966E3" w14:paraId="69F28800"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2D671B34"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7</w:t>
            </w:r>
          </w:p>
        </w:tc>
        <w:tc>
          <w:tcPr>
            <w:tcW w:w="2537" w:type="pct"/>
            <w:tcBorders>
              <w:top w:val="single" w:sz="6" w:space="0" w:color="000000"/>
              <w:left w:val="single" w:sz="6" w:space="0" w:color="000000"/>
              <w:bottom w:val="single" w:sz="6" w:space="0" w:color="000000"/>
              <w:right w:val="single" w:sz="6" w:space="0" w:color="000000"/>
            </w:tcBorders>
            <w:vAlign w:val="center"/>
          </w:tcPr>
          <w:p w14:paraId="678B590E" w14:textId="77777777" w:rsidR="00E966E3" w:rsidRPr="00E966E3" w:rsidRDefault="00E966E3" w:rsidP="00E966E3">
            <w:pPr>
              <w:spacing w:after="0" w:line="360" w:lineRule="auto"/>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lang w:val="nl-NL"/>
              </w:rPr>
              <w:t>Thừa kế trong tư pháp La Mã</w:t>
            </w:r>
          </w:p>
        </w:tc>
        <w:tc>
          <w:tcPr>
            <w:tcW w:w="627" w:type="pct"/>
            <w:tcBorders>
              <w:top w:val="single" w:sz="6" w:space="0" w:color="000000"/>
              <w:left w:val="single" w:sz="6" w:space="0" w:color="000000"/>
              <w:bottom w:val="single" w:sz="6" w:space="0" w:color="000000"/>
              <w:right w:val="single" w:sz="6" w:space="0" w:color="000000"/>
            </w:tcBorders>
            <w:vAlign w:val="center"/>
          </w:tcPr>
          <w:p w14:paraId="67E44CA5"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476" w:type="pct"/>
            <w:tcBorders>
              <w:top w:val="single" w:sz="6" w:space="0" w:color="000000"/>
              <w:left w:val="single" w:sz="6" w:space="0" w:color="000000"/>
              <w:bottom w:val="single" w:sz="6" w:space="0" w:color="000000"/>
              <w:right w:val="single" w:sz="6" w:space="0" w:color="000000"/>
            </w:tcBorders>
            <w:vAlign w:val="center"/>
          </w:tcPr>
          <w:p w14:paraId="3C5D389F"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1</w:t>
            </w:r>
          </w:p>
        </w:tc>
        <w:tc>
          <w:tcPr>
            <w:tcW w:w="476" w:type="pct"/>
            <w:tcBorders>
              <w:top w:val="single" w:sz="6" w:space="0" w:color="000000"/>
              <w:left w:val="single" w:sz="6" w:space="0" w:color="000000"/>
              <w:bottom w:val="single" w:sz="6" w:space="0" w:color="000000"/>
              <w:right w:val="single" w:sz="6" w:space="0" w:color="000000"/>
            </w:tcBorders>
          </w:tcPr>
          <w:p w14:paraId="5F520E11"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1</w:t>
            </w:r>
          </w:p>
        </w:tc>
      </w:tr>
      <w:tr w:rsidR="00E966E3" w:rsidRPr="00E966E3" w14:paraId="14507D5A"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18586270"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8</w:t>
            </w:r>
          </w:p>
        </w:tc>
        <w:tc>
          <w:tcPr>
            <w:tcW w:w="2537" w:type="pct"/>
            <w:tcBorders>
              <w:top w:val="single" w:sz="6" w:space="0" w:color="000000"/>
              <w:left w:val="single" w:sz="6" w:space="0" w:color="000000"/>
              <w:bottom w:val="single" w:sz="6" w:space="0" w:color="000000"/>
              <w:right w:val="single" w:sz="6" w:space="0" w:color="000000"/>
            </w:tcBorders>
            <w:vAlign w:val="center"/>
          </w:tcPr>
          <w:p w14:paraId="11C50E86" w14:textId="77777777" w:rsidR="00E966E3" w:rsidRPr="00E966E3" w:rsidRDefault="00E966E3" w:rsidP="00E966E3">
            <w:pPr>
              <w:spacing w:after="0" w:line="360" w:lineRule="auto"/>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lang w:val="nl-NL"/>
              </w:rPr>
              <w:t>Tố tụng tư pháp La Mã</w:t>
            </w:r>
          </w:p>
        </w:tc>
        <w:tc>
          <w:tcPr>
            <w:tcW w:w="627" w:type="pct"/>
            <w:tcBorders>
              <w:top w:val="single" w:sz="6" w:space="0" w:color="000000"/>
              <w:left w:val="single" w:sz="6" w:space="0" w:color="000000"/>
              <w:bottom w:val="single" w:sz="6" w:space="0" w:color="000000"/>
              <w:right w:val="single" w:sz="6" w:space="0" w:color="000000"/>
            </w:tcBorders>
            <w:vAlign w:val="center"/>
          </w:tcPr>
          <w:p w14:paraId="4FCAE81F"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476" w:type="pct"/>
            <w:tcBorders>
              <w:top w:val="single" w:sz="6" w:space="0" w:color="000000"/>
              <w:left w:val="single" w:sz="6" w:space="0" w:color="000000"/>
              <w:bottom w:val="single" w:sz="6" w:space="0" w:color="000000"/>
              <w:right w:val="single" w:sz="6" w:space="0" w:color="000000"/>
            </w:tcBorders>
            <w:vAlign w:val="center"/>
          </w:tcPr>
          <w:p w14:paraId="3637C501"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p>
        </w:tc>
        <w:tc>
          <w:tcPr>
            <w:tcW w:w="476" w:type="pct"/>
            <w:tcBorders>
              <w:top w:val="single" w:sz="6" w:space="0" w:color="000000"/>
              <w:left w:val="single" w:sz="6" w:space="0" w:color="000000"/>
              <w:bottom w:val="single" w:sz="6" w:space="0" w:color="000000"/>
              <w:right w:val="single" w:sz="6" w:space="0" w:color="000000"/>
            </w:tcBorders>
          </w:tcPr>
          <w:p w14:paraId="148D85BE"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p>
        </w:tc>
      </w:tr>
      <w:tr w:rsidR="00E966E3" w:rsidRPr="00E966E3" w14:paraId="7286E873" w14:textId="77777777" w:rsidTr="008244FF">
        <w:trPr>
          <w:trHeight w:val="375"/>
          <w:tblCellSpacing w:w="0" w:type="dxa"/>
        </w:trPr>
        <w:tc>
          <w:tcPr>
            <w:tcW w:w="3421" w:type="pct"/>
            <w:gridSpan w:val="2"/>
            <w:tcBorders>
              <w:top w:val="single" w:sz="6" w:space="0" w:color="000000"/>
              <w:left w:val="single" w:sz="6" w:space="0" w:color="000000"/>
              <w:bottom w:val="single" w:sz="6" w:space="0" w:color="000000"/>
              <w:right w:val="single" w:sz="6" w:space="0" w:color="000000"/>
            </w:tcBorders>
            <w:vAlign w:val="center"/>
          </w:tcPr>
          <w:p w14:paraId="6EE5A96E"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r w:rsidRPr="00E966E3">
              <w:rPr>
                <w:rFonts w:ascii="Times New Roman" w:eastAsia="Times New Roman" w:hAnsi="Times New Roman" w:cs="Times New Roman"/>
                <w:b/>
                <w:bCs/>
                <w:sz w:val="26"/>
                <w:szCs w:val="26"/>
              </w:rPr>
              <w:t>Tổng cộng:</w:t>
            </w:r>
            <w:r w:rsidRPr="00E966E3">
              <w:rPr>
                <w:rFonts w:ascii="Times New Roman" w:eastAsia="Times New Roman" w:hAnsi="Times New Roman" w:cs="Times New Roman"/>
                <w:sz w:val="26"/>
                <w:szCs w:val="26"/>
              </w:rPr>
              <w:t xml:space="preserve"> 30</w:t>
            </w:r>
          </w:p>
        </w:tc>
        <w:tc>
          <w:tcPr>
            <w:tcW w:w="627" w:type="pct"/>
            <w:tcBorders>
              <w:top w:val="single" w:sz="6" w:space="0" w:color="000000"/>
              <w:left w:val="single" w:sz="6" w:space="0" w:color="000000"/>
              <w:bottom w:val="single" w:sz="6" w:space="0" w:color="000000"/>
              <w:right w:val="single" w:sz="6" w:space="0" w:color="000000"/>
            </w:tcBorders>
            <w:vAlign w:val="center"/>
          </w:tcPr>
          <w:p w14:paraId="7BA1C297"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07B30EC6"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476" w:type="pct"/>
            <w:tcBorders>
              <w:top w:val="single" w:sz="6" w:space="0" w:color="000000"/>
              <w:left w:val="single" w:sz="6" w:space="0" w:color="000000"/>
              <w:bottom w:val="single" w:sz="6" w:space="0" w:color="000000"/>
              <w:right w:val="single" w:sz="6" w:space="0" w:color="000000"/>
            </w:tcBorders>
          </w:tcPr>
          <w:p w14:paraId="7B4A7567"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2</w:t>
            </w:r>
          </w:p>
        </w:tc>
      </w:tr>
    </w:tbl>
    <w:p w14:paraId="773B59D6" w14:textId="77777777" w:rsidR="008244FF" w:rsidRPr="008244FF" w:rsidRDefault="008244FF" w:rsidP="008244FF">
      <w:pPr>
        <w:spacing w:before="120" w:after="120" w:line="360" w:lineRule="auto"/>
        <w:jc w:val="both"/>
        <w:rPr>
          <w:rFonts w:ascii="Times New Roman" w:eastAsia="Times New Roman" w:hAnsi="Times New Roman" w:cs="Times New Roman"/>
          <w:b/>
          <w:bCs/>
          <w:kern w:val="32"/>
          <w:sz w:val="26"/>
          <w:szCs w:val="26"/>
          <w:lang w:val="x-none" w:eastAsia="x-none"/>
        </w:rPr>
      </w:pPr>
      <w:r w:rsidRPr="008244FF">
        <w:rPr>
          <w:rFonts w:ascii="Times New Roman" w:eastAsia="Times New Roman" w:hAnsi="Times New Roman" w:cs="Times New Roman"/>
          <w:b/>
          <w:bCs/>
          <w:kern w:val="32"/>
          <w:sz w:val="26"/>
          <w:szCs w:val="26"/>
          <w:lang w:val="x-none" w:eastAsia="x-none"/>
        </w:rPr>
        <w:t>13. Hình thức và nội dung từng tuần:</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3562"/>
        <w:gridCol w:w="142"/>
        <w:gridCol w:w="708"/>
        <w:gridCol w:w="3263"/>
        <w:gridCol w:w="992"/>
      </w:tblGrid>
      <w:tr w:rsidR="008244FF" w:rsidRPr="008244FF" w14:paraId="2AC03268" w14:textId="77777777" w:rsidTr="008244FF">
        <w:trPr>
          <w:trHeight w:val="911"/>
        </w:trPr>
        <w:tc>
          <w:tcPr>
            <w:tcW w:w="1260" w:type="dxa"/>
            <w:vAlign w:val="center"/>
          </w:tcPr>
          <w:p w14:paraId="3AF256C3"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Hình thức TC dạy học</w:t>
            </w:r>
          </w:p>
        </w:tc>
        <w:tc>
          <w:tcPr>
            <w:tcW w:w="3560" w:type="dxa"/>
            <w:vAlign w:val="center"/>
          </w:tcPr>
          <w:p w14:paraId="7DF73F97"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Nội dung</w:t>
            </w:r>
          </w:p>
        </w:tc>
        <w:tc>
          <w:tcPr>
            <w:tcW w:w="850" w:type="dxa"/>
            <w:gridSpan w:val="2"/>
          </w:tcPr>
          <w:p w14:paraId="114F925F"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Thời gian (tiết)</w:t>
            </w:r>
          </w:p>
        </w:tc>
        <w:tc>
          <w:tcPr>
            <w:tcW w:w="3261" w:type="dxa"/>
            <w:vAlign w:val="center"/>
          </w:tcPr>
          <w:p w14:paraId="34AF0C92"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Yêu cầu SV chuẩn bị và địa chỉ tư liệu</w:t>
            </w:r>
          </w:p>
        </w:tc>
        <w:tc>
          <w:tcPr>
            <w:tcW w:w="992" w:type="dxa"/>
            <w:vAlign w:val="center"/>
          </w:tcPr>
          <w:p w14:paraId="3A821083"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Ghi chú</w:t>
            </w:r>
          </w:p>
        </w:tc>
      </w:tr>
      <w:tr w:rsidR="008244FF" w:rsidRPr="008244FF" w14:paraId="3586C60D" w14:textId="77777777" w:rsidTr="008244FF">
        <w:trPr>
          <w:trHeight w:val="332"/>
        </w:trPr>
        <w:tc>
          <w:tcPr>
            <w:tcW w:w="1260" w:type="dxa"/>
            <w:shd w:val="clear" w:color="auto" w:fill="F2F2F2"/>
            <w:vAlign w:val="center"/>
          </w:tcPr>
          <w:p w14:paraId="2A5A77D4" w14:textId="77777777" w:rsidR="008244FF" w:rsidRPr="008244FF" w:rsidRDefault="008244FF" w:rsidP="008244FF">
            <w:pPr>
              <w:snapToGrid w:val="0"/>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1</w:t>
            </w:r>
          </w:p>
        </w:tc>
        <w:tc>
          <w:tcPr>
            <w:tcW w:w="3560" w:type="dxa"/>
            <w:shd w:val="clear" w:color="auto" w:fill="F2F2F2"/>
            <w:vAlign w:val="center"/>
          </w:tcPr>
          <w:p w14:paraId="6BB3D4C2"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tcPr>
          <w:p w14:paraId="6CF60106" w14:textId="77777777" w:rsidR="008244FF" w:rsidRPr="008244FF" w:rsidRDefault="008244FF" w:rsidP="008244FF">
            <w:pPr>
              <w:snapToGrid w:val="0"/>
              <w:spacing w:after="0" w:line="320" w:lineRule="exact"/>
              <w:jc w:val="center"/>
              <w:rPr>
                <w:rFonts w:ascii="Times New Roman" w:eastAsia="Times New Roman" w:hAnsi="Times New Roman" w:cs="Times New Roman"/>
                <w:b/>
                <w:sz w:val="26"/>
                <w:szCs w:val="26"/>
                <w:lang w:val="vi-VN"/>
              </w:rPr>
            </w:pPr>
          </w:p>
        </w:tc>
        <w:tc>
          <w:tcPr>
            <w:tcW w:w="3261" w:type="dxa"/>
            <w:shd w:val="clear" w:color="auto" w:fill="F2F2F2"/>
            <w:vAlign w:val="center"/>
          </w:tcPr>
          <w:p w14:paraId="34922869"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662506E7"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r>
      <w:tr w:rsidR="008244FF" w:rsidRPr="008244FF" w14:paraId="7E33F909" w14:textId="77777777" w:rsidTr="008244FF">
        <w:tc>
          <w:tcPr>
            <w:tcW w:w="1260" w:type="dxa"/>
            <w:vAlign w:val="center"/>
          </w:tcPr>
          <w:p w14:paraId="0E68BD6A"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63373311"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p>
        </w:tc>
        <w:tc>
          <w:tcPr>
            <w:tcW w:w="3560" w:type="dxa"/>
            <w:vAlign w:val="center"/>
          </w:tcPr>
          <w:p w14:paraId="57AF0FC8" w14:textId="77777777" w:rsidR="008244FF" w:rsidRPr="008244FF" w:rsidRDefault="008244FF" w:rsidP="008244FF">
            <w:pPr>
              <w:widowControl w:val="0"/>
              <w:shd w:val="clear" w:color="auto" w:fill="FFFFFF"/>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Giới thiệu chung về tư pháp La Mã.</w:t>
            </w:r>
          </w:p>
          <w:p w14:paraId="71FD481D" w14:textId="77777777" w:rsidR="008244FF" w:rsidRPr="008244FF" w:rsidRDefault="008244FF" w:rsidP="008244FF">
            <w:pPr>
              <w:widowControl w:val="0"/>
              <w:shd w:val="clear" w:color="auto" w:fill="FFFFFF"/>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Thuyết trình lịch sử Nhà nước La Mã.</w:t>
            </w:r>
          </w:p>
          <w:p w14:paraId="1CC48649" w14:textId="77777777" w:rsidR="008244FF" w:rsidRPr="008244FF" w:rsidRDefault="008244FF" w:rsidP="008244FF">
            <w:pPr>
              <w:widowControl w:val="0"/>
              <w:shd w:val="clear" w:color="auto" w:fill="FFFFFF"/>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Thuyết trình về lịch sử tư pháp La Mã.</w:t>
            </w:r>
          </w:p>
          <w:p w14:paraId="3A605AD6" w14:textId="77777777" w:rsidR="008244FF" w:rsidRPr="008244FF" w:rsidRDefault="008244FF" w:rsidP="008244FF">
            <w:pPr>
              <w:spacing w:after="0" w:line="320" w:lineRule="exact"/>
              <w:jc w:val="both"/>
              <w:rPr>
                <w:rFonts w:ascii="Times New Roman" w:eastAsia="Times New Roman" w:hAnsi="Times New Roman" w:cs="Times New Roman"/>
                <w:sz w:val="26"/>
                <w:szCs w:val="26"/>
                <w:u w:val="single"/>
              </w:rPr>
            </w:pPr>
          </w:p>
        </w:tc>
        <w:tc>
          <w:tcPr>
            <w:tcW w:w="850" w:type="dxa"/>
            <w:gridSpan w:val="2"/>
            <w:vAlign w:val="center"/>
          </w:tcPr>
          <w:p w14:paraId="1D89A60D"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44B40030"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48780582"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3F781E6C"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r>
      <w:tr w:rsidR="008244FF" w:rsidRPr="008244FF" w14:paraId="026C7D04" w14:textId="77777777" w:rsidTr="008244FF">
        <w:tc>
          <w:tcPr>
            <w:tcW w:w="1260" w:type="dxa"/>
            <w:vAlign w:val="center"/>
          </w:tcPr>
          <w:p w14:paraId="2AE5CC60"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4CDE4D53"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074949D0"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21A1702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4959505B"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1F3CA8BB" w14:textId="77777777" w:rsidTr="008244FF">
        <w:tc>
          <w:tcPr>
            <w:tcW w:w="1260" w:type="dxa"/>
            <w:vAlign w:val="center"/>
          </w:tcPr>
          <w:p w14:paraId="1704C0A5"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2C5F4AA5"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5EBF581B"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6DA3FE8A"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4768E234"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1DBAB84A"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0AF210C5" w14:textId="77777777" w:rsidTr="008244FF">
        <w:tc>
          <w:tcPr>
            <w:tcW w:w="1260" w:type="dxa"/>
            <w:shd w:val="clear" w:color="auto" w:fill="F2F2F2"/>
            <w:vAlign w:val="center"/>
          </w:tcPr>
          <w:p w14:paraId="7521CA19" w14:textId="77777777" w:rsidR="008244FF" w:rsidRPr="008244FF" w:rsidRDefault="008244FF" w:rsidP="008244FF">
            <w:pPr>
              <w:snapToGrid w:val="0"/>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2</w:t>
            </w:r>
          </w:p>
        </w:tc>
        <w:tc>
          <w:tcPr>
            <w:tcW w:w="3560" w:type="dxa"/>
            <w:shd w:val="clear" w:color="auto" w:fill="F2F2F2"/>
            <w:vAlign w:val="center"/>
          </w:tcPr>
          <w:p w14:paraId="2C531BD1"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0B5EE8C9"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lang w:val="vi-VN"/>
              </w:rPr>
            </w:pPr>
          </w:p>
        </w:tc>
        <w:tc>
          <w:tcPr>
            <w:tcW w:w="3261" w:type="dxa"/>
            <w:shd w:val="clear" w:color="auto" w:fill="F2F2F2"/>
            <w:vAlign w:val="center"/>
          </w:tcPr>
          <w:p w14:paraId="531521EA"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6CC2DF01"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r>
      <w:tr w:rsidR="008244FF" w:rsidRPr="008244FF" w14:paraId="794059D6" w14:textId="77777777" w:rsidTr="008244FF">
        <w:tc>
          <w:tcPr>
            <w:tcW w:w="1260" w:type="dxa"/>
            <w:vAlign w:val="center"/>
          </w:tcPr>
          <w:p w14:paraId="0379FC29"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79CB52E9"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p>
        </w:tc>
        <w:tc>
          <w:tcPr>
            <w:tcW w:w="3560" w:type="dxa"/>
            <w:vAlign w:val="center"/>
          </w:tcPr>
          <w:p w14:paraId="0838A052"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Cá nhân (năng lực pháp luật, năng lực hành vi).</w:t>
            </w:r>
          </w:p>
          <w:p w14:paraId="7F6B1E03"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p>
        </w:tc>
        <w:tc>
          <w:tcPr>
            <w:tcW w:w="850" w:type="dxa"/>
            <w:gridSpan w:val="2"/>
            <w:vAlign w:val="center"/>
          </w:tcPr>
          <w:p w14:paraId="4B6B4A15"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6E05DE2B"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72290FF4"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2C55F90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BB35017" w14:textId="77777777" w:rsidTr="008244FF">
        <w:tc>
          <w:tcPr>
            <w:tcW w:w="1260" w:type="dxa"/>
            <w:vAlign w:val="center"/>
          </w:tcPr>
          <w:p w14:paraId="34C35915"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lastRenderedPageBreak/>
              <w:t>Tự học</w:t>
            </w:r>
          </w:p>
        </w:tc>
        <w:tc>
          <w:tcPr>
            <w:tcW w:w="3560" w:type="dxa"/>
            <w:vAlign w:val="center"/>
          </w:tcPr>
          <w:p w14:paraId="453D5BA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5DF244D9"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32482C9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15E3B56A"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17DBEF28" w14:textId="77777777" w:rsidTr="008244FF">
        <w:tc>
          <w:tcPr>
            <w:tcW w:w="1260" w:type="dxa"/>
            <w:vAlign w:val="center"/>
          </w:tcPr>
          <w:p w14:paraId="09145F1F"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6D91D6CA"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0EE9FBDF"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4170507C"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0CCC80EA"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1C7A38A6"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3805F622" w14:textId="77777777" w:rsidTr="008244FF">
        <w:tc>
          <w:tcPr>
            <w:tcW w:w="1260" w:type="dxa"/>
            <w:shd w:val="clear" w:color="auto" w:fill="F2F2F2"/>
            <w:vAlign w:val="center"/>
          </w:tcPr>
          <w:p w14:paraId="6B728382"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3</w:t>
            </w:r>
          </w:p>
        </w:tc>
        <w:tc>
          <w:tcPr>
            <w:tcW w:w="3560" w:type="dxa"/>
            <w:shd w:val="clear" w:color="auto" w:fill="F2F2F2"/>
            <w:vAlign w:val="center"/>
          </w:tcPr>
          <w:p w14:paraId="232BF1FD"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67EF2FC7"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5E08E053"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592B3BC"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5BB1FB80" w14:textId="77777777" w:rsidTr="008244FF">
        <w:tc>
          <w:tcPr>
            <w:tcW w:w="1260" w:type="dxa"/>
          </w:tcPr>
          <w:p w14:paraId="57C05117"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07F3B7ED"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2BE3A709"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Pháp nhân.</w:t>
            </w:r>
          </w:p>
        </w:tc>
        <w:tc>
          <w:tcPr>
            <w:tcW w:w="850" w:type="dxa"/>
            <w:gridSpan w:val="2"/>
            <w:vAlign w:val="center"/>
          </w:tcPr>
          <w:p w14:paraId="578BD6FD"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Merge w:val="restart"/>
            <w:vAlign w:val="center"/>
          </w:tcPr>
          <w:p w14:paraId="2AC39622"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2C63513F"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7930AEE2"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r>
      <w:tr w:rsidR="008244FF" w:rsidRPr="008244FF" w14:paraId="6167F0BC" w14:textId="77777777" w:rsidTr="008244FF">
        <w:tc>
          <w:tcPr>
            <w:tcW w:w="1260" w:type="dxa"/>
          </w:tcPr>
          <w:p w14:paraId="560A50D0"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Seminar 1</w:t>
            </w:r>
          </w:p>
        </w:tc>
        <w:tc>
          <w:tcPr>
            <w:tcW w:w="3560" w:type="dxa"/>
            <w:vAlign w:val="center"/>
          </w:tcPr>
          <w:p w14:paraId="64CB2A4E"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Giải đáp thắc mắc của sinh viên và thảo luận chung các vấn đề giảng viên đưa ra.</w:t>
            </w:r>
          </w:p>
        </w:tc>
        <w:tc>
          <w:tcPr>
            <w:tcW w:w="850" w:type="dxa"/>
            <w:gridSpan w:val="2"/>
            <w:vAlign w:val="center"/>
          </w:tcPr>
          <w:p w14:paraId="6122DE02"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lang w:val="nl-NL"/>
              </w:rPr>
            </w:pPr>
            <w:r w:rsidRPr="008244FF">
              <w:rPr>
                <w:rFonts w:ascii="Times New Roman" w:eastAsia="Times New Roman" w:hAnsi="Times New Roman" w:cs="Times New Roman"/>
                <w:iCs/>
                <w:sz w:val="26"/>
                <w:szCs w:val="26"/>
                <w:lang w:val="nl-NL"/>
              </w:rPr>
              <w:t>1</w:t>
            </w:r>
          </w:p>
        </w:tc>
        <w:tc>
          <w:tcPr>
            <w:tcW w:w="3261" w:type="dxa"/>
            <w:vMerge/>
            <w:vAlign w:val="center"/>
          </w:tcPr>
          <w:p w14:paraId="11ABCD3E"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lang w:val="nl-NL"/>
              </w:rPr>
            </w:pPr>
          </w:p>
        </w:tc>
        <w:tc>
          <w:tcPr>
            <w:tcW w:w="992" w:type="dxa"/>
          </w:tcPr>
          <w:p w14:paraId="06ED8730"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085DD7CD" w14:textId="77777777" w:rsidTr="008244FF">
        <w:tc>
          <w:tcPr>
            <w:tcW w:w="1260" w:type="dxa"/>
            <w:vAlign w:val="center"/>
          </w:tcPr>
          <w:p w14:paraId="6B8B5441"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5B2C3A65"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4AC92D67"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22DF93CC"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7635C89B"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1489726" w14:textId="77777777" w:rsidTr="008244FF">
        <w:tc>
          <w:tcPr>
            <w:tcW w:w="1260" w:type="dxa"/>
            <w:vAlign w:val="center"/>
          </w:tcPr>
          <w:p w14:paraId="132C7FC2"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2D2DF65E"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5751332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6124A2E1"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55897CA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168040F4"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316CF669" w14:textId="77777777" w:rsidTr="008244FF">
        <w:tc>
          <w:tcPr>
            <w:tcW w:w="1260" w:type="dxa"/>
            <w:shd w:val="clear" w:color="auto" w:fill="F2F2F2"/>
            <w:vAlign w:val="center"/>
          </w:tcPr>
          <w:p w14:paraId="68DB63B8"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4</w:t>
            </w:r>
          </w:p>
        </w:tc>
        <w:tc>
          <w:tcPr>
            <w:tcW w:w="3560" w:type="dxa"/>
            <w:shd w:val="clear" w:color="auto" w:fill="F2F2F2"/>
            <w:vAlign w:val="center"/>
          </w:tcPr>
          <w:p w14:paraId="438D7EA8"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2640D3B1"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2005ECEB"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E5EAF04"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4ABC9E34" w14:textId="77777777" w:rsidTr="008244FF">
        <w:tc>
          <w:tcPr>
            <w:tcW w:w="1260" w:type="dxa"/>
            <w:vAlign w:val="center"/>
          </w:tcPr>
          <w:p w14:paraId="3C35D856"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78B92BF0"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p>
        </w:tc>
        <w:tc>
          <w:tcPr>
            <w:tcW w:w="3560" w:type="dxa"/>
            <w:vAlign w:val="center"/>
          </w:tcPr>
          <w:p w14:paraId="72D78813" w14:textId="77777777" w:rsidR="008244FF" w:rsidRPr="008244FF" w:rsidRDefault="008244FF" w:rsidP="008244FF">
            <w:pPr>
              <w:widowControl w:val="0"/>
              <w:shd w:val="clear" w:color="auto" w:fill="FFFFFF"/>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Các phân loại vật.</w:t>
            </w:r>
          </w:p>
          <w:p w14:paraId="518C44B3" w14:textId="77777777" w:rsidR="008244FF" w:rsidRPr="008244FF" w:rsidRDefault="008244FF" w:rsidP="008244FF">
            <w:pPr>
              <w:widowControl w:val="0"/>
              <w:shd w:val="clear" w:color="auto" w:fill="FFFFFF"/>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Chiếm hữu và các loại chiếm hữu.</w:t>
            </w:r>
          </w:p>
          <w:p w14:paraId="0D34745A"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bCs/>
                <w:sz w:val="26"/>
                <w:szCs w:val="26"/>
              </w:rPr>
            </w:pPr>
            <w:r w:rsidRPr="008244FF">
              <w:rPr>
                <w:rFonts w:ascii="Times New Roman" w:eastAsia="Times New Roman" w:hAnsi="Times New Roman" w:cs="Times New Roman"/>
                <w:sz w:val="26"/>
                <w:szCs w:val="26"/>
              </w:rPr>
              <w:t>- Quyền sở hữu.</w:t>
            </w:r>
          </w:p>
        </w:tc>
        <w:tc>
          <w:tcPr>
            <w:tcW w:w="850" w:type="dxa"/>
            <w:gridSpan w:val="2"/>
            <w:vAlign w:val="center"/>
          </w:tcPr>
          <w:p w14:paraId="306054B2"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7A9E0CBF"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1C5C04A8"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112B71E2"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249303EE" w14:textId="77777777" w:rsidTr="008244FF">
        <w:tc>
          <w:tcPr>
            <w:tcW w:w="1260" w:type="dxa"/>
            <w:vAlign w:val="center"/>
          </w:tcPr>
          <w:p w14:paraId="410E0616"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520C419F"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3B3E637A"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637B1CA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0508257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02078032" w14:textId="77777777" w:rsidTr="008244FF">
        <w:tc>
          <w:tcPr>
            <w:tcW w:w="1260" w:type="dxa"/>
            <w:vAlign w:val="center"/>
          </w:tcPr>
          <w:p w14:paraId="370A7AEF"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281AE284"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2A70A491"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3E661482"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6D2DA427"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0AFF5FB6"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729E8C0" w14:textId="77777777" w:rsidTr="008244FF">
        <w:tc>
          <w:tcPr>
            <w:tcW w:w="1260" w:type="dxa"/>
            <w:shd w:val="clear" w:color="auto" w:fill="F2F2F2"/>
            <w:vAlign w:val="center"/>
          </w:tcPr>
          <w:p w14:paraId="74CD9EAE"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5</w:t>
            </w:r>
          </w:p>
        </w:tc>
        <w:tc>
          <w:tcPr>
            <w:tcW w:w="3560" w:type="dxa"/>
            <w:shd w:val="clear" w:color="auto" w:fill="F2F2F2"/>
            <w:vAlign w:val="center"/>
          </w:tcPr>
          <w:p w14:paraId="0F4D72FA"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29408B4E"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2C2D08CD"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56B775AA"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23F1D668" w14:textId="77777777" w:rsidTr="008244FF">
        <w:tc>
          <w:tcPr>
            <w:tcW w:w="1260" w:type="dxa"/>
            <w:vAlign w:val="center"/>
          </w:tcPr>
          <w:p w14:paraId="7DD30076"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22C5B298"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p>
        </w:tc>
        <w:tc>
          <w:tcPr>
            <w:tcW w:w="3560" w:type="dxa"/>
            <w:vAlign w:val="center"/>
          </w:tcPr>
          <w:p w14:paraId="15613149"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Quyền địa dịch.</w:t>
            </w:r>
          </w:p>
          <w:p w14:paraId="4CAC7C9C"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Quyền dụng ích cá nhân.</w:t>
            </w:r>
          </w:p>
          <w:p w14:paraId="10354444"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Quyền Emphiteusis và Superficies.</w:t>
            </w:r>
          </w:p>
          <w:p w14:paraId="6688A524"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p>
        </w:tc>
        <w:tc>
          <w:tcPr>
            <w:tcW w:w="850" w:type="dxa"/>
            <w:gridSpan w:val="2"/>
            <w:vAlign w:val="center"/>
          </w:tcPr>
          <w:p w14:paraId="23343803"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25558E14"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5E385793"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32849917"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0B89009" w14:textId="77777777" w:rsidTr="008244FF">
        <w:tc>
          <w:tcPr>
            <w:tcW w:w="1260" w:type="dxa"/>
            <w:vAlign w:val="center"/>
          </w:tcPr>
          <w:p w14:paraId="0FBB1F76"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18B2B6E1" w14:textId="77777777" w:rsidR="008244FF" w:rsidRPr="008244FF" w:rsidRDefault="008244FF" w:rsidP="008244FF">
            <w:pPr>
              <w:widowControl w:val="0"/>
              <w:spacing w:after="0" w:line="320" w:lineRule="exact"/>
              <w:ind w:right="-29"/>
              <w:jc w:val="both"/>
              <w:rPr>
                <w:rFonts w:ascii="Times New Roman" w:eastAsia="Times New Roman" w:hAnsi="Times New Roman" w:cs="Times New Roman"/>
                <w:sz w:val="26"/>
                <w:szCs w:val="26"/>
              </w:rPr>
            </w:pPr>
          </w:p>
        </w:tc>
        <w:tc>
          <w:tcPr>
            <w:tcW w:w="850" w:type="dxa"/>
            <w:gridSpan w:val="2"/>
            <w:vAlign w:val="center"/>
          </w:tcPr>
          <w:p w14:paraId="1B1E9462"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7F2F2161"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4E2085C4"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2912EF28" w14:textId="77777777" w:rsidTr="008244FF">
        <w:tc>
          <w:tcPr>
            <w:tcW w:w="1260" w:type="dxa"/>
            <w:vAlign w:val="center"/>
          </w:tcPr>
          <w:p w14:paraId="537A8F52"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1FD925C4"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688A9609" w14:textId="77777777" w:rsidR="008244FF" w:rsidRPr="008244FF" w:rsidRDefault="008244FF" w:rsidP="008244FF">
            <w:pPr>
              <w:widowControl w:val="0"/>
              <w:spacing w:after="0" w:line="320" w:lineRule="exact"/>
              <w:ind w:right="-29"/>
              <w:jc w:val="both"/>
              <w:rPr>
                <w:rFonts w:ascii="Times New Roman" w:eastAsia="Times New Roman" w:hAnsi="Times New Roman" w:cs="Times New Roman"/>
                <w:sz w:val="26"/>
                <w:szCs w:val="26"/>
              </w:rPr>
            </w:pPr>
          </w:p>
        </w:tc>
        <w:tc>
          <w:tcPr>
            <w:tcW w:w="850" w:type="dxa"/>
            <w:gridSpan w:val="2"/>
            <w:vAlign w:val="center"/>
          </w:tcPr>
          <w:p w14:paraId="27AABC33"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5C02BDB4"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70347FAC"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4DE5A5B5" w14:textId="77777777" w:rsidTr="008244FF">
        <w:tc>
          <w:tcPr>
            <w:tcW w:w="1260" w:type="dxa"/>
            <w:shd w:val="clear" w:color="auto" w:fill="F2F2F2"/>
            <w:vAlign w:val="center"/>
          </w:tcPr>
          <w:p w14:paraId="566DAD2B"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6</w:t>
            </w:r>
          </w:p>
        </w:tc>
        <w:tc>
          <w:tcPr>
            <w:tcW w:w="3560" w:type="dxa"/>
            <w:shd w:val="clear" w:color="auto" w:fill="F2F2F2"/>
            <w:vAlign w:val="center"/>
          </w:tcPr>
          <w:p w14:paraId="48992A14"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36F02AD7"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36A85153"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7244A11C"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1E398D6E" w14:textId="77777777" w:rsidTr="008244FF">
        <w:trPr>
          <w:trHeight w:val="296"/>
        </w:trPr>
        <w:tc>
          <w:tcPr>
            <w:tcW w:w="1260" w:type="dxa"/>
          </w:tcPr>
          <w:p w14:paraId="7E12F860"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38CF8318"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0BE51241" w14:textId="77777777" w:rsidR="008244FF" w:rsidRPr="008244FF" w:rsidRDefault="008244FF" w:rsidP="008244FF">
            <w:pPr>
              <w:widowControl w:val="0"/>
              <w:shd w:val="clear" w:color="auto" w:fill="FFFFFF"/>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Quyền cầm cố, thế chấp.</w:t>
            </w:r>
          </w:p>
        </w:tc>
        <w:tc>
          <w:tcPr>
            <w:tcW w:w="850" w:type="dxa"/>
            <w:gridSpan w:val="2"/>
            <w:vAlign w:val="center"/>
          </w:tcPr>
          <w:p w14:paraId="6DF9F59E"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Merge w:val="restart"/>
            <w:vAlign w:val="center"/>
          </w:tcPr>
          <w:p w14:paraId="29509C78"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148F7AFE"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5F6E1C1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32E2A09F" w14:textId="77777777" w:rsidTr="008244FF">
        <w:tc>
          <w:tcPr>
            <w:tcW w:w="1260" w:type="dxa"/>
          </w:tcPr>
          <w:p w14:paraId="20F38955" w14:textId="77777777" w:rsidR="008244FF" w:rsidRPr="008244FF" w:rsidRDefault="008244FF" w:rsidP="008244FF">
            <w:pPr>
              <w:widowControl w:val="0"/>
              <w:shd w:val="clear" w:color="auto" w:fill="FFFFFF"/>
              <w:spacing w:after="0" w:line="320" w:lineRule="exact"/>
              <w:ind w:right="-113"/>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Seminar</w:t>
            </w:r>
          </w:p>
        </w:tc>
        <w:tc>
          <w:tcPr>
            <w:tcW w:w="3560" w:type="dxa"/>
            <w:vAlign w:val="center"/>
          </w:tcPr>
          <w:p w14:paraId="39E84996"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Giải đáp thắc mắc của sinh viên và thảo luận chung các vấn đề giảng viên đưa ra.</w:t>
            </w:r>
          </w:p>
        </w:tc>
        <w:tc>
          <w:tcPr>
            <w:tcW w:w="850" w:type="dxa"/>
            <w:gridSpan w:val="2"/>
            <w:vAlign w:val="center"/>
          </w:tcPr>
          <w:p w14:paraId="1F5BD2D1"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lang w:val="nl-NL"/>
              </w:rPr>
            </w:pPr>
            <w:r w:rsidRPr="008244FF">
              <w:rPr>
                <w:rFonts w:ascii="Times New Roman" w:eastAsia="Times New Roman" w:hAnsi="Times New Roman" w:cs="Times New Roman"/>
                <w:iCs/>
                <w:sz w:val="26"/>
                <w:szCs w:val="26"/>
                <w:lang w:val="nl-NL"/>
              </w:rPr>
              <w:t>1</w:t>
            </w:r>
          </w:p>
        </w:tc>
        <w:tc>
          <w:tcPr>
            <w:tcW w:w="3261" w:type="dxa"/>
            <w:vMerge/>
            <w:vAlign w:val="center"/>
          </w:tcPr>
          <w:p w14:paraId="20B34ECE"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lang w:val="nl-NL"/>
              </w:rPr>
            </w:pPr>
          </w:p>
        </w:tc>
        <w:tc>
          <w:tcPr>
            <w:tcW w:w="992" w:type="dxa"/>
          </w:tcPr>
          <w:p w14:paraId="19E2F521"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1AB66DD2" w14:textId="77777777" w:rsidTr="008244FF">
        <w:tc>
          <w:tcPr>
            <w:tcW w:w="1260" w:type="dxa"/>
            <w:vAlign w:val="center"/>
          </w:tcPr>
          <w:p w14:paraId="3B38BEFE"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0B03D7D7" w14:textId="77777777" w:rsidR="008244FF" w:rsidRPr="008244FF" w:rsidRDefault="008244FF" w:rsidP="008244FF">
            <w:pPr>
              <w:widowControl w:val="0"/>
              <w:spacing w:after="0" w:line="320" w:lineRule="exact"/>
              <w:ind w:right="-29"/>
              <w:jc w:val="both"/>
              <w:rPr>
                <w:rFonts w:ascii="Times New Roman" w:eastAsia="Times New Roman" w:hAnsi="Times New Roman" w:cs="Times New Roman"/>
                <w:sz w:val="26"/>
                <w:szCs w:val="26"/>
              </w:rPr>
            </w:pPr>
          </w:p>
        </w:tc>
        <w:tc>
          <w:tcPr>
            <w:tcW w:w="850" w:type="dxa"/>
            <w:gridSpan w:val="2"/>
            <w:vAlign w:val="center"/>
          </w:tcPr>
          <w:p w14:paraId="2D7C041C"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09B67812"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3829127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1C9AF3C0" w14:textId="77777777" w:rsidTr="008244FF">
        <w:tc>
          <w:tcPr>
            <w:tcW w:w="1260" w:type="dxa"/>
            <w:vAlign w:val="center"/>
          </w:tcPr>
          <w:p w14:paraId="639FDE2A"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071AD90A"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2C04F7B3" w14:textId="77777777" w:rsidR="008244FF" w:rsidRPr="008244FF" w:rsidRDefault="008244FF" w:rsidP="008244FF">
            <w:pPr>
              <w:widowControl w:val="0"/>
              <w:spacing w:after="0" w:line="320" w:lineRule="exact"/>
              <w:ind w:right="-29"/>
              <w:jc w:val="both"/>
              <w:rPr>
                <w:rFonts w:ascii="Times New Roman" w:eastAsia="Times New Roman" w:hAnsi="Times New Roman" w:cs="Times New Roman"/>
                <w:sz w:val="26"/>
                <w:szCs w:val="26"/>
              </w:rPr>
            </w:pPr>
          </w:p>
        </w:tc>
        <w:tc>
          <w:tcPr>
            <w:tcW w:w="850" w:type="dxa"/>
            <w:gridSpan w:val="2"/>
            <w:vAlign w:val="center"/>
          </w:tcPr>
          <w:p w14:paraId="559F682A"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5F6C00C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4D67A7B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03B1AE63" w14:textId="77777777" w:rsidTr="008244FF">
        <w:tc>
          <w:tcPr>
            <w:tcW w:w="1260" w:type="dxa"/>
            <w:shd w:val="clear" w:color="auto" w:fill="F2F2F2"/>
            <w:vAlign w:val="center"/>
          </w:tcPr>
          <w:p w14:paraId="7F85CA6A"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7</w:t>
            </w:r>
          </w:p>
        </w:tc>
        <w:tc>
          <w:tcPr>
            <w:tcW w:w="3560" w:type="dxa"/>
            <w:shd w:val="clear" w:color="auto" w:fill="F2F2F2"/>
            <w:vAlign w:val="center"/>
          </w:tcPr>
          <w:p w14:paraId="4AB33127"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57718DB1"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3A55A80D"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31CD205"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17416C11" w14:textId="77777777" w:rsidTr="008244FF">
        <w:tc>
          <w:tcPr>
            <w:tcW w:w="1260" w:type="dxa"/>
            <w:vAlign w:val="center"/>
          </w:tcPr>
          <w:p w14:paraId="527BB1A8"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6E5B5282"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p>
        </w:tc>
        <w:tc>
          <w:tcPr>
            <w:tcW w:w="3560" w:type="dxa"/>
            <w:vAlign w:val="center"/>
          </w:tcPr>
          <w:p w14:paraId="40794A00"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Khái niệm trái quyền, phân loại trái quyền.</w:t>
            </w:r>
          </w:p>
          <w:p w14:paraId="0818B6BF"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lastRenderedPageBreak/>
              <w:t>- Thực hiện trái quyền.</w:t>
            </w:r>
          </w:p>
          <w:p w14:paraId="37278193"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Trái quyền từ hợp đồng và một số hợp đồng cụ thể.</w:t>
            </w:r>
          </w:p>
          <w:p w14:paraId="01A2A31F"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Trái quyền như từ hợp đồng.</w:t>
            </w:r>
          </w:p>
          <w:p w14:paraId="57589103"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Trái quyền từ vi phạm tư pháp.</w:t>
            </w:r>
          </w:p>
          <w:p w14:paraId="7BBFF522"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lang w:val="nl-NL"/>
              </w:rPr>
              <w:t>- Trái quyền như từ vi phạm tư pháp.</w:t>
            </w:r>
          </w:p>
        </w:tc>
        <w:tc>
          <w:tcPr>
            <w:tcW w:w="850" w:type="dxa"/>
            <w:gridSpan w:val="2"/>
            <w:vAlign w:val="center"/>
          </w:tcPr>
          <w:p w14:paraId="0E2C04E1"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lastRenderedPageBreak/>
              <w:t>2</w:t>
            </w:r>
          </w:p>
        </w:tc>
        <w:tc>
          <w:tcPr>
            <w:tcW w:w="3261" w:type="dxa"/>
            <w:vAlign w:val="center"/>
          </w:tcPr>
          <w:p w14:paraId="49C3D207"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785D2969"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w:t>
            </w:r>
            <w:r w:rsidRPr="008244FF">
              <w:rPr>
                <w:rFonts w:ascii="Times New Roman" w:eastAsia="Times New Roman" w:hAnsi="Times New Roman" w:cs="Times New Roman"/>
                <w:sz w:val="26"/>
                <w:szCs w:val="26"/>
                <w:lang w:val="pt-BR"/>
              </w:rPr>
              <w:lastRenderedPageBreak/>
              <w:t xml:space="preserve">Trường Đại học Luật Hà Nội, Nxb. CAND, 2018. </w:t>
            </w:r>
          </w:p>
        </w:tc>
        <w:tc>
          <w:tcPr>
            <w:tcW w:w="992" w:type="dxa"/>
          </w:tcPr>
          <w:p w14:paraId="290A9D4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12E02704" w14:textId="77777777" w:rsidTr="008244FF">
        <w:tc>
          <w:tcPr>
            <w:tcW w:w="1260" w:type="dxa"/>
            <w:vAlign w:val="center"/>
          </w:tcPr>
          <w:p w14:paraId="43DB7A87"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lastRenderedPageBreak/>
              <w:t>Tự học</w:t>
            </w:r>
          </w:p>
        </w:tc>
        <w:tc>
          <w:tcPr>
            <w:tcW w:w="3560" w:type="dxa"/>
            <w:vAlign w:val="center"/>
          </w:tcPr>
          <w:p w14:paraId="55F86947"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p>
        </w:tc>
        <w:tc>
          <w:tcPr>
            <w:tcW w:w="850" w:type="dxa"/>
            <w:gridSpan w:val="2"/>
            <w:vAlign w:val="center"/>
          </w:tcPr>
          <w:p w14:paraId="35EBB9A3"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2F3D6AD2"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6237D480"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066C822C" w14:textId="77777777" w:rsidTr="008244FF">
        <w:tc>
          <w:tcPr>
            <w:tcW w:w="1260" w:type="dxa"/>
            <w:vAlign w:val="center"/>
          </w:tcPr>
          <w:p w14:paraId="3C45893D"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52AEB942"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1405F97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4440E216"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082E503F"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73C923BA"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AC8A0FF" w14:textId="77777777" w:rsidTr="008244FF">
        <w:tc>
          <w:tcPr>
            <w:tcW w:w="1260" w:type="dxa"/>
            <w:shd w:val="clear" w:color="auto" w:fill="F2F2F2"/>
            <w:vAlign w:val="center"/>
          </w:tcPr>
          <w:p w14:paraId="0BCA7F2B"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8</w:t>
            </w:r>
          </w:p>
        </w:tc>
        <w:tc>
          <w:tcPr>
            <w:tcW w:w="3560" w:type="dxa"/>
            <w:shd w:val="clear" w:color="auto" w:fill="F2F2F2"/>
            <w:vAlign w:val="center"/>
          </w:tcPr>
          <w:p w14:paraId="727D5C66"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4E4EB5B5"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3C9DB5F3"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959F2EA"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1AFED39B" w14:textId="77777777" w:rsidTr="008244FF">
        <w:tc>
          <w:tcPr>
            <w:tcW w:w="1260" w:type="dxa"/>
            <w:vAlign w:val="center"/>
          </w:tcPr>
          <w:p w14:paraId="5DD533FF"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5738A3EA"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p>
        </w:tc>
        <w:tc>
          <w:tcPr>
            <w:tcW w:w="3560" w:type="dxa"/>
            <w:vAlign w:val="center"/>
          </w:tcPr>
          <w:p w14:paraId="32F51F86"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Hợp đồng vay nợ.</w:t>
            </w:r>
          </w:p>
          <w:p w14:paraId="00C73784"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Hợp đồng mượn tài sản.</w:t>
            </w:r>
          </w:p>
          <w:p w14:paraId="75A982A4"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Hợp đồng gửi giữ tài sản.</w:t>
            </w:r>
          </w:p>
          <w:p w14:paraId="0305B68F"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Giải đáp thắc mắc của sinh viên và thảo luận chung các vấn đề giảng viên đưa ra.</w:t>
            </w:r>
          </w:p>
        </w:tc>
        <w:tc>
          <w:tcPr>
            <w:tcW w:w="850" w:type="dxa"/>
            <w:gridSpan w:val="2"/>
            <w:vAlign w:val="center"/>
          </w:tcPr>
          <w:p w14:paraId="0D393709"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Align w:val="center"/>
          </w:tcPr>
          <w:p w14:paraId="670118C1"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301F95B2"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46BEA64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35CFAB09" w14:textId="77777777" w:rsidTr="008244FF">
        <w:tc>
          <w:tcPr>
            <w:tcW w:w="1260" w:type="dxa"/>
            <w:vAlign w:val="center"/>
          </w:tcPr>
          <w:p w14:paraId="3D08AFE9"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115145E1"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75F2801B"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732994E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1D433186"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7380D699" w14:textId="77777777" w:rsidTr="008244FF">
        <w:tc>
          <w:tcPr>
            <w:tcW w:w="1260" w:type="dxa"/>
            <w:vAlign w:val="center"/>
          </w:tcPr>
          <w:p w14:paraId="7AE14B70"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3017F95B"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22C5E0AB"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 bài số 01</w:t>
            </w:r>
          </w:p>
        </w:tc>
        <w:tc>
          <w:tcPr>
            <w:tcW w:w="850" w:type="dxa"/>
            <w:gridSpan w:val="2"/>
            <w:vAlign w:val="center"/>
          </w:tcPr>
          <w:p w14:paraId="1C48B3F9"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Align w:val="center"/>
          </w:tcPr>
          <w:p w14:paraId="2C2D259C"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5B089674"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6DEDCC2" w14:textId="77777777" w:rsidTr="008244FF">
        <w:tc>
          <w:tcPr>
            <w:tcW w:w="1260" w:type="dxa"/>
            <w:shd w:val="clear" w:color="auto" w:fill="F2F2F2"/>
            <w:vAlign w:val="center"/>
          </w:tcPr>
          <w:p w14:paraId="30B5B274"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9</w:t>
            </w:r>
          </w:p>
        </w:tc>
        <w:tc>
          <w:tcPr>
            <w:tcW w:w="3560" w:type="dxa"/>
            <w:shd w:val="clear" w:color="auto" w:fill="F2F2F2"/>
            <w:vAlign w:val="center"/>
          </w:tcPr>
          <w:p w14:paraId="458BE42E"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22BDA2F6"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60218092"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04E4CA4"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21A760F7" w14:textId="77777777" w:rsidTr="008244FF">
        <w:tc>
          <w:tcPr>
            <w:tcW w:w="1260" w:type="dxa"/>
          </w:tcPr>
          <w:p w14:paraId="3EC7EC9F"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16CD7870"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63923102"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Hợp đồng mua bán.</w:t>
            </w:r>
          </w:p>
          <w:p w14:paraId="7A6F0F23"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Hợp đồng thuê tài sản.</w:t>
            </w:r>
          </w:p>
          <w:p w14:paraId="11A4A3C2"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Hợp đồng uỷ quyền.</w:t>
            </w:r>
          </w:p>
          <w:p w14:paraId="742B0EA2"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Hợp đồng liên kết.</w:t>
            </w:r>
          </w:p>
        </w:tc>
        <w:tc>
          <w:tcPr>
            <w:tcW w:w="850" w:type="dxa"/>
            <w:gridSpan w:val="2"/>
            <w:vAlign w:val="center"/>
          </w:tcPr>
          <w:p w14:paraId="32DD4FCB"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Align w:val="center"/>
          </w:tcPr>
          <w:p w14:paraId="6F4AEACC"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281E7BF6"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34865CEB"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0687C508" w14:textId="77777777" w:rsidTr="008244FF">
        <w:tc>
          <w:tcPr>
            <w:tcW w:w="1260" w:type="dxa"/>
          </w:tcPr>
          <w:p w14:paraId="2D3FA30C" w14:textId="77777777" w:rsidR="008244FF" w:rsidRPr="008244FF" w:rsidRDefault="008244FF" w:rsidP="008244FF">
            <w:pPr>
              <w:widowControl w:val="0"/>
              <w:shd w:val="clear" w:color="auto" w:fill="FFFFFF"/>
              <w:spacing w:after="0" w:line="320" w:lineRule="exact"/>
              <w:ind w:right="-113"/>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Seminar</w:t>
            </w:r>
          </w:p>
        </w:tc>
        <w:tc>
          <w:tcPr>
            <w:tcW w:w="3560" w:type="dxa"/>
            <w:vAlign w:val="center"/>
          </w:tcPr>
          <w:p w14:paraId="7D5EC97D"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rPr>
              <w:t>- Giải đáp thắc mắc của sinh viên và thảo luận chung các vấn đề giảng viên đưa ra.</w:t>
            </w:r>
          </w:p>
        </w:tc>
        <w:tc>
          <w:tcPr>
            <w:tcW w:w="850" w:type="dxa"/>
            <w:gridSpan w:val="2"/>
            <w:vAlign w:val="center"/>
          </w:tcPr>
          <w:p w14:paraId="3864C136"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Align w:val="center"/>
          </w:tcPr>
          <w:p w14:paraId="0C5517C0"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377CE024"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4CAF922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1679E6D5" w14:textId="77777777" w:rsidTr="008244FF">
        <w:tc>
          <w:tcPr>
            <w:tcW w:w="1260" w:type="dxa"/>
            <w:vAlign w:val="center"/>
          </w:tcPr>
          <w:p w14:paraId="219E80FA"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58C6ABB8"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58B694D3"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6F783A77"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7267E2EF"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039E8A98" w14:textId="77777777" w:rsidTr="008244FF">
        <w:tc>
          <w:tcPr>
            <w:tcW w:w="1260" w:type="dxa"/>
            <w:vAlign w:val="center"/>
          </w:tcPr>
          <w:p w14:paraId="5D994488"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5BE6F65D"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46862946"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23EA33F4"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6AD7E317"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772FE62F"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2BD87538" w14:textId="77777777" w:rsidTr="008244FF">
        <w:tc>
          <w:tcPr>
            <w:tcW w:w="1260" w:type="dxa"/>
            <w:shd w:val="clear" w:color="auto" w:fill="F2F2F2"/>
            <w:vAlign w:val="center"/>
          </w:tcPr>
          <w:p w14:paraId="7437A3E2"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10</w:t>
            </w:r>
          </w:p>
        </w:tc>
        <w:tc>
          <w:tcPr>
            <w:tcW w:w="3560" w:type="dxa"/>
            <w:shd w:val="clear" w:color="auto" w:fill="F2F2F2"/>
            <w:vAlign w:val="center"/>
          </w:tcPr>
          <w:p w14:paraId="15971DEC"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6163B449"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49082E49"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59E47139"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09DEBCFC" w14:textId="77777777" w:rsidTr="008244FF">
        <w:tc>
          <w:tcPr>
            <w:tcW w:w="1260" w:type="dxa"/>
          </w:tcPr>
          <w:p w14:paraId="2A15B332"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1D885471"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121C2D46"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Gia đình La Mã.</w:t>
            </w:r>
          </w:p>
          <w:p w14:paraId="5E018F13"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7CDAB207"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6CECA67C"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4DBBCB46"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38720962"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F69872E" w14:textId="77777777" w:rsidTr="008244FF">
        <w:tc>
          <w:tcPr>
            <w:tcW w:w="1260" w:type="dxa"/>
            <w:vAlign w:val="center"/>
          </w:tcPr>
          <w:p w14:paraId="4104D4DB"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7166B012"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p>
        </w:tc>
        <w:tc>
          <w:tcPr>
            <w:tcW w:w="850" w:type="dxa"/>
            <w:gridSpan w:val="2"/>
            <w:vAlign w:val="center"/>
          </w:tcPr>
          <w:p w14:paraId="0B7D8C91"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6A864B0C"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p>
        </w:tc>
        <w:tc>
          <w:tcPr>
            <w:tcW w:w="992" w:type="dxa"/>
          </w:tcPr>
          <w:p w14:paraId="3CFA0A4A"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21DF6EFF" w14:textId="77777777" w:rsidTr="008244FF">
        <w:trPr>
          <w:trHeight w:val="710"/>
        </w:trPr>
        <w:tc>
          <w:tcPr>
            <w:tcW w:w="1260" w:type="dxa"/>
            <w:vAlign w:val="center"/>
          </w:tcPr>
          <w:p w14:paraId="6E73E8CB"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6FB6A1F7"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4C706210"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p>
        </w:tc>
        <w:tc>
          <w:tcPr>
            <w:tcW w:w="850" w:type="dxa"/>
            <w:gridSpan w:val="2"/>
            <w:vAlign w:val="center"/>
          </w:tcPr>
          <w:p w14:paraId="0E6ED7DB"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p>
        </w:tc>
        <w:tc>
          <w:tcPr>
            <w:tcW w:w="3261" w:type="dxa"/>
            <w:vAlign w:val="center"/>
          </w:tcPr>
          <w:p w14:paraId="4D5BB071"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p>
        </w:tc>
        <w:tc>
          <w:tcPr>
            <w:tcW w:w="992" w:type="dxa"/>
          </w:tcPr>
          <w:p w14:paraId="518CCE9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754B97CE" w14:textId="77777777" w:rsidTr="008244FF">
        <w:tc>
          <w:tcPr>
            <w:tcW w:w="1260" w:type="dxa"/>
            <w:shd w:val="clear" w:color="auto" w:fill="F2F2F2"/>
            <w:vAlign w:val="center"/>
          </w:tcPr>
          <w:p w14:paraId="13B2002F"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11</w:t>
            </w:r>
          </w:p>
        </w:tc>
        <w:tc>
          <w:tcPr>
            <w:tcW w:w="3560" w:type="dxa"/>
            <w:shd w:val="clear" w:color="auto" w:fill="F2F2F2"/>
            <w:vAlign w:val="center"/>
          </w:tcPr>
          <w:p w14:paraId="2EBDD2DB"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434EF5D9"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473A5AF3"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24C0034E"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4AA351F3" w14:textId="77777777" w:rsidTr="008244FF">
        <w:tc>
          <w:tcPr>
            <w:tcW w:w="1260" w:type="dxa"/>
          </w:tcPr>
          <w:p w14:paraId="700BBD2F"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lastRenderedPageBreak/>
              <w:t>Lí thuyết</w:t>
            </w:r>
          </w:p>
          <w:p w14:paraId="0D659DF4"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0E694015"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lang w:val="nl-NL"/>
              </w:rPr>
              <w:t>- Hôn nhân và các hình thái hôn nhân.</w:t>
            </w:r>
          </w:p>
        </w:tc>
        <w:tc>
          <w:tcPr>
            <w:tcW w:w="850" w:type="dxa"/>
            <w:gridSpan w:val="2"/>
            <w:vAlign w:val="center"/>
          </w:tcPr>
          <w:p w14:paraId="76CC2012"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0FF74675"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1C56A9FB"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43C3D3DB"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6086DA7C" w14:textId="77777777" w:rsidTr="008244FF">
        <w:tc>
          <w:tcPr>
            <w:tcW w:w="1260" w:type="dxa"/>
            <w:vAlign w:val="center"/>
          </w:tcPr>
          <w:p w14:paraId="768BA580"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6659119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0205A674"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2DCF71A1"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0A46FDE4"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112C851F" w14:textId="77777777" w:rsidTr="008244FF">
        <w:tc>
          <w:tcPr>
            <w:tcW w:w="1260" w:type="dxa"/>
            <w:vAlign w:val="center"/>
          </w:tcPr>
          <w:p w14:paraId="3078ABE7"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20678321"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3E1E4408"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2A24C5D8"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5FC6A843"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63320667"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7FF1CAAB" w14:textId="77777777" w:rsidTr="008244FF">
        <w:tc>
          <w:tcPr>
            <w:tcW w:w="1260" w:type="dxa"/>
            <w:shd w:val="clear" w:color="auto" w:fill="F2F2F2"/>
            <w:vAlign w:val="center"/>
          </w:tcPr>
          <w:p w14:paraId="73FBB8B8"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12</w:t>
            </w:r>
          </w:p>
        </w:tc>
        <w:tc>
          <w:tcPr>
            <w:tcW w:w="3560" w:type="dxa"/>
            <w:shd w:val="clear" w:color="auto" w:fill="F2F2F2"/>
            <w:vAlign w:val="center"/>
          </w:tcPr>
          <w:p w14:paraId="1AEA6F78"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2EC3158D"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0D1E9C97"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6A6A0294"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2A003944" w14:textId="77777777" w:rsidTr="008244FF">
        <w:tc>
          <w:tcPr>
            <w:tcW w:w="1260" w:type="dxa"/>
          </w:tcPr>
          <w:p w14:paraId="79F8F954"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5F820B6B"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1AFCE41C"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Quan hệ tài sản và quan hệ nhân thân giữa các thành viên trong gia đình La Mã.</w:t>
            </w:r>
          </w:p>
        </w:tc>
        <w:tc>
          <w:tcPr>
            <w:tcW w:w="850" w:type="dxa"/>
            <w:gridSpan w:val="2"/>
            <w:vAlign w:val="center"/>
          </w:tcPr>
          <w:p w14:paraId="72C7D0A6"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Merge w:val="restart"/>
            <w:vAlign w:val="center"/>
          </w:tcPr>
          <w:p w14:paraId="769C5F45"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67FFDAB7"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5D769A0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0575187" w14:textId="77777777" w:rsidTr="008244FF">
        <w:tc>
          <w:tcPr>
            <w:tcW w:w="1260" w:type="dxa"/>
          </w:tcPr>
          <w:p w14:paraId="65A1B20E" w14:textId="77777777" w:rsidR="008244FF" w:rsidRPr="008244FF" w:rsidRDefault="008244FF" w:rsidP="008244FF">
            <w:pPr>
              <w:widowControl w:val="0"/>
              <w:shd w:val="clear" w:color="auto" w:fill="FFFFFF"/>
              <w:spacing w:after="0" w:line="320" w:lineRule="exact"/>
              <w:ind w:right="-113"/>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Seminar</w:t>
            </w:r>
          </w:p>
        </w:tc>
        <w:tc>
          <w:tcPr>
            <w:tcW w:w="3560" w:type="dxa"/>
            <w:vAlign w:val="center"/>
          </w:tcPr>
          <w:p w14:paraId="0738A073"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Giải đáp thắc mắc của sinh viên và thảo luận chung các vấn đề giảng viên đưa ra.</w:t>
            </w:r>
          </w:p>
        </w:tc>
        <w:tc>
          <w:tcPr>
            <w:tcW w:w="850" w:type="dxa"/>
            <w:gridSpan w:val="2"/>
            <w:vAlign w:val="center"/>
          </w:tcPr>
          <w:p w14:paraId="22701BB1"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Merge/>
            <w:vAlign w:val="center"/>
          </w:tcPr>
          <w:p w14:paraId="41E32CD1"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433B2DC2"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9F5F668" w14:textId="77777777" w:rsidTr="008244FF">
        <w:tc>
          <w:tcPr>
            <w:tcW w:w="1260" w:type="dxa"/>
            <w:vAlign w:val="center"/>
          </w:tcPr>
          <w:p w14:paraId="40DF9105"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5BCB32A6"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p>
        </w:tc>
        <w:tc>
          <w:tcPr>
            <w:tcW w:w="850" w:type="dxa"/>
            <w:gridSpan w:val="2"/>
            <w:vAlign w:val="center"/>
          </w:tcPr>
          <w:p w14:paraId="1D62EF3C"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77809DF8"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1C3936BF"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2D11BF40" w14:textId="77777777" w:rsidTr="008244FF">
        <w:trPr>
          <w:trHeight w:val="728"/>
        </w:trPr>
        <w:tc>
          <w:tcPr>
            <w:tcW w:w="1260" w:type="dxa"/>
            <w:vAlign w:val="center"/>
          </w:tcPr>
          <w:p w14:paraId="4BFAD663"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70FF6F4D"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125DC6E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32A51F95"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03B9546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77E87D0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48F20F6C" w14:textId="77777777" w:rsidTr="008244FF">
        <w:tc>
          <w:tcPr>
            <w:tcW w:w="1260" w:type="dxa"/>
            <w:shd w:val="clear" w:color="auto" w:fill="F2F2F2"/>
            <w:vAlign w:val="center"/>
          </w:tcPr>
          <w:p w14:paraId="1CE2D331"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13</w:t>
            </w:r>
          </w:p>
        </w:tc>
        <w:tc>
          <w:tcPr>
            <w:tcW w:w="3560" w:type="dxa"/>
            <w:shd w:val="clear" w:color="auto" w:fill="F2F2F2"/>
            <w:vAlign w:val="center"/>
          </w:tcPr>
          <w:p w14:paraId="44CCC994"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7F5E173E"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57AE959D"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5FAE9E0C"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009EAF2F" w14:textId="77777777" w:rsidTr="008244FF">
        <w:tc>
          <w:tcPr>
            <w:tcW w:w="1260" w:type="dxa"/>
          </w:tcPr>
          <w:p w14:paraId="09466CA4"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6DC29136"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5C49C950"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Khái niệm và nguyên tắc của thừa kế.</w:t>
            </w:r>
          </w:p>
          <w:p w14:paraId="15BCF647"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Thừa kế theo di chúc.</w:t>
            </w:r>
          </w:p>
          <w:p w14:paraId="0D40D112"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Thừa kế theo pháp luật.</w:t>
            </w:r>
          </w:p>
          <w:p w14:paraId="0AA159C3"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lang w:val="nl-NL"/>
              </w:rPr>
              <w:t>- Tiếp nhận di sản thừa kế.</w:t>
            </w:r>
          </w:p>
        </w:tc>
        <w:tc>
          <w:tcPr>
            <w:tcW w:w="850" w:type="dxa"/>
            <w:gridSpan w:val="2"/>
            <w:vAlign w:val="center"/>
          </w:tcPr>
          <w:p w14:paraId="6AFD467C"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1185E92D"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594F2D00"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4D7E480B"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74708A1E" w14:textId="77777777" w:rsidTr="008244FF">
        <w:tc>
          <w:tcPr>
            <w:tcW w:w="1260" w:type="dxa"/>
            <w:vAlign w:val="center"/>
          </w:tcPr>
          <w:p w14:paraId="62B341BD"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11EDDB30"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6CFE721D"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786CACC8"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7C2D645F"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793B8240" w14:textId="77777777" w:rsidTr="008244FF">
        <w:tc>
          <w:tcPr>
            <w:tcW w:w="1260" w:type="dxa"/>
            <w:vAlign w:val="center"/>
          </w:tcPr>
          <w:p w14:paraId="1C6F999C"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0064C121"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3451BF18"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3F1CC6B9"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4E00889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0585CDF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60FDDE1F" w14:textId="77777777" w:rsidTr="008244FF">
        <w:tc>
          <w:tcPr>
            <w:tcW w:w="1260" w:type="dxa"/>
            <w:shd w:val="clear" w:color="auto" w:fill="F2F2F2"/>
            <w:vAlign w:val="center"/>
          </w:tcPr>
          <w:p w14:paraId="7B00C550"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14</w:t>
            </w:r>
          </w:p>
        </w:tc>
        <w:tc>
          <w:tcPr>
            <w:tcW w:w="3560" w:type="dxa"/>
            <w:shd w:val="clear" w:color="auto" w:fill="F2F2F2"/>
            <w:vAlign w:val="center"/>
          </w:tcPr>
          <w:p w14:paraId="679E75D6"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451B829C"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4B6E7BC7"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688F6AB7"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16D94310" w14:textId="77777777" w:rsidTr="008244FF">
        <w:tc>
          <w:tcPr>
            <w:tcW w:w="1260" w:type="dxa"/>
          </w:tcPr>
          <w:p w14:paraId="063F3DD5"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4333BD71"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32F76035"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Mối quan hệ giữa luật nội dung và luật tố tụng thời La Mã.</w:t>
            </w:r>
          </w:p>
          <w:p w14:paraId="5732A805"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Thủ tục tố tụng hai giai đoạn.</w:t>
            </w:r>
          </w:p>
        </w:tc>
        <w:tc>
          <w:tcPr>
            <w:tcW w:w="850" w:type="dxa"/>
            <w:gridSpan w:val="2"/>
            <w:vAlign w:val="center"/>
          </w:tcPr>
          <w:p w14:paraId="4D64AEB1"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2A8EA534"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3D647AC2"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52C6272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C74DA1A" w14:textId="77777777" w:rsidTr="008244FF">
        <w:tc>
          <w:tcPr>
            <w:tcW w:w="1260" w:type="dxa"/>
            <w:vAlign w:val="center"/>
          </w:tcPr>
          <w:p w14:paraId="27EE7742"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0261EC88"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01BBD0D0"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1D465FE8"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2FDA156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7A0A49E0" w14:textId="77777777" w:rsidTr="008244FF">
        <w:tc>
          <w:tcPr>
            <w:tcW w:w="1260" w:type="dxa"/>
            <w:vAlign w:val="center"/>
          </w:tcPr>
          <w:p w14:paraId="09DFF9AE"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707A40B4"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1D1137F2"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 bài số 02</w:t>
            </w:r>
          </w:p>
        </w:tc>
        <w:tc>
          <w:tcPr>
            <w:tcW w:w="850" w:type="dxa"/>
            <w:gridSpan w:val="2"/>
            <w:vAlign w:val="center"/>
          </w:tcPr>
          <w:p w14:paraId="389C10D0"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563DC37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1A81A100"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4BFE8018" w14:textId="77777777" w:rsidTr="008244FF">
        <w:trPr>
          <w:trHeight w:val="404"/>
        </w:trPr>
        <w:tc>
          <w:tcPr>
            <w:tcW w:w="1260" w:type="dxa"/>
            <w:shd w:val="clear" w:color="auto" w:fill="F2F2F2"/>
            <w:vAlign w:val="center"/>
          </w:tcPr>
          <w:p w14:paraId="77C0FE26"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15</w:t>
            </w:r>
          </w:p>
        </w:tc>
        <w:tc>
          <w:tcPr>
            <w:tcW w:w="3560" w:type="dxa"/>
            <w:shd w:val="clear" w:color="auto" w:fill="F2F2F2"/>
            <w:vAlign w:val="center"/>
          </w:tcPr>
          <w:p w14:paraId="41E2E7AC"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38DE92AB"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4DAD7426"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24DC154"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03D4E7B2" w14:textId="77777777" w:rsidTr="008244FF">
        <w:tc>
          <w:tcPr>
            <w:tcW w:w="1260" w:type="dxa"/>
          </w:tcPr>
          <w:p w14:paraId="7D84E49E"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6E4381AC"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2ED2A27D"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Thủ tục tố tụng công thức.</w:t>
            </w:r>
          </w:p>
          <w:p w14:paraId="61B06AC0"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Thủ tục tố tụng đặc biệt.</w:t>
            </w:r>
          </w:p>
          <w:p w14:paraId="47FC43AE"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33BD54AF"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Align w:val="center"/>
          </w:tcPr>
          <w:p w14:paraId="01669BB0"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586F67CF"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44EE44DF"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7D82923C" w14:textId="77777777" w:rsidTr="008244FF">
        <w:tc>
          <w:tcPr>
            <w:tcW w:w="1260" w:type="dxa"/>
          </w:tcPr>
          <w:p w14:paraId="19C9527C" w14:textId="77777777" w:rsidR="008244FF" w:rsidRPr="008244FF" w:rsidRDefault="008244FF" w:rsidP="008244FF">
            <w:pPr>
              <w:widowControl w:val="0"/>
              <w:shd w:val="clear" w:color="auto" w:fill="FFFFFF"/>
              <w:spacing w:after="0" w:line="320" w:lineRule="exact"/>
              <w:ind w:right="-113"/>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Seminar</w:t>
            </w:r>
          </w:p>
        </w:tc>
        <w:tc>
          <w:tcPr>
            <w:tcW w:w="3560" w:type="dxa"/>
            <w:vAlign w:val="center"/>
          </w:tcPr>
          <w:p w14:paraId="5B6E2913"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Giải đáp thắc mắc</w:t>
            </w:r>
          </w:p>
        </w:tc>
        <w:tc>
          <w:tcPr>
            <w:tcW w:w="850" w:type="dxa"/>
            <w:gridSpan w:val="2"/>
            <w:vAlign w:val="center"/>
          </w:tcPr>
          <w:p w14:paraId="2C2AA96D"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lang w:val="nl-NL"/>
              </w:rPr>
            </w:pPr>
            <w:r w:rsidRPr="008244FF">
              <w:rPr>
                <w:rFonts w:ascii="Times New Roman" w:eastAsia="Times New Roman" w:hAnsi="Times New Roman" w:cs="Times New Roman"/>
                <w:iCs/>
                <w:sz w:val="26"/>
                <w:szCs w:val="26"/>
                <w:lang w:val="nl-NL"/>
              </w:rPr>
              <w:t>1</w:t>
            </w:r>
          </w:p>
        </w:tc>
        <w:tc>
          <w:tcPr>
            <w:tcW w:w="3261" w:type="dxa"/>
            <w:vAlign w:val="center"/>
          </w:tcPr>
          <w:p w14:paraId="7BB2872C"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lang w:val="nl-NL"/>
              </w:rPr>
            </w:pPr>
          </w:p>
        </w:tc>
        <w:tc>
          <w:tcPr>
            <w:tcW w:w="992" w:type="dxa"/>
          </w:tcPr>
          <w:p w14:paraId="0AF89541"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34627CCD" w14:textId="77777777" w:rsidTr="008244FF">
        <w:tc>
          <w:tcPr>
            <w:tcW w:w="1260" w:type="dxa"/>
            <w:vAlign w:val="center"/>
          </w:tcPr>
          <w:p w14:paraId="15310DC6"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15EA0FB7"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4F69AE74"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24568337"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25F49E1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3C83B994" w14:textId="77777777" w:rsidTr="008244FF">
        <w:tc>
          <w:tcPr>
            <w:tcW w:w="1260" w:type="dxa"/>
            <w:vAlign w:val="center"/>
          </w:tcPr>
          <w:p w14:paraId="415A9C24"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lastRenderedPageBreak/>
              <w:t>Kiểm tra</w:t>
            </w:r>
          </w:p>
          <w:p w14:paraId="4C24D87C"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3C91EADC"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tcPr>
          <w:p w14:paraId="44EBBD48"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p>
        </w:tc>
        <w:tc>
          <w:tcPr>
            <w:tcW w:w="3261" w:type="dxa"/>
            <w:vAlign w:val="center"/>
          </w:tcPr>
          <w:p w14:paraId="22C95850"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214DB0C8"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4B647BD1" w14:textId="77777777" w:rsidTr="006048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77"/>
        </w:trPr>
        <w:tc>
          <w:tcPr>
            <w:tcW w:w="4962" w:type="dxa"/>
            <w:gridSpan w:val="3"/>
          </w:tcPr>
          <w:p w14:paraId="21727FC8" w14:textId="18ED0B20" w:rsidR="008244FF" w:rsidRPr="008244FF" w:rsidRDefault="00703E1F" w:rsidP="008244FF">
            <w:pPr>
              <w:spacing w:before="120"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KHOA</w:t>
            </w:r>
          </w:p>
          <w:p w14:paraId="17B4F4C0" w14:textId="77777777" w:rsidR="00DC5F90" w:rsidRDefault="00DC5F90" w:rsidP="008244FF">
            <w:pPr>
              <w:spacing w:after="0" w:line="360" w:lineRule="auto"/>
              <w:jc w:val="center"/>
              <w:rPr>
                <w:rFonts w:ascii="Times New Roman" w:eastAsia="Times New Roman" w:hAnsi="Times New Roman" w:cs="Times New Roman"/>
                <w:i/>
                <w:sz w:val="26"/>
                <w:szCs w:val="26"/>
              </w:rPr>
            </w:pPr>
          </w:p>
          <w:p w14:paraId="5AF0EEA3" w14:textId="77777777" w:rsidR="008244FF" w:rsidRDefault="008244FF" w:rsidP="008244FF">
            <w:pPr>
              <w:spacing w:after="0" w:line="360" w:lineRule="auto"/>
              <w:jc w:val="center"/>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(đã ký)</w:t>
            </w:r>
          </w:p>
          <w:p w14:paraId="6C884BBA" w14:textId="77777777" w:rsidR="00703E1F" w:rsidRDefault="00703E1F" w:rsidP="008244FF">
            <w:pPr>
              <w:spacing w:after="0" w:line="360" w:lineRule="auto"/>
              <w:jc w:val="center"/>
              <w:rPr>
                <w:rFonts w:ascii="Times New Roman" w:eastAsia="Times New Roman" w:hAnsi="Times New Roman" w:cs="Times New Roman"/>
                <w:i/>
                <w:sz w:val="26"/>
                <w:szCs w:val="26"/>
              </w:rPr>
            </w:pPr>
          </w:p>
          <w:p w14:paraId="409CEE61" w14:textId="5C770C0E" w:rsidR="00703E1F" w:rsidRPr="00703E1F" w:rsidRDefault="00703E1F" w:rsidP="008244FF">
            <w:pPr>
              <w:spacing w:after="0" w:line="360" w:lineRule="auto"/>
              <w:jc w:val="center"/>
              <w:rPr>
                <w:rFonts w:ascii="Times New Roman" w:eastAsia="Times New Roman" w:hAnsi="Times New Roman" w:cs="Times New Roman"/>
                <w:b/>
                <w:i/>
                <w:sz w:val="26"/>
                <w:szCs w:val="26"/>
              </w:rPr>
            </w:pPr>
            <w:r w:rsidRPr="00703E1F">
              <w:rPr>
                <w:rFonts w:ascii="Times New Roman" w:eastAsia="Times New Roman" w:hAnsi="Times New Roman" w:cs="Times New Roman"/>
                <w:b/>
                <w:i/>
                <w:sz w:val="26"/>
                <w:szCs w:val="26"/>
              </w:rPr>
              <w:t>Nguyễn Đức Long</w:t>
            </w:r>
          </w:p>
        </w:tc>
        <w:tc>
          <w:tcPr>
            <w:tcW w:w="4961" w:type="dxa"/>
            <w:gridSpan w:val="3"/>
          </w:tcPr>
          <w:p w14:paraId="5F71C718" w14:textId="541A7F3E" w:rsidR="008244FF" w:rsidRPr="008244FF" w:rsidRDefault="00703E1F" w:rsidP="008244FF">
            <w:pPr>
              <w:spacing w:before="120"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BỘ MÔN</w:t>
            </w:r>
          </w:p>
          <w:p w14:paraId="141E2E16" w14:textId="77777777" w:rsidR="00DC5F90" w:rsidRDefault="00DC5F90" w:rsidP="008244FF">
            <w:pPr>
              <w:spacing w:after="0" w:line="360" w:lineRule="auto"/>
              <w:jc w:val="center"/>
              <w:rPr>
                <w:rFonts w:ascii="Times New Roman" w:eastAsia="Times New Roman" w:hAnsi="Times New Roman" w:cs="Times New Roman"/>
                <w:i/>
                <w:sz w:val="26"/>
                <w:szCs w:val="26"/>
              </w:rPr>
            </w:pPr>
          </w:p>
          <w:p w14:paraId="2E70D7A5" w14:textId="77777777" w:rsidR="008244FF" w:rsidRDefault="008244FF" w:rsidP="008244FF">
            <w:pPr>
              <w:spacing w:after="0" w:line="360" w:lineRule="auto"/>
              <w:jc w:val="center"/>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(đã ký)</w:t>
            </w:r>
          </w:p>
          <w:p w14:paraId="3667C953" w14:textId="77777777" w:rsidR="00FC6845" w:rsidRDefault="00FC6845" w:rsidP="008244FF">
            <w:pPr>
              <w:spacing w:after="0" w:line="360" w:lineRule="auto"/>
              <w:jc w:val="center"/>
              <w:rPr>
                <w:rFonts w:ascii="Times New Roman" w:eastAsia="Times New Roman" w:hAnsi="Times New Roman" w:cs="Times New Roman"/>
                <w:i/>
                <w:sz w:val="26"/>
                <w:szCs w:val="26"/>
              </w:rPr>
            </w:pPr>
          </w:p>
          <w:p w14:paraId="2AEFC4FA" w14:textId="46A35091" w:rsidR="00FC6845" w:rsidRPr="008244FF" w:rsidRDefault="00FC6845" w:rsidP="008244FF">
            <w:pPr>
              <w:spacing w:after="0" w:line="360" w:lineRule="auto"/>
              <w:jc w:val="center"/>
              <w:rPr>
                <w:rFonts w:ascii="Times New Roman" w:eastAsia="Times New Roman" w:hAnsi="Times New Roman" w:cs="Times New Roman"/>
                <w:b/>
                <w:bCs/>
                <w:i/>
                <w:sz w:val="26"/>
                <w:szCs w:val="26"/>
              </w:rPr>
            </w:pPr>
            <w:r w:rsidRPr="00703E1F">
              <w:rPr>
                <w:rFonts w:ascii="Times New Roman" w:eastAsia="Times New Roman" w:hAnsi="Times New Roman" w:cs="Times New Roman"/>
                <w:b/>
                <w:i/>
                <w:sz w:val="26"/>
                <w:szCs w:val="26"/>
              </w:rPr>
              <w:t>Nguyễn Đức Long</w:t>
            </w:r>
          </w:p>
        </w:tc>
      </w:tr>
    </w:tbl>
    <w:p w14:paraId="5E491F92" w14:textId="77777777" w:rsidR="008244FF" w:rsidRPr="00E966E3" w:rsidRDefault="008244FF" w:rsidP="00604868">
      <w:pPr>
        <w:spacing w:after="0" w:line="360" w:lineRule="auto"/>
        <w:rPr>
          <w:rFonts w:ascii="Times New Roman" w:hAnsi="Times New Roman" w:cs="Times New Roman"/>
          <w:sz w:val="26"/>
          <w:szCs w:val="26"/>
        </w:rPr>
      </w:pPr>
    </w:p>
    <w:sectPr w:rsidR="008244FF" w:rsidRPr="00E966E3" w:rsidSect="00E966E3">
      <w:pgSz w:w="12240" w:h="15840"/>
      <w:pgMar w:top="1134" w:right="851" w:bottom="1134"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E3"/>
    <w:rsid w:val="00415FDC"/>
    <w:rsid w:val="00525168"/>
    <w:rsid w:val="00604868"/>
    <w:rsid w:val="00703E1F"/>
    <w:rsid w:val="008244FF"/>
    <w:rsid w:val="00AC41A4"/>
    <w:rsid w:val="00B37DC0"/>
    <w:rsid w:val="00DC5F90"/>
    <w:rsid w:val="00E966E3"/>
    <w:rsid w:val="00F65CFF"/>
    <w:rsid w:val="00FC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FFEF"/>
  <w15:chartTrackingRefBased/>
  <w15:docId w15:val="{70C5F604-5189-4BE5-9E7C-11767147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6E3"/>
  </w:style>
  <w:style w:type="paragraph" w:styleId="Heading1">
    <w:name w:val="heading 1"/>
    <w:basedOn w:val="Normal"/>
    <w:next w:val="Normal"/>
    <w:link w:val="Heading1Char"/>
    <w:qFormat/>
    <w:rsid w:val="00E966E3"/>
    <w:pPr>
      <w:keepNext/>
      <w:spacing w:before="240" w:after="60" w:line="240" w:lineRule="auto"/>
      <w:jc w:val="center"/>
      <w:outlineLvl w:val="0"/>
    </w:pPr>
    <w:rPr>
      <w:rFonts w:ascii="Times New Roman" w:eastAsia="Times New Roman" w:hAnsi="Times New Roman" w:cs="Times New Roman"/>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6E3"/>
    <w:rPr>
      <w:rFonts w:ascii="Times New Roman" w:eastAsia="Times New Roman" w:hAnsi="Times New Roman" w:cs="Times New Roman"/>
      <w:b/>
      <w:bCs/>
      <w:kern w:val="32"/>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Thuy Trang</dc:creator>
  <cp:keywords/>
  <dc:description/>
  <cp:lastModifiedBy>Admin</cp:lastModifiedBy>
  <cp:revision>2</cp:revision>
  <dcterms:created xsi:type="dcterms:W3CDTF">2021-08-16T08:05:00Z</dcterms:created>
  <dcterms:modified xsi:type="dcterms:W3CDTF">2021-08-16T08:05:00Z</dcterms:modified>
</cp:coreProperties>
</file>