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5F90" w:rsidRPr="00AE0268" w:rsidTr="002842E6">
        <w:trPr>
          <w:cantSplit/>
          <w:trHeight w:val="774"/>
        </w:trPr>
        <w:tc>
          <w:tcPr>
            <w:tcW w:w="3969" w:type="dxa"/>
          </w:tcPr>
          <w:p w:rsidR="00605F90" w:rsidRPr="00604564" w:rsidRDefault="00605F90" w:rsidP="004E27CF">
            <w:pPr>
              <w:spacing w:line="360" w:lineRule="auto"/>
              <w:jc w:val="center"/>
              <w:rPr>
                <w:b/>
              </w:rPr>
            </w:pPr>
            <w:r w:rsidRPr="00604564">
              <w:rPr>
                <w:b/>
              </w:rPr>
              <w:t>UBND TỈNH THÁI BÌNH</w:t>
            </w:r>
          </w:p>
          <w:p w:rsidR="00605F90" w:rsidRPr="00604564" w:rsidRDefault="00605F90" w:rsidP="004E27CF">
            <w:pPr>
              <w:spacing w:line="360" w:lineRule="auto"/>
              <w:jc w:val="center"/>
              <w:rPr>
                <w:b/>
              </w:rPr>
            </w:pPr>
            <w:r>
              <w:rPr>
                <w:b/>
                <w:noProof/>
              </w:rPr>
              <mc:AlternateContent>
                <mc:Choice Requires="wps">
                  <w:drawing>
                    <wp:anchor distT="0" distB="0" distL="114300" distR="114300" simplePos="0" relativeHeight="251659264" behindDoc="0" locked="0" layoutInCell="1" allowOverlap="1" wp14:anchorId="1FD174A1" wp14:editId="41740BF8">
                      <wp:simplePos x="0" y="0"/>
                      <wp:positionH relativeFrom="column">
                        <wp:posOffset>468630</wp:posOffset>
                      </wp:positionH>
                      <wp:positionV relativeFrom="paragraph">
                        <wp:posOffset>219710</wp:posOffset>
                      </wp:positionV>
                      <wp:extent cx="1343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9pt,17.3pt" to="142.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" strokecolor="black [3213]"/>
                  </w:pict>
                </mc:Fallback>
              </mc:AlternateContent>
            </w:r>
            <w:r w:rsidRPr="00604564">
              <w:rPr>
                <w:b/>
              </w:rPr>
              <w:t>TRƯỜNG ĐẠI HỌC THÁI BÌNH</w:t>
            </w:r>
          </w:p>
        </w:tc>
        <w:tc>
          <w:tcPr>
            <w:tcW w:w="5529" w:type="dxa"/>
          </w:tcPr>
          <w:p w:rsidR="00605F90" w:rsidRPr="00604564" w:rsidRDefault="00605F90" w:rsidP="004E27CF">
            <w:pPr>
              <w:spacing w:line="360" w:lineRule="auto"/>
              <w:jc w:val="center"/>
              <w:rPr>
                <w:b/>
              </w:rPr>
            </w:pPr>
            <w:r w:rsidRPr="00604564">
              <w:rPr>
                <w:b/>
              </w:rPr>
              <w:t>CỘNG HOÀ XÃ HỘI CHỦ NGHĨA VIỆT NAM</w:t>
            </w:r>
          </w:p>
          <w:p w:rsidR="00605F90" w:rsidRPr="00604564" w:rsidRDefault="00605F90" w:rsidP="004E27CF">
            <w:pPr>
              <w:spacing w:line="360" w:lineRule="auto"/>
              <w:jc w:val="center"/>
              <w:rPr>
                <w:b/>
              </w:rPr>
            </w:pPr>
            <w:r>
              <w:rPr>
                <w:b/>
                <w:noProof/>
              </w:rPr>
              <mc:AlternateContent>
                <mc:Choice Requires="wps">
                  <w:drawing>
                    <wp:anchor distT="0" distB="0" distL="114300" distR="114300" simplePos="0" relativeHeight="251660288" behindDoc="0" locked="0" layoutInCell="1" allowOverlap="1" wp14:anchorId="1BFC0DE0" wp14:editId="2FAD099E">
                      <wp:simplePos x="0" y="0"/>
                      <wp:positionH relativeFrom="column">
                        <wp:posOffset>1024890</wp:posOffset>
                      </wp:positionH>
                      <wp:positionV relativeFrom="paragraph">
                        <wp:posOffset>219710</wp:posOffset>
                      </wp:positionV>
                      <wp:extent cx="13430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7pt,17.3pt" to="186.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EhzgEAAAMEAAAOAAAAZHJzL2Uyb0RvYy54bWysU02P0zAQvSPxHyzfadIuVC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" strokecolor="black [3213]"/>
                  </w:pict>
                </mc:Fallback>
              </mc:AlternateContent>
            </w:r>
            <w:r w:rsidRPr="00604564">
              <w:rPr>
                <w:b/>
              </w:rPr>
              <w:t>Độc lập - Tự do - Hạnh phúc</w:t>
            </w:r>
          </w:p>
          <w:p w:rsidR="00605F90" w:rsidRPr="00604564" w:rsidRDefault="00605F90" w:rsidP="004E27CF">
            <w:pPr>
              <w:spacing w:line="360" w:lineRule="auto"/>
              <w:rPr>
                <w:b/>
              </w:rPr>
            </w:pPr>
          </w:p>
        </w:tc>
      </w:tr>
    </w:tbl>
    <w:p w:rsidR="00605F90" w:rsidRPr="00AE0268" w:rsidRDefault="00605F90" w:rsidP="004E27CF">
      <w:pPr>
        <w:jc w:val="center"/>
        <w:rPr>
          <w:b/>
          <w:bCs/>
          <w:sz w:val="26"/>
        </w:rPr>
      </w:pPr>
    </w:p>
    <w:p w:rsidR="00605F90" w:rsidRDefault="00605F90" w:rsidP="004E27CF">
      <w:pPr>
        <w:spacing w:line="360" w:lineRule="auto"/>
        <w:jc w:val="center"/>
        <w:rPr>
          <w:b/>
          <w:bCs/>
          <w:sz w:val="26"/>
          <w:szCs w:val="26"/>
        </w:rPr>
      </w:pPr>
      <w:r w:rsidRPr="00EC1BE3">
        <w:rPr>
          <w:b/>
          <w:bCs/>
          <w:sz w:val="26"/>
          <w:szCs w:val="26"/>
        </w:rPr>
        <w:t>ĐỀ CƯƠNG CHI TIẾT HỌC PHẦN</w:t>
      </w:r>
    </w:p>
    <w:p w:rsidR="00FF3300" w:rsidRPr="00EC1BE3" w:rsidRDefault="00FF3300" w:rsidP="004E27CF">
      <w:pPr>
        <w:spacing w:line="360" w:lineRule="auto"/>
        <w:jc w:val="center"/>
        <w:rPr>
          <w:b/>
          <w:bCs/>
          <w:sz w:val="26"/>
          <w:szCs w:val="26"/>
        </w:rPr>
      </w:pPr>
      <w:r>
        <w:rPr>
          <w:b/>
          <w:bCs/>
          <w:sz w:val="26"/>
          <w:szCs w:val="26"/>
        </w:rPr>
        <w:t>KẾ TOÁN NGÂN SÁCH XÃ</w:t>
      </w:r>
    </w:p>
    <w:p w:rsidR="00605F90" w:rsidRPr="00EC1BE3" w:rsidRDefault="00605F90" w:rsidP="004E27CF">
      <w:pPr>
        <w:spacing w:line="360" w:lineRule="auto"/>
        <w:jc w:val="center"/>
        <w:rPr>
          <w:b/>
          <w:sz w:val="26"/>
          <w:szCs w:val="26"/>
        </w:rPr>
      </w:pPr>
      <w:r w:rsidRPr="00EC1BE3">
        <w:rPr>
          <w:b/>
          <w:sz w:val="26"/>
          <w:szCs w:val="26"/>
        </w:rPr>
        <w:t xml:space="preserve">Ngành đào tạo: </w:t>
      </w:r>
      <w:r w:rsidR="00AF25BC">
        <w:rPr>
          <w:b/>
          <w:sz w:val="26"/>
          <w:szCs w:val="26"/>
        </w:rPr>
        <w:t>Kế toán</w:t>
      </w:r>
      <w:r w:rsidR="00EE4B8E">
        <w:rPr>
          <w:b/>
          <w:sz w:val="26"/>
          <w:szCs w:val="26"/>
        </w:rPr>
        <w:t xml:space="preserve"> - Hệ </w:t>
      </w:r>
      <w:r w:rsidR="00FF3300">
        <w:rPr>
          <w:b/>
          <w:sz w:val="26"/>
          <w:szCs w:val="26"/>
        </w:rPr>
        <w:t xml:space="preserve">đào tạo: Đại học </w:t>
      </w:r>
      <w:r w:rsidR="00EE4B8E">
        <w:rPr>
          <w:b/>
          <w:sz w:val="26"/>
          <w:szCs w:val="26"/>
        </w:rPr>
        <w:t>chính quy</w:t>
      </w:r>
    </w:p>
    <w:p w:rsidR="005D0E23" w:rsidRDefault="005D0E23" w:rsidP="005D0E23">
      <w:pPr>
        <w:tabs>
          <w:tab w:val="left" w:pos="2940"/>
        </w:tabs>
        <w:autoSpaceDE w:val="0"/>
        <w:autoSpaceDN w:val="0"/>
        <w:adjustRightInd w:val="0"/>
        <w:spacing w:line="360" w:lineRule="auto"/>
        <w:jc w:val="center"/>
        <w:rPr>
          <w:rFonts w:eastAsia="TimesNewRoman,Bold"/>
          <w:bCs/>
          <w:i/>
          <w:sz w:val="26"/>
          <w:szCs w:val="26"/>
        </w:rPr>
      </w:pPr>
      <w:bookmarkStart w:id="0" w:name="_Toc453528128"/>
      <w:r w:rsidRPr="00EC1BE3">
        <w:rPr>
          <w:rFonts w:eastAsia="TimesNewRoman,Bold"/>
          <w:bCs/>
          <w:i/>
          <w:sz w:val="26"/>
          <w:szCs w:val="26"/>
        </w:rPr>
        <w:t xml:space="preserve"> (Ban hành kèm theo Quyết định </w:t>
      </w:r>
      <w:r>
        <w:rPr>
          <w:sz w:val="26"/>
          <w:szCs w:val="26"/>
        </w:rPr>
        <w:t>s</w:t>
      </w:r>
      <w:r w:rsidRPr="00EC1BE3">
        <w:rPr>
          <w:sz w:val="26"/>
          <w:szCs w:val="26"/>
        </w:rPr>
        <w:t xml:space="preserve">ố: </w:t>
      </w:r>
      <w:r>
        <w:rPr>
          <w:sz w:val="26"/>
          <w:szCs w:val="26"/>
        </w:rPr>
        <w:t>640/</w:t>
      </w:r>
      <w:r w:rsidRPr="00EC1BE3">
        <w:rPr>
          <w:sz w:val="26"/>
          <w:szCs w:val="26"/>
        </w:rPr>
        <w:t>QĐ-ĐHTB</w:t>
      </w:r>
      <w:r w:rsidRPr="00EC1BE3">
        <w:rPr>
          <w:rFonts w:eastAsia="TimesNewRoman,Bold"/>
          <w:bCs/>
          <w:i/>
          <w:sz w:val="26"/>
          <w:szCs w:val="26"/>
        </w:rPr>
        <w:t xml:space="preserve">, </w:t>
      </w:r>
      <w:r>
        <w:rPr>
          <w:rFonts w:eastAsia="TimesNewRoman,Bold"/>
          <w:bCs/>
          <w:i/>
          <w:sz w:val="26"/>
          <w:szCs w:val="26"/>
        </w:rPr>
        <w:t>ng</w:t>
      </w:r>
      <w:r>
        <w:rPr>
          <w:rFonts w:eastAsia="TimesNewRoman,Bold"/>
          <w:bCs/>
          <w:i/>
          <w:sz w:val="26"/>
          <w:szCs w:val="26"/>
          <w:lang w:val="vi-VN"/>
        </w:rPr>
        <w:t>ày 14 tháng 12 năm 2019</w:t>
      </w:r>
      <w:r w:rsidRPr="00EC1BE3">
        <w:rPr>
          <w:rFonts w:eastAsia="TimesNewRoman,Bold"/>
          <w:bCs/>
          <w:i/>
          <w:sz w:val="26"/>
          <w:szCs w:val="26"/>
        </w:rPr>
        <w:t xml:space="preserve"> )</w:t>
      </w:r>
    </w:p>
    <w:p w:rsidR="00FF3300" w:rsidRPr="00EC1BE3" w:rsidRDefault="00FF3300" w:rsidP="005D0E23">
      <w:pPr>
        <w:tabs>
          <w:tab w:val="left" w:pos="2940"/>
        </w:tabs>
        <w:autoSpaceDE w:val="0"/>
        <w:autoSpaceDN w:val="0"/>
        <w:adjustRightInd w:val="0"/>
        <w:spacing w:line="360" w:lineRule="auto"/>
        <w:jc w:val="center"/>
        <w:rPr>
          <w:rFonts w:eastAsia="TimesNewRoman,Bold"/>
          <w:bCs/>
          <w:i/>
          <w:sz w:val="26"/>
          <w:szCs w:val="26"/>
        </w:rPr>
      </w:pPr>
    </w:p>
    <w:p w:rsidR="00605F90" w:rsidRPr="00EC1BE3" w:rsidRDefault="00605F90" w:rsidP="004E27CF">
      <w:pPr>
        <w:pStyle w:val="Heading1"/>
        <w:spacing w:before="0" w:after="0" w:line="360" w:lineRule="auto"/>
        <w:rPr>
          <w:rFonts w:ascii="Times New Roman" w:hAnsi="Times New Roman"/>
          <w:sz w:val="26"/>
          <w:szCs w:val="26"/>
        </w:rPr>
      </w:pPr>
      <w:r w:rsidRPr="00EC1BE3">
        <w:rPr>
          <w:rFonts w:ascii="Times New Roman" w:hAnsi="Times New Roman"/>
          <w:sz w:val="26"/>
          <w:szCs w:val="26"/>
        </w:rPr>
        <w:t xml:space="preserve">1. Tên học phần: </w:t>
      </w:r>
      <w:r w:rsidRPr="00EC1BE3">
        <w:rPr>
          <w:rFonts w:ascii="Times New Roman" w:hAnsi="Times New Roman"/>
          <w:sz w:val="26"/>
          <w:szCs w:val="26"/>
        </w:rPr>
        <w:tab/>
      </w:r>
      <w:r w:rsidR="00AF25BC">
        <w:rPr>
          <w:rFonts w:ascii="Times New Roman" w:hAnsi="Times New Roman"/>
          <w:sz w:val="26"/>
          <w:szCs w:val="26"/>
        </w:rPr>
        <w:t xml:space="preserve">Kế toán </w:t>
      </w:r>
      <w:r w:rsidR="001477C8" w:rsidRPr="00776BCE">
        <w:rPr>
          <w:rFonts w:ascii="Times New Roman" w:hAnsi="Times New Roman"/>
          <w:sz w:val="26"/>
          <w:szCs w:val="26"/>
        </w:rPr>
        <w:t>ngân sách xã</w:t>
      </w:r>
      <w:r w:rsidRPr="00EC1BE3">
        <w:rPr>
          <w:rFonts w:ascii="Times New Roman" w:hAnsi="Times New Roman"/>
          <w:sz w:val="26"/>
          <w:szCs w:val="26"/>
        </w:rPr>
        <w:t xml:space="preserve">     </w:t>
      </w:r>
      <w:r w:rsidR="00FF3300">
        <w:rPr>
          <w:rFonts w:ascii="Times New Roman" w:hAnsi="Times New Roman"/>
          <w:sz w:val="26"/>
          <w:szCs w:val="26"/>
        </w:rPr>
        <w:tab/>
      </w:r>
      <w:r w:rsidR="00FF3300">
        <w:rPr>
          <w:rFonts w:ascii="Times New Roman" w:hAnsi="Times New Roman"/>
          <w:sz w:val="26"/>
          <w:szCs w:val="26"/>
        </w:rPr>
        <w:tab/>
      </w:r>
      <w:r w:rsidRPr="00EC1BE3">
        <w:rPr>
          <w:rFonts w:ascii="Times New Roman" w:hAnsi="Times New Roman"/>
          <w:sz w:val="26"/>
          <w:szCs w:val="26"/>
          <w:lang w:val="vi-VN"/>
        </w:rPr>
        <w:t>Mã học phần:</w:t>
      </w:r>
      <w:bookmarkEnd w:id="0"/>
      <w:r w:rsidR="00AF25BC" w:rsidRPr="00AF25BC">
        <w:rPr>
          <w:rFonts w:ascii="Times New Roman" w:hAnsi="Times New Roman"/>
          <w:b w:val="0"/>
          <w:bCs w:val="0"/>
          <w:kern w:val="0"/>
          <w:sz w:val="20"/>
          <w:szCs w:val="20"/>
        </w:rPr>
        <w:t xml:space="preserve"> </w:t>
      </w:r>
      <w:r w:rsidR="001477C8" w:rsidRPr="001477C8">
        <w:rPr>
          <w:rFonts w:ascii="Times New Roman" w:hAnsi="Times New Roman"/>
          <w:sz w:val="26"/>
          <w:szCs w:val="26"/>
        </w:rPr>
        <w:t>0102001869</w:t>
      </w:r>
    </w:p>
    <w:p w:rsidR="00605F90" w:rsidRPr="00EC1BE3" w:rsidRDefault="00605F90" w:rsidP="004E27CF">
      <w:pPr>
        <w:spacing w:line="360" w:lineRule="auto"/>
        <w:rPr>
          <w:b/>
          <w:sz w:val="26"/>
          <w:szCs w:val="26"/>
          <w:lang w:val="vi-VN"/>
        </w:rPr>
      </w:pPr>
      <w:r w:rsidRPr="00EC1BE3">
        <w:rPr>
          <w:b/>
          <w:sz w:val="26"/>
          <w:szCs w:val="26"/>
        </w:rPr>
        <w:t xml:space="preserve">2. Số tín chỉ:  </w:t>
      </w:r>
      <w:r w:rsidR="001477C8">
        <w:rPr>
          <w:b/>
          <w:sz w:val="26"/>
          <w:szCs w:val="26"/>
        </w:rPr>
        <w:t>2</w:t>
      </w:r>
      <w:r w:rsidRPr="00EC1BE3">
        <w:rPr>
          <w:b/>
          <w:sz w:val="26"/>
          <w:szCs w:val="26"/>
        </w:rPr>
        <w:t xml:space="preserve"> </w:t>
      </w:r>
      <w:r w:rsidR="00AF25BC">
        <w:rPr>
          <w:b/>
          <w:sz w:val="26"/>
          <w:szCs w:val="26"/>
        </w:rPr>
        <w:t>(</w:t>
      </w:r>
      <w:r w:rsidR="001477C8">
        <w:rPr>
          <w:b/>
          <w:bCs/>
          <w:sz w:val="26"/>
          <w:szCs w:val="26"/>
        </w:rPr>
        <w:t>2</w:t>
      </w:r>
      <w:r w:rsidR="00AF25BC" w:rsidRPr="00AF25BC">
        <w:rPr>
          <w:b/>
          <w:bCs/>
          <w:sz w:val="26"/>
          <w:szCs w:val="26"/>
        </w:rPr>
        <w:t>,0,</w:t>
      </w:r>
      <w:r w:rsidR="001477C8">
        <w:rPr>
          <w:b/>
          <w:bCs/>
          <w:sz w:val="26"/>
          <w:szCs w:val="26"/>
        </w:rPr>
        <w:t>4</w:t>
      </w:r>
      <w:r w:rsidR="00AF25BC">
        <w:rPr>
          <w:b/>
          <w:bCs/>
          <w:sz w:val="26"/>
          <w:szCs w:val="26"/>
        </w:rPr>
        <w:t>)</w:t>
      </w:r>
    </w:p>
    <w:p w:rsidR="00605F90" w:rsidRPr="00EC1BE3" w:rsidRDefault="00605F90" w:rsidP="004E27CF">
      <w:pPr>
        <w:spacing w:line="360" w:lineRule="auto"/>
        <w:rPr>
          <w:b/>
          <w:sz w:val="26"/>
          <w:szCs w:val="26"/>
        </w:rPr>
      </w:pPr>
      <w:r w:rsidRPr="00EC1BE3">
        <w:rPr>
          <w:b/>
          <w:sz w:val="26"/>
          <w:szCs w:val="26"/>
        </w:rPr>
        <w:t>3. Trình độ:</w:t>
      </w:r>
      <w:r w:rsidRPr="00EC1BE3">
        <w:rPr>
          <w:sz w:val="26"/>
          <w:szCs w:val="26"/>
        </w:rPr>
        <w:t xml:space="preserve"> </w:t>
      </w:r>
      <w:r w:rsidRPr="00EC1BE3">
        <w:rPr>
          <w:bCs/>
          <w:sz w:val="26"/>
          <w:szCs w:val="26"/>
        </w:rPr>
        <w:t xml:space="preserve">Dành cho sinh viên năm thứ </w:t>
      </w:r>
      <w:r w:rsidR="001477C8">
        <w:rPr>
          <w:bCs/>
          <w:sz w:val="26"/>
          <w:szCs w:val="26"/>
        </w:rPr>
        <w:t>3</w:t>
      </w:r>
    </w:p>
    <w:p w:rsidR="00AF25BC" w:rsidRPr="00EE3677" w:rsidRDefault="00605F90" w:rsidP="00EE3677">
      <w:pPr>
        <w:spacing w:line="360" w:lineRule="auto"/>
        <w:rPr>
          <w:b/>
          <w:sz w:val="26"/>
          <w:szCs w:val="26"/>
        </w:rPr>
      </w:pPr>
      <w:r w:rsidRPr="00EC1BE3">
        <w:rPr>
          <w:b/>
          <w:sz w:val="26"/>
          <w:szCs w:val="26"/>
        </w:rPr>
        <w:t xml:space="preserve">4. Phân bổ thời gian: </w:t>
      </w:r>
    </w:p>
    <w:p w:rsidR="00605F90" w:rsidRPr="00EE3677" w:rsidRDefault="00605F90" w:rsidP="004E27CF">
      <w:pPr>
        <w:spacing w:line="360" w:lineRule="auto"/>
        <w:rPr>
          <w:sz w:val="26"/>
          <w:szCs w:val="26"/>
        </w:rPr>
      </w:pPr>
      <w:r w:rsidRPr="00EE3677">
        <w:rPr>
          <w:sz w:val="26"/>
          <w:szCs w:val="26"/>
        </w:rPr>
        <w:t xml:space="preserve">- Lên lớp: </w:t>
      </w:r>
      <w:r w:rsidR="001477C8">
        <w:rPr>
          <w:sz w:val="26"/>
          <w:szCs w:val="26"/>
        </w:rPr>
        <w:t>3</w:t>
      </w:r>
      <w:r w:rsidR="00AF25BC" w:rsidRPr="00EE3677">
        <w:rPr>
          <w:sz w:val="26"/>
          <w:szCs w:val="26"/>
        </w:rPr>
        <w:t>0 tiết (</w:t>
      </w:r>
      <w:r w:rsidR="001477C8">
        <w:rPr>
          <w:sz w:val="26"/>
          <w:szCs w:val="26"/>
        </w:rPr>
        <w:t>2</w:t>
      </w:r>
      <w:r w:rsidR="00AF25BC" w:rsidRPr="00EE3677">
        <w:rPr>
          <w:sz w:val="26"/>
          <w:szCs w:val="26"/>
        </w:rPr>
        <w:t xml:space="preserve"> tiết lên lớp/tuần)</w:t>
      </w:r>
      <w:r w:rsidRPr="00EE3677">
        <w:rPr>
          <w:sz w:val="26"/>
          <w:szCs w:val="26"/>
        </w:rPr>
        <w:tab/>
      </w:r>
      <w:r w:rsidRPr="00EE3677">
        <w:rPr>
          <w:sz w:val="26"/>
          <w:szCs w:val="26"/>
        </w:rPr>
        <w:tab/>
      </w:r>
    </w:p>
    <w:p w:rsidR="00605F90" w:rsidRPr="00EE3677" w:rsidRDefault="00605F90" w:rsidP="004E27CF">
      <w:pPr>
        <w:spacing w:line="360" w:lineRule="auto"/>
        <w:rPr>
          <w:sz w:val="26"/>
          <w:szCs w:val="26"/>
        </w:rPr>
      </w:pPr>
      <w:r w:rsidRPr="00EE3677">
        <w:rPr>
          <w:sz w:val="26"/>
          <w:szCs w:val="26"/>
        </w:rPr>
        <w:tab/>
      </w:r>
      <w:r w:rsidRPr="00EE3677">
        <w:rPr>
          <w:sz w:val="26"/>
          <w:szCs w:val="26"/>
        </w:rPr>
        <w:tab/>
        <w:t>+ Lý thuyết</w:t>
      </w:r>
      <w:r w:rsidR="00EE3677" w:rsidRPr="00EE3677">
        <w:rPr>
          <w:sz w:val="26"/>
          <w:szCs w:val="26"/>
        </w:rPr>
        <w:t xml:space="preserve">: </w:t>
      </w:r>
      <w:r w:rsidRPr="00EE3677">
        <w:rPr>
          <w:sz w:val="26"/>
          <w:szCs w:val="26"/>
        </w:rPr>
        <w:t xml:space="preserve"> </w:t>
      </w:r>
      <w:r w:rsidR="001477C8">
        <w:rPr>
          <w:sz w:val="26"/>
          <w:szCs w:val="26"/>
        </w:rPr>
        <w:t>2</w:t>
      </w:r>
      <w:r w:rsidR="00E03C40">
        <w:rPr>
          <w:sz w:val="26"/>
          <w:szCs w:val="26"/>
        </w:rPr>
        <w:t>1</w:t>
      </w:r>
      <w:r w:rsidRPr="00EE3677">
        <w:rPr>
          <w:sz w:val="26"/>
          <w:szCs w:val="26"/>
        </w:rPr>
        <w:t xml:space="preserve"> tiết  </w:t>
      </w:r>
    </w:p>
    <w:p w:rsidR="00605F90" w:rsidRPr="00EE3677" w:rsidRDefault="00605F90" w:rsidP="004E27CF">
      <w:pPr>
        <w:spacing w:line="360" w:lineRule="auto"/>
        <w:rPr>
          <w:sz w:val="26"/>
          <w:szCs w:val="26"/>
        </w:rPr>
      </w:pPr>
      <w:r w:rsidRPr="00EE3677">
        <w:rPr>
          <w:sz w:val="26"/>
          <w:szCs w:val="26"/>
        </w:rPr>
        <w:tab/>
      </w:r>
      <w:r w:rsidRPr="00EE3677">
        <w:rPr>
          <w:sz w:val="26"/>
          <w:szCs w:val="26"/>
        </w:rPr>
        <w:tab/>
        <w:t xml:space="preserve">+ </w:t>
      </w:r>
      <w:r w:rsidR="0052283B">
        <w:rPr>
          <w:sz w:val="26"/>
          <w:szCs w:val="26"/>
        </w:rPr>
        <w:t>Thảo luận</w:t>
      </w:r>
      <w:r w:rsidRPr="00EE3677">
        <w:rPr>
          <w:sz w:val="26"/>
          <w:szCs w:val="26"/>
        </w:rPr>
        <w:t>/Bài tập</w:t>
      </w:r>
      <w:r w:rsidR="00EE3677" w:rsidRPr="00EE3677">
        <w:rPr>
          <w:sz w:val="26"/>
          <w:szCs w:val="26"/>
        </w:rPr>
        <w:t xml:space="preserve">: </w:t>
      </w:r>
      <w:r w:rsidR="00E03C40">
        <w:rPr>
          <w:sz w:val="26"/>
          <w:szCs w:val="26"/>
        </w:rPr>
        <w:t>7</w:t>
      </w:r>
      <w:r w:rsidR="00EE3677" w:rsidRPr="00EE3677">
        <w:rPr>
          <w:sz w:val="26"/>
          <w:szCs w:val="26"/>
        </w:rPr>
        <w:t xml:space="preserve"> </w:t>
      </w:r>
      <w:r w:rsidRPr="00EE3677">
        <w:rPr>
          <w:sz w:val="26"/>
          <w:szCs w:val="26"/>
        </w:rPr>
        <w:t xml:space="preserve">tiết         </w:t>
      </w:r>
    </w:p>
    <w:p w:rsidR="00605F90" w:rsidRPr="00EE3677" w:rsidRDefault="00605F90" w:rsidP="004E27CF">
      <w:pPr>
        <w:spacing w:line="360" w:lineRule="auto"/>
        <w:rPr>
          <w:sz w:val="26"/>
          <w:szCs w:val="26"/>
        </w:rPr>
      </w:pPr>
      <w:r w:rsidRPr="00EE3677">
        <w:rPr>
          <w:sz w:val="26"/>
          <w:szCs w:val="26"/>
        </w:rPr>
        <w:tab/>
      </w:r>
      <w:r w:rsidRPr="00EE3677">
        <w:rPr>
          <w:sz w:val="26"/>
          <w:szCs w:val="26"/>
        </w:rPr>
        <w:tab/>
        <w:t xml:space="preserve">+ Kiểm tra: </w:t>
      </w:r>
      <w:r w:rsidR="001477C8">
        <w:rPr>
          <w:sz w:val="26"/>
          <w:szCs w:val="26"/>
        </w:rPr>
        <w:t>2</w:t>
      </w:r>
      <w:r w:rsidR="00EE3677" w:rsidRPr="00EE3677">
        <w:rPr>
          <w:sz w:val="26"/>
          <w:szCs w:val="26"/>
        </w:rPr>
        <w:t xml:space="preserve"> </w:t>
      </w:r>
      <w:r w:rsidR="00EE3677">
        <w:rPr>
          <w:sz w:val="26"/>
          <w:szCs w:val="26"/>
        </w:rPr>
        <w:t>tiết,</w:t>
      </w:r>
      <w:r w:rsidR="00EE3677" w:rsidRPr="00EE3677">
        <w:rPr>
          <w:sz w:val="26"/>
          <w:szCs w:val="26"/>
        </w:rPr>
        <w:t xml:space="preserve"> Số bài kiểm tra định kỳ: </w:t>
      </w:r>
      <w:r w:rsidR="001477C8">
        <w:rPr>
          <w:sz w:val="26"/>
          <w:szCs w:val="26"/>
        </w:rPr>
        <w:t>2</w:t>
      </w:r>
      <w:r w:rsidR="00EE3677" w:rsidRPr="00EE3677">
        <w:rPr>
          <w:sz w:val="26"/>
          <w:szCs w:val="26"/>
        </w:rPr>
        <w:t xml:space="preserve"> </w:t>
      </w:r>
      <w:r w:rsidRPr="00EE3677">
        <w:rPr>
          <w:sz w:val="26"/>
          <w:szCs w:val="26"/>
        </w:rPr>
        <w:t>bài</w:t>
      </w:r>
    </w:p>
    <w:p w:rsidR="00605F90" w:rsidRPr="00AF25BC" w:rsidRDefault="00605F90" w:rsidP="00EE3677">
      <w:pPr>
        <w:spacing w:line="360" w:lineRule="auto"/>
        <w:rPr>
          <w:color w:val="FF0000"/>
          <w:sz w:val="26"/>
          <w:szCs w:val="26"/>
        </w:rPr>
      </w:pPr>
      <w:r w:rsidRPr="00EE3677">
        <w:rPr>
          <w:sz w:val="26"/>
          <w:szCs w:val="26"/>
        </w:rPr>
        <w:t xml:space="preserve">- Tự học: </w:t>
      </w:r>
      <w:r w:rsidR="001477C8">
        <w:rPr>
          <w:sz w:val="26"/>
          <w:szCs w:val="26"/>
        </w:rPr>
        <w:t>6</w:t>
      </w:r>
      <w:r w:rsidR="00EE3677" w:rsidRPr="00EE3677">
        <w:rPr>
          <w:sz w:val="26"/>
          <w:szCs w:val="26"/>
        </w:rPr>
        <w:t xml:space="preserve">0 </w:t>
      </w:r>
      <w:r w:rsidRPr="00EE3677">
        <w:rPr>
          <w:sz w:val="26"/>
          <w:szCs w:val="26"/>
        </w:rPr>
        <w:t>tiết</w:t>
      </w:r>
      <w:r w:rsidRPr="00EE3677">
        <w:rPr>
          <w:sz w:val="26"/>
          <w:szCs w:val="26"/>
        </w:rPr>
        <w:tab/>
      </w:r>
      <w:r w:rsidRPr="00AF25BC">
        <w:rPr>
          <w:color w:val="FF0000"/>
          <w:sz w:val="26"/>
          <w:szCs w:val="26"/>
        </w:rPr>
        <w:tab/>
      </w:r>
      <w:r w:rsidRPr="00AF25BC">
        <w:rPr>
          <w:color w:val="FF0000"/>
          <w:sz w:val="26"/>
          <w:szCs w:val="26"/>
        </w:rPr>
        <w:tab/>
      </w:r>
    </w:p>
    <w:p w:rsidR="00605F90" w:rsidRDefault="00605F90" w:rsidP="004E27CF">
      <w:pPr>
        <w:spacing w:line="360" w:lineRule="auto"/>
        <w:rPr>
          <w:b/>
          <w:sz w:val="26"/>
          <w:szCs w:val="26"/>
        </w:rPr>
      </w:pPr>
      <w:r w:rsidRPr="00EC1BE3">
        <w:rPr>
          <w:b/>
          <w:sz w:val="26"/>
          <w:szCs w:val="26"/>
        </w:rPr>
        <w:t>5. Điều kiện tiên quyết:</w:t>
      </w:r>
    </w:p>
    <w:p w:rsidR="00AF25BC" w:rsidRPr="00AF25BC" w:rsidRDefault="0040219B" w:rsidP="004E27CF">
      <w:pPr>
        <w:spacing w:line="312" w:lineRule="auto"/>
        <w:ind w:firstLine="540"/>
        <w:jc w:val="both"/>
        <w:rPr>
          <w:sz w:val="26"/>
          <w:szCs w:val="26"/>
        </w:rPr>
      </w:pPr>
      <w:r>
        <w:rPr>
          <w:sz w:val="26"/>
          <w:szCs w:val="26"/>
        </w:rPr>
        <w:t xml:space="preserve">Đã học </w:t>
      </w:r>
      <w:r w:rsidR="00AF25BC" w:rsidRPr="00AF25BC">
        <w:rPr>
          <w:sz w:val="26"/>
          <w:szCs w:val="26"/>
        </w:rPr>
        <w:t>Nguyên lý kế toán</w:t>
      </w:r>
    </w:p>
    <w:p w:rsidR="00605F90" w:rsidRPr="00EC1BE3" w:rsidRDefault="00605F90" w:rsidP="004E27CF">
      <w:pPr>
        <w:spacing w:line="360" w:lineRule="auto"/>
        <w:rPr>
          <w:b/>
          <w:sz w:val="26"/>
          <w:szCs w:val="26"/>
        </w:rPr>
      </w:pPr>
      <w:r w:rsidRPr="00EC1BE3">
        <w:rPr>
          <w:b/>
          <w:sz w:val="26"/>
          <w:szCs w:val="26"/>
        </w:rPr>
        <w:t>6. Mục tiêu của học phần:</w:t>
      </w:r>
    </w:p>
    <w:p w:rsidR="00605F90" w:rsidRPr="00EC1BE3" w:rsidRDefault="00605F90" w:rsidP="004E27CF">
      <w:pPr>
        <w:spacing w:line="360" w:lineRule="auto"/>
        <w:ind w:firstLine="720"/>
        <w:rPr>
          <w:sz w:val="26"/>
          <w:szCs w:val="26"/>
        </w:rPr>
      </w:pPr>
      <w:r w:rsidRPr="00EC1BE3">
        <w:rPr>
          <w:sz w:val="26"/>
          <w:szCs w:val="26"/>
        </w:rPr>
        <w:t>Sau khi hoàn tất học phần sinh viên có khả năng;</w:t>
      </w:r>
    </w:p>
    <w:p w:rsidR="00605F90" w:rsidRPr="00EC1BE3" w:rsidRDefault="00605F90" w:rsidP="001477C8">
      <w:pPr>
        <w:spacing w:line="360" w:lineRule="auto"/>
        <w:jc w:val="both"/>
        <w:rPr>
          <w:b/>
          <w:sz w:val="26"/>
          <w:szCs w:val="26"/>
        </w:rPr>
      </w:pPr>
      <w:r w:rsidRPr="00EC1BE3">
        <w:rPr>
          <w:b/>
          <w:i/>
          <w:sz w:val="26"/>
          <w:szCs w:val="26"/>
        </w:rPr>
        <w:t>6.1.</w:t>
      </w:r>
      <w:r w:rsidRPr="00EC1BE3">
        <w:rPr>
          <w:i/>
          <w:sz w:val="26"/>
          <w:szCs w:val="26"/>
        </w:rPr>
        <w:t xml:space="preserve"> </w:t>
      </w:r>
      <w:r w:rsidRPr="00EC1BE3">
        <w:rPr>
          <w:b/>
          <w:i/>
          <w:sz w:val="26"/>
          <w:szCs w:val="26"/>
        </w:rPr>
        <w:t>Về kiến thức</w:t>
      </w:r>
      <w:r w:rsidRPr="00EC1BE3">
        <w:rPr>
          <w:b/>
          <w:sz w:val="26"/>
          <w:szCs w:val="26"/>
        </w:rPr>
        <w:t>:</w:t>
      </w:r>
    </w:p>
    <w:p w:rsidR="001477C8" w:rsidRPr="001477C8" w:rsidRDefault="001477C8" w:rsidP="001477C8">
      <w:pPr>
        <w:shd w:val="clear" w:color="auto" w:fill="FFFFFF"/>
        <w:spacing w:line="312" w:lineRule="auto"/>
        <w:ind w:firstLine="567"/>
        <w:jc w:val="both"/>
        <w:rPr>
          <w:bCs/>
          <w:iCs/>
          <w:spacing w:val="-6"/>
          <w:sz w:val="26"/>
          <w:szCs w:val="26"/>
          <w:lang w:val="pt-BR"/>
        </w:rPr>
      </w:pPr>
      <w:r w:rsidRPr="001477C8">
        <w:rPr>
          <w:bCs/>
          <w:iCs/>
          <w:spacing w:val="-6"/>
          <w:sz w:val="26"/>
          <w:szCs w:val="26"/>
          <w:lang w:val="pt-BR"/>
        </w:rPr>
        <w:t xml:space="preserve">- </w:t>
      </w:r>
      <w:r>
        <w:rPr>
          <w:bCs/>
          <w:iCs/>
          <w:spacing w:val="-6"/>
          <w:sz w:val="26"/>
          <w:szCs w:val="26"/>
          <w:lang w:val="pt-BR"/>
        </w:rPr>
        <w:t>Hiểu</w:t>
      </w:r>
      <w:r w:rsidRPr="001477C8">
        <w:rPr>
          <w:bCs/>
          <w:iCs/>
          <w:spacing w:val="-6"/>
          <w:sz w:val="26"/>
          <w:szCs w:val="26"/>
          <w:lang w:val="pt-BR"/>
        </w:rPr>
        <w:t xml:space="preserve"> được </w:t>
      </w:r>
      <w:r w:rsidRPr="001477C8">
        <w:rPr>
          <w:spacing w:val="-6"/>
          <w:sz w:val="26"/>
          <w:szCs w:val="26"/>
          <w:lang w:val="pt-BR"/>
        </w:rPr>
        <w:t>quy trình thực hiện công tác kế toán và quản lý ngân sách trong các đơn vị ngân sách xã, phường, thị trấn.</w:t>
      </w:r>
      <w:r w:rsidRPr="001477C8">
        <w:rPr>
          <w:bCs/>
          <w:iCs/>
          <w:spacing w:val="-6"/>
          <w:sz w:val="26"/>
          <w:szCs w:val="26"/>
          <w:lang w:val="pt-BR"/>
        </w:rPr>
        <w:t xml:space="preserve"> </w:t>
      </w:r>
    </w:p>
    <w:p w:rsidR="001477C8" w:rsidRPr="001477C8" w:rsidRDefault="001477C8" w:rsidP="001477C8">
      <w:pPr>
        <w:spacing w:line="312" w:lineRule="auto"/>
        <w:ind w:firstLine="567"/>
        <w:jc w:val="both"/>
        <w:rPr>
          <w:sz w:val="26"/>
          <w:szCs w:val="26"/>
        </w:rPr>
      </w:pPr>
      <w:r w:rsidRPr="001477C8">
        <w:rPr>
          <w:sz w:val="26"/>
          <w:szCs w:val="26"/>
        </w:rPr>
        <w:tab/>
        <w:t>Nắm được kiến thức cơ bản về nhiệm vụ và tổ chức công tác kế toán ngân sách và tài chính xã.</w:t>
      </w:r>
    </w:p>
    <w:p w:rsidR="001477C8" w:rsidRDefault="001477C8" w:rsidP="001477C8">
      <w:pPr>
        <w:tabs>
          <w:tab w:val="left" w:pos="720"/>
          <w:tab w:val="left" w:pos="1440"/>
          <w:tab w:val="left" w:pos="2160"/>
          <w:tab w:val="left" w:pos="2880"/>
          <w:tab w:val="left" w:pos="3645"/>
        </w:tabs>
        <w:spacing w:line="312" w:lineRule="auto"/>
        <w:ind w:firstLine="567"/>
        <w:jc w:val="both"/>
        <w:rPr>
          <w:sz w:val="26"/>
          <w:szCs w:val="26"/>
        </w:rPr>
      </w:pPr>
      <w:r w:rsidRPr="001477C8">
        <w:rPr>
          <w:sz w:val="26"/>
          <w:szCs w:val="26"/>
        </w:rPr>
        <w:tab/>
        <w:t xml:space="preserve">- Hiểu được nội dung kế toán ngân sách xã: Kế toán thu – chi ngân sách xã, Kế toán quỹ, vật tư, tài sản cố định, Kế toán thanh toán và các quỹ công chuyên dùng của xã, Kế toán xây dựng cơ bản, </w:t>
      </w:r>
    </w:p>
    <w:p w:rsidR="00605F90" w:rsidRPr="001477C8" w:rsidRDefault="001477C8" w:rsidP="001477C8">
      <w:pPr>
        <w:tabs>
          <w:tab w:val="left" w:pos="720"/>
          <w:tab w:val="left" w:pos="1440"/>
          <w:tab w:val="left" w:pos="2160"/>
          <w:tab w:val="left" w:pos="2880"/>
          <w:tab w:val="left" w:pos="3645"/>
        </w:tabs>
        <w:spacing w:line="312" w:lineRule="auto"/>
        <w:ind w:firstLine="567"/>
        <w:jc w:val="both"/>
        <w:rPr>
          <w:bCs/>
          <w:sz w:val="26"/>
          <w:szCs w:val="26"/>
        </w:rPr>
      </w:pPr>
      <w:r>
        <w:rPr>
          <w:sz w:val="26"/>
          <w:szCs w:val="26"/>
        </w:rPr>
        <w:t xml:space="preserve">- Hiểu được các chỉ tiêu và lập được </w:t>
      </w:r>
      <w:r w:rsidRPr="001477C8">
        <w:rPr>
          <w:sz w:val="26"/>
          <w:szCs w:val="26"/>
        </w:rPr>
        <w:t>Báo cáo kế toán và quyết toán ngân sách xã.</w:t>
      </w:r>
    </w:p>
    <w:p w:rsidR="00605F90" w:rsidRPr="00EC1BE3" w:rsidRDefault="00605F90" w:rsidP="004E27CF">
      <w:pPr>
        <w:spacing w:line="360" w:lineRule="auto"/>
        <w:rPr>
          <w:b/>
          <w:i/>
          <w:sz w:val="26"/>
          <w:szCs w:val="26"/>
        </w:rPr>
      </w:pPr>
      <w:r w:rsidRPr="00EC1BE3">
        <w:rPr>
          <w:b/>
          <w:i/>
          <w:sz w:val="26"/>
          <w:szCs w:val="26"/>
        </w:rPr>
        <w:t xml:space="preserve">6.2. Về kỹ năng: </w:t>
      </w:r>
    </w:p>
    <w:p w:rsidR="00E4740E" w:rsidRDefault="001477C8" w:rsidP="00E4740E">
      <w:pPr>
        <w:tabs>
          <w:tab w:val="left" w:pos="720"/>
          <w:tab w:val="left" w:pos="1440"/>
          <w:tab w:val="left" w:pos="2160"/>
          <w:tab w:val="left" w:pos="2880"/>
          <w:tab w:val="left" w:pos="3645"/>
        </w:tabs>
        <w:spacing w:line="312" w:lineRule="auto"/>
        <w:ind w:firstLine="567"/>
        <w:jc w:val="both"/>
        <w:rPr>
          <w:sz w:val="26"/>
          <w:szCs w:val="26"/>
        </w:rPr>
      </w:pPr>
      <w:r w:rsidRPr="001477C8">
        <w:rPr>
          <w:sz w:val="26"/>
          <w:szCs w:val="26"/>
        </w:rPr>
        <w:t xml:space="preserve">- </w:t>
      </w:r>
      <w:r>
        <w:rPr>
          <w:sz w:val="26"/>
          <w:szCs w:val="26"/>
        </w:rPr>
        <w:t xml:space="preserve">Tính toán số liệu để lập định khoản các nghiệp vụ kinh tế phát sinh liên quan đến thu, chi NSX, </w:t>
      </w:r>
      <w:r w:rsidR="00E4740E" w:rsidRPr="001477C8">
        <w:rPr>
          <w:sz w:val="26"/>
          <w:szCs w:val="26"/>
        </w:rPr>
        <w:t>quỹ, vật tư, tài sản cố định, thanh toán và c</w:t>
      </w:r>
      <w:r w:rsidR="00E4740E">
        <w:rPr>
          <w:sz w:val="26"/>
          <w:szCs w:val="26"/>
        </w:rPr>
        <w:t>ác quỹ công chuyên dùng của xã.</w:t>
      </w:r>
    </w:p>
    <w:p w:rsidR="001477C8" w:rsidRPr="001477C8" w:rsidRDefault="001477C8" w:rsidP="00E4740E">
      <w:pPr>
        <w:tabs>
          <w:tab w:val="left" w:pos="720"/>
          <w:tab w:val="left" w:pos="1440"/>
          <w:tab w:val="left" w:pos="2160"/>
          <w:tab w:val="left" w:pos="2880"/>
          <w:tab w:val="left" w:pos="3645"/>
        </w:tabs>
        <w:spacing w:line="312" w:lineRule="auto"/>
        <w:ind w:firstLine="567"/>
        <w:jc w:val="both"/>
        <w:rPr>
          <w:bCs/>
          <w:iCs/>
          <w:sz w:val="26"/>
          <w:szCs w:val="26"/>
          <w:lang w:val="pt-BR"/>
        </w:rPr>
      </w:pPr>
      <w:r>
        <w:rPr>
          <w:sz w:val="26"/>
          <w:szCs w:val="26"/>
        </w:rPr>
        <w:lastRenderedPageBreak/>
        <w:t xml:space="preserve">- </w:t>
      </w:r>
      <w:r w:rsidRPr="001477C8">
        <w:rPr>
          <w:sz w:val="26"/>
          <w:szCs w:val="26"/>
        </w:rPr>
        <w:t xml:space="preserve">Phân tích các </w:t>
      </w:r>
      <w:r w:rsidRPr="001477C8">
        <w:rPr>
          <w:bCs/>
          <w:iCs/>
          <w:sz w:val="26"/>
          <w:szCs w:val="26"/>
          <w:lang w:val="pt-BR"/>
        </w:rPr>
        <w:t xml:space="preserve">nghiệp vụ </w:t>
      </w:r>
      <w:r>
        <w:rPr>
          <w:bCs/>
          <w:iCs/>
          <w:sz w:val="26"/>
          <w:szCs w:val="26"/>
          <w:lang w:val="pt-BR"/>
        </w:rPr>
        <w:t xml:space="preserve"> </w:t>
      </w:r>
      <w:r w:rsidRPr="001477C8">
        <w:rPr>
          <w:bCs/>
          <w:iCs/>
          <w:sz w:val="26"/>
          <w:szCs w:val="26"/>
          <w:lang w:val="pt-BR"/>
        </w:rPr>
        <w:t>kế toán, lập các chứng từ kế toán và vào sổ kế toán về các nghiệp vụ phát sinh liên quan đến hoạt động tài chính tại các xã, phường, thị trấn.</w:t>
      </w:r>
    </w:p>
    <w:p w:rsidR="001477C8" w:rsidRDefault="001477C8" w:rsidP="00E4740E">
      <w:pPr>
        <w:spacing w:line="360" w:lineRule="auto"/>
        <w:ind w:firstLine="567"/>
        <w:jc w:val="both"/>
        <w:rPr>
          <w:bCs/>
          <w:iCs/>
          <w:spacing w:val="-8"/>
          <w:sz w:val="26"/>
          <w:szCs w:val="26"/>
          <w:lang w:val="pt-BR"/>
        </w:rPr>
      </w:pPr>
      <w:r w:rsidRPr="001477C8">
        <w:rPr>
          <w:bCs/>
          <w:iCs/>
          <w:sz w:val="26"/>
          <w:szCs w:val="26"/>
          <w:lang w:val="pt-BR"/>
        </w:rPr>
        <w:t>- Tổng hợp số liệu lập báo cáo kế toán, báo cáo quyết toán tại xã, phường, thị trấn</w:t>
      </w:r>
      <w:r w:rsidRPr="001477C8">
        <w:rPr>
          <w:bCs/>
          <w:iCs/>
          <w:spacing w:val="-8"/>
          <w:sz w:val="26"/>
          <w:szCs w:val="26"/>
          <w:lang w:val="pt-BR"/>
        </w:rPr>
        <w:t>.</w:t>
      </w:r>
    </w:p>
    <w:p w:rsidR="00605F90" w:rsidRPr="001477C8" w:rsidRDefault="00605F90" w:rsidP="001477C8">
      <w:pPr>
        <w:spacing w:line="360" w:lineRule="auto"/>
        <w:rPr>
          <w:b/>
          <w:i/>
          <w:sz w:val="26"/>
          <w:szCs w:val="26"/>
        </w:rPr>
      </w:pPr>
      <w:r w:rsidRPr="001477C8">
        <w:rPr>
          <w:b/>
          <w:i/>
          <w:sz w:val="26"/>
          <w:szCs w:val="26"/>
        </w:rPr>
        <w:t>6.3. Về năng lực tự chủ và tự chịu trách nhiệm:</w:t>
      </w:r>
    </w:p>
    <w:p w:rsidR="004C6F4F" w:rsidRPr="004C6F4F" w:rsidRDefault="00016393" w:rsidP="004E27CF">
      <w:pPr>
        <w:spacing w:line="312" w:lineRule="auto"/>
        <w:ind w:firstLine="540"/>
        <w:jc w:val="both"/>
        <w:rPr>
          <w:sz w:val="26"/>
          <w:szCs w:val="26"/>
        </w:rPr>
      </w:pPr>
      <w:r>
        <w:rPr>
          <w:sz w:val="26"/>
          <w:szCs w:val="26"/>
        </w:rPr>
        <w:t xml:space="preserve">- </w:t>
      </w:r>
      <w:r w:rsidR="004C6F4F" w:rsidRPr="004C6F4F">
        <w:rPr>
          <w:sz w:val="26"/>
          <w:szCs w:val="26"/>
          <w:lang w:val="vi-VN"/>
        </w:rPr>
        <w:t>Có thái độ nghiêm túc</w:t>
      </w:r>
      <w:r w:rsidR="004C6F4F">
        <w:rPr>
          <w:sz w:val="26"/>
          <w:szCs w:val="26"/>
        </w:rPr>
        <w:t xml:space="preserve"> chủ động</w:t>
      </w:r>
      <w:r w:rsidR="004C6F4F" w:rsidRPr="004C6F4F">
        <w:rPr>
          <w:sz w:val="26"/>
          <w:szCs w:val="26"/>
          <w:lang w:val="vi-VN"/>
        </w:rPr>
        <w:t xml:space="preserve"> trong học tập: </w:t>
      </w:r>
      <w:r w:rsidR="004C6F4F">
        <w:rPr>
          <w:sz w:val="26"/>
          <w:szCs w:val="26"/>
        </w:rPr>
        <w:t xml:space="preserve">chủ động </w:t>
      </w:r>
      <w:r w:rsidR="004C6F4F" w:rsidRPr="004C6F4F">
        <w:rPr>
          <w:sz w:val="26"/>
          <w:szCs w:val="26"/>
          <w:lang w:val="vi-VN"/>
        </w:rPr>
        <w:t xml:space="preserve">thực hiện nghiên cứu </w:t>
      </w:r>
      <w:r w:rsidR="004C6F4F" w:rsidRPr="004C6F4F">
        <w:rPr>
          <w:sz w:val="26"/>
          <w:szCs w:val="26"/>
        </w:rPr>
        <w:t xml:space="preserve">bài giảng, </w:t>
      </w:r>
      <w:r w:rsidR="004C6F4F" w:rsidRPr="004C6F4F">
        <w:rPr>
          <w:sz w:val="26"/>
          <w:szCs w:val="26"/>
          <w:lang w:val="vi-VN"/>
        </w:rPr>
        <w:t>tài liệu, làm bài tập tình huống, tham gia thảo luận theo tiến trình môn học</w:t>
      </w:r>
      <w:r w:rsidR="004C6F4F" w:rsidRPr="004C6F4F">
        <w:rPr>
          <w:sz w:val="26"/>
          <w:szCs w:val="26"/>
        </w:rPr>
        <w:t>.</w:t>
      </w:r>
    </w:p>
    <w:p w:rsidR="00E4740E" w:rsidRPr="00E4740E" w:rsidRDefault="00E4740E" w:rsidP="00E4740E">
      <w:pPr>
        <w:spacing w:line="312" w:lineRule="auto"/>
        <w:ind w:firstLine="567"/>
        <w:rPr>
          <w:sz w:val="26"/>
          <w:szCs w:val="26"/>
          <w:lang w:val="vi-VN"/>
        </w:rPr>
      </w:pPr>
      <w:r w:rsidRPr="00E4740E">
        <w:rPr>
          <w:sz w:val="26"/>
          <w:szCs w:val="26"/>
          <w:lang w:val="vi-VN"/>
        </w:rPr>
        <w:t>- Tuân thủ các chế độ kế toán ngân sách xã ban hành.</w:t>
      </w:r>
    </w:p>
    <w:p w:rsidR="00E4740E" w:rsidRPr="00E4740E" w:rsidRDefault="00E4740E" w:rsidP="00E4740E">
      <w:pPr>
        <w:spacing w:line="312" w:lineRule="auto"/>
        <w:jc w:val="both"/>
        <w:rPr>
          <w:i/>
          <w:sz w:val="26"/>
          <w:szCs w:val="26"/>
          <w:lang w:val="pt-BR"/>
        </w:rPr>
      </w:pPr>
      <w:r w:rsidRPr="00E4740E">
        <w:rPr>
          <w:sz w:val="26"/>
          <w:szCs w:val="26"/>
          <w:lang w:val="vi-VN"/>
        </w:rPr>
        <w:tab/>
      </w:r>
      <w:r w:rsidRPr="00E4740E">
        <w:rPr>
          <w:sz w:val="26"/>
          <w:szCs w:val="26"/>
          <w:lang w:val="pt-BR"/>
        </w:rPr>
        <w:t xml:space="preserve">- Có đạo đức, lương tâm nghề nghiệp, có ý thức tổ chức kỹ luật, có khả năng </w:t>
      </w:r>
      <w:r>
        <w:rPr>
          <w:sz w:val="26"/>
          <w:szCs w:val="26"/>
          <w:lang w:val="pt-BR"/>
        </w:rPr>
        <w:t xml:space="preserve">tự </w:t>
      </w:r>
      <w:r w:rsidRPr="00E4740E">
        <w:rPr>
          <w:sz w:val="26"/>
          <w:szCs w:val="26"/>
          <w:lang w:val="pt-BR"/>
        </w:rPr>
        <w:t xml:space="preserve">tìm </w:t>
      </w:r>
      <w:r>
        <w:rPr>
          <w:sz w:val="26"/>
          <w:szCs w:val="26"/>
          <w:lang w:val="pt-BR"/>
        </w:rPr>
        <w:t>hiểu thực tế</w:t>
      </w:r>
      <w:r w:rsidRPr="00E4740E">
        <w:rPr>
          <w:sz w:val="26"/>
          <w:szCs w:val="26"/>
          <w:lang w:val="pt-BR"/>
        </w:rPr>
        <w:t xml:space="preserve"> công tác kế toán tại xã, phường, thị trấn.</w:t>
      </w:r>
    </w:p>
    <w:p w:rsidR="00605F90" w:rsidRPr="00EC1BE3" w:rsidRDefault="00605F90" w:rsidP="00E4740E">
      <w:pPr>
        <w:spacing w:line="312" w:lineRule="auto"/>
        <w:ind w:firstLine="567"/>
        <w:rPr>
          <w:b/>
          <w:sz w:val="26"/>
          <w:szCs w:val="26"/>
        </w:rPr>
      </w:pPr>
      <w:r w:rsidRPr="00EC1BE3">
        <w:rPr>
          <w:b/>
          <w:sz w:val="26"/>
          <w:szCs w:val="26"/>
        </w:rPr>
        <w:t>7. Mô tả tóm tắt nội dung học phần:</w:t>
      </w:r>
    </w:p>
    <w:p w:rsidR="00545BFB" w:rsidRPr="00545BFB" w:rsidRDefault="00545BFB" w:rsidP="00545BFB">
      <w:pPr>
        <w:spacing w:line="312" w:lineRule="auto"/>
        <w:ind w:firstLine="567"/>
        <w:rPr>
          <w:bCs/>
          <w:iCs/>
          <w:sz w:val="26"/>
          <w:szCs w:val="26"/>
          <w:lang w:val="pt-BR"/>
        </w:rPr>
      </w:pPr>
      <w:r w:rsidRPr="00545BFB">
        <w:rPr>
          <w:sz w:val="26"/>
          <w:szCs w:val="26"/>
        </w:rPr>
        <w:t>Học phần trang bị kiến thức cơ bản về kế toán ngân sách xã, đ</w:t>
      </w:r>
      <w:r w:rsidRPr="00545BFB">
        <w:rPr>
          <w:rFonts w:hint="eastAsia"/>
          <w:sz w:val="26"/>
          <w:szCs w:val="26"/>
        </w:rPr>
        <w:t>ư</w:t>
      </w:r>
      <w:r w:rsidRPr="00545BFB">
        <w:rPr>
          <w:sz w:val="26"/>
          <w:szCs w:val="26"/>
        </w:rPr>
        <w:t>ợc</w:t>
      </w:r>
      <w:r w:rsidRPr="00545BFB">
        <w:rPr>
          <w:bCs/>
          <w:sz w:val="26"/>
          <w:szCs w:val="26"/>
          <w:lang w:val="pt-BR"/>
        </w:rPr>
        <w:t xml:space="preserve"> chia làm </w:t>
      </w:r>
      <w:r w:rsidRPr="00545BFB">
        <w:rPr>
          <w:bCs/>
          <w:color w:val="993300"/>
          <w:sz w:val="26"/>
          <w:szCs w:val="26"/>
          <w:lang w:val="pt-BR"/>
        </w:rPr>
        <w:t>5</w:t>
      </w:r>
      <w:r w:rsidRPr="00545BFB">
        <w:rPr>
          <w:bCs/>
          <w:sz w:val="26"/>
          <w:szCs w:val="26"/>
          <w:lang w:val="pt-BR"/>
        </w:rPr>
        <w:t xml:space="preserve"> chương, trình bày những kiến thức </w:t>
      </w:r>
      <w:r w:rsidRPr="00545BFB">
        <w:rPr>
          <w:bCs/>
          <w:iCs/>
          <w:sz w:val="26"/>
          <w:szCs w:val="26"/>
          <w:lang w:val="pt-BR"/>
        </w:rPr>
        <w:t xml:space="preserve">cơ bản về nhiệm vụ và tổ chức công tác kế toán ngân sách xã và </w:t>
      </w:r>
      <w:r w:rsidRPr="00545BFB">
        <w:rPr>
          <w:sz w:val="26"/>
          <w:szCs w:val="26"/>
        </w:rPr>
        <w:t>quy trình hạch toán các phần hành kế toán cụ thể theo chế độ kế toán ngân sách xã hiện hành</w:t>
      </w:r>
      <w:r w:rsidRPr="00545BFB">
        <w:rPr>
          <w:bCs/>
          <w:iCs/>
          <w:sz w:val="26"/>
          <w:szCs w:val="26"/>
          <w:lang w:val="pt-BR"/>
        </w:rPr>
        <w:t>. Nội dung kế toán ngân sách xã bao gồm: Kế toán thu – chi ngân sách xã; Kế toán quỹ, vật tư, tài sản cố định; Kế toán thanh toán và các quỹ công chuyên dùng của xã; Kế toán xây dựng cơ bản; Báo cáo kế toán và quyết toán ngân sách xã.</w:t>
      </w:r>
    </w:p>
    <w:p w:rsidR="00605F90" w:rsidRPr="00EC1BE3" w:rsidRDefault="00605F90" w:rsidP="004E27CF">
      <w:pPr>
        <w:spacing w:line="360" w:lineRule="auto"/>
        <w:rPr>
          <w:b/>
          <w:sz w:val="26"/>
          <w:szCs w:val="26"/>
        </w:rPr>
      </w:pPr>
      <w:r w:rsidRPr="00EC1BE3">
        <w:rPr>
          <w:b/>
          <w:sz w:val="26"/>
          <w:szCs w:val="26"/>
        </w:rPr>
        <w:t>8. Nhiệm vụ của sinh viên:</w:t>
      </w:r>
    </w:p>
    <w:p w:rsidR="00605F90" w:rsidRPr="00EC1BE3" w:rsidRDefault="00605F90" w:rsidP="004E27CF">
      <w:pPr>
        <w:spacing w:line="360" w:lineRule="auto"/>
        <w:ind w:firstLine="720"/>
        <w:jc w:val="both"/>
        <w:rPr>
          <w:spacing w:val="-6"/>
          <w:sz w:val="26"/>
          <w:szCs w:val="26"/>
        </w:rPr>
      </w:pPr>
      <w:r w:rsidRPr="00EC1BE3">
        <w:rPr>
          <w:spacing w:val="-6"/>
          <w:sz w:val="26"/>
          <w:szCs w:val="26"/>
        </w:rPr>
        <w:t xml:space="preserve">Tham dự </w:t>
      </w:r>
      <w:r w:rsidRPr="00EC1BE3">
        <w:rPr>
          <w:iCs/>
          <w:spacing w:val="-6"/>
          <w:sz w:val="26"/>
          <w:szCs w:val="26"/>
        </w:rPr>
        <w:t>học</w:t>
      </w:r>
      <w:r w:rsidRPr="00EC1BE3">
        <w:rPr>
          <w:spacing w:val="-6"/>
          <w:sz w:val="26"/>
          <w:szCs w:val="26"/>
        </w:rPr>
        <w:t xml:space="preserve">, thảo luận, kiểm tra, theo qui chế 43/2007/QĐ-BGD&amp;ĐT ngày 15 tháng 08 năm 2007 của Bộ Giáo dục và Đào tạo , qui chế học vụ hiện hành của trường Đại học Thái Bình. </w:t>
      </w:r>
    </w:p>
    <w:p w:rsidR="00605F90" w:rsidRDefault="00605F90" w:rsidP="004E27CF">
      <w:pPr>
        <w:spacing w:line="360" w:lineRule="auto"/>
        <w:ind w:firstLine="420"/>
        <w:jc w:val="both"/>
        <w:rPr>
          <w:sz w:val="26"/>
          <w:szCs w:val="26"/>
        </w:rPr>
      </w:pPr>
      <w:r w:rsidRPr="00EC1BE3">
        <w:rPr>
          <w:sz w:val="26"/>
          <w:szCs w:val="26"/>
        </w:rPr>
        <w:t xml:space="preserve">- Dự lớp: trên 80%. </w:t>
      </w:r>
    </w:p>
    <w:p w:rsidR="00605F90" w:rsidRPr="00EC1BE3" w:rsidRDefault="00605F90" w:rsidP="004E27CF">
      <w:pPr>
        <w:spacing w:line="360" w:lineRule="auto"/>
        <w:ind w:firstLine="420"/>
        <w:jc w:val="both"/>
        <w:rPr>
          <w:sz w:val="26"/>
          <w:szCs w:val="26"/>
        </w:rPr>
      </w:pPr>
      <w:r>
        <w:rPr>
          <w:sz w:val="26"/>
          <w:szCs w:val="26"/>
        </w:rPr>
        <w:t xml:space="preserve">- Tham gia đầy đủ </w:t>
      </w:r>
      <w:r w:rsidR="00E4740E">
        <w:rPr>
          <w:sz w:val="26"/>
          <w:szCs w:val="26"/>
        </w:rPr>
        <w:t>2</w:t>
      </w:r>
      <w:r>
        <w:rPr>
          <w:sz w:val="26"/>
          <w:szCs w:val="26"/>
        </w:rPr>
        <w:t xml:space="preserve"> bài kiểm tra, </w:t>
      </w:r>
      <w:r w:rsidR="004D1F39">
        <w:rPr>
          <w:sz w:val="26"/>
          <w:szCs w:val="26"/>
        </w:rPr>
        <w:t xml:space="preserve">1 bài </w:t>
      </w:r>
      <w:r>
        <w:rPr>
          <w:sz w:val="26"/>
          <w:szCs w:val="26"/>
        </w:rPr>
        <w:t>thi kết thúc học phần</w:t>
      </w:r>
      <w:r w:rsidR="004D1F39">
        <w:rPr>
          <w:sz w:val="26"/>
          <w:szCs w:val="26"/>
        </w:rPr>
        <w:t>.</w:t>
      </w:r>
    </w:p>
    <w:p w:rsidR="00605F90" w:rsidRPr="00EC1BE3" w:rsidRDefault="00605F90" w:rsidP="004E27CF">
      <w:pPr>
        <w:spacing w:line="360" w:lineRule="auto"/>
        <w:ind w:firstLine="420"/>
        <w:jc w:val="both"/>
        <w:rPr>
          <w:sz w:val="26"/>
          <w:szCs w:val="26"/>
        </w:rPr>
      </w:pPr>
      <w:r w:rsidRPr="00EC1BE3">
        <w:rPr>
          <w:sz w:val="26"/>
          <w:szCs w:val="26"/>
        </w:rPr>
        <w:t>- </w:t>
      </w:r>
      <w:r>
        <w:rPr>
          <w:sz w:val="26"/>
          <w:szCs w:val="26"/>
        </w:rPr>
        <w:t>Tự học:</w:t>
      </w:r>
      <w:r w:rsidR="00016393">
        <w:rPr>
          <w:sz w:val="26"/>
          <w:szCs w:val="26"/>
        </w:rPr>
        <w:t xml:space="preserve">  </w:t>
      </w:r>
      <w:r w:rsidR="00E4740E">
        <w:rPr>
          <w:sz w:val="26"/>
          <w:szCs w:val="26"/>
        </w:rPr>
        <w:t>60</w:t>
      </w:r>
      <w:r w:rsidR="00016393">
        <w:rPr>
          <w:sz w:val="26"/>
          <w:szCs w:val="26"/>
        </w:rPr>
        <w:t xml:space="preserve"> giờ</w:t>
      </w:r>
    </w:p>
    <w:p w:rsidR="00605F90" w:rsidRPr="00EC1BE3" w:rsidRDefault="00605F90" w:rsidP="004E27CF">
      <w:pPr>
        <w:spacing w:line="360" w:lineRule="auto"/>
        <w:ind w:firstLine="420"/>
        <w:jc w:val="both"/>
        <w:rPr>
          <w:sz w:val="26"/>
          <w:szCs w:val="26"/>
        </w:rPr>
      </w:pPr>
      <w:r w:rsidRPr="00EC1BE3">
        <w:rPr>
          <w:sz w:val="26"/>
          <w:szCs w:val="26"/>
        </w:rPr>
        <w:t>-</w:t>
      </w:r>
      <w:r>
        <w:rPr>
          <w:sz w:val="26"/>
          <w:szCs w:val="26"/>
        </w:rPr>
        <w:t> Khác: T</w:t>
      </w:r>
      <w:r w:rsidRPr="00EC1BE3">
        <w:rPr>
          <w:sz w:val="26"/>
          <w:szCs w:val="26"/>
        </w:rPr>
        <w:t xml:space="preserve">heo yêu cầu của giảng viên </w:t>
      </w:r>
    </w:p>
    <w:p w:rsidR="00605F90" w:rsidRPr="00EC1BE3" w:rsidRDefault="00605F90" w:rsidP="004E27CF">
      <w:pPr>
        <w:spacing w:line="360" w:lineRule="auto"/>
        <w:jc w:val="both"/>
        <w:rPr>
          <w:b/>
          <w:sz w:val="26"/>
          <w:szCs w:val="26"/>
        </w:rPr>
      </w:pPr>
      <w:r w:rsidRPr="00EC1BE3">
        <w:rPr>
          <w:b/>
          <w:sz w:val="26"/>
          <w:szCs w:val="26"/>
        </w:rPr>
        <w:t>9. Tài liệu học tập:</w:t>
      </w:r>
    </w:p>
    <w:p w:rsidR="00605F90" w:rsidRPr="00EC1BE3" w:rsidRDefault="00605F90" w:rsidP="004E27CF">
      <w:pPr>
        <w:spacing w:line="360" w:lineRule="auto"/>
        <w:ind w:firstLine="720"/>
        <w:rPr>
          <w:spacing w:val="-6"/>
          <w:sz w:val="26"/>
          <w:szCs w:val="26"/>
        </w:rPr>
      </w:pPr>
      <w:r w:rsidRPr="00EC1BE3">
        <w:rPr>
          <w:b/>
          <w:spacing w:val="-6"/>
          <w:sz w:val="26"/>
          <w:szCs w:val="26"/>
        </w:rPr>
        <w:t>- Giáo trình chính</w:t>
      </w:r>
      <w:r w:rsidRPr="00EC1BE3">
        <w:rPr>
          <w:spacing w:val="-6"/>
          <w:sz w:val="26"/>
          <w:szCs w:val="26"/>
        </w:rPr>
        <w:t>:</w:t>
      </w:r>
    </w:p>
    <w:p w:rsidR="00016393" w:rsidRPr="004D1F39" w:rsidRDefault="00605F90" w:rsidP="004D1F39">
      <w:pPr>
        <w:spacing w:line="312" w:lineRule="auto"/>
        <w:ind w:firstLine="540"/>
        <w:rPr>
          <w:b/>
          <w:spacing w:val="-6"/>
          <w:sz w:val="26"/>
          <w:szCs w:val="26"/>
        </w:rPr>
      </w:pPr>
      <w:r w:rsidRPr="00EC1BE3">
        <w:rPr>
          <w:sz w:val="26"/>
          <w:szCs w:val="26"/>
        </w:rPr>
        <w:t>[</w:t>
      </w:r>
      <w:r w:rsidRPr="00EC1BE3">
        <w:rPr>
          <w:spacing w:val="-8"/>
          <w:sz w:val="26"/>
          <w:szCs w:val="26"/>
        </w:rPr>
        <w:t xml:space="preserve">1]. </w:t>
      </w:r>
      <w:r w:rsidRPr="00EC1BE3">
        <w:rPr>
          <w:b/>
          <w:spacing w:val="-8"/>
          <w:sz w:val="26"/>
          <w:szCs w:val="26"/>
        </w:rPr>
        <w:t xml:space="preserve"> </w:t>
      </w:r>
      <w:r w:rsidR="004D1F39" w:rsidRPr="004D1F39">
        <w:rPr>
          <w:spacing w:val="-6"/>
          <w:sz w:val="26"/>
          <w:szCs w:val="26"/>
        </w:rPr>
        <w:t>Tập bài giảng, tập bài tập môn Kế toán ngân sách xã (</w:t>
      </w:r>
      <w:r w:rsidR="004D1F39">
        <w:rPr>
          <w:spacing w:val="-6"/>
          <w:sz w:val="26"/>
          <w:szCs w:val="26"/>
        </w:rPr>
        <w:t>S</w:t>
      </w:r>
      <w:r w:rsidR="00016393" w:rsidRPr="00016393">
        <w:rPr>
          <w:sz w:val="26"/>
          <w:szCs w:val="26"/>
          <w:lang w:val="vi-VN"/>
        </w:rPr>
        <w:t>ử dụng cho bậc đại học</w:t>
      </w:r>
      <w:r w:rsidR="00016393">
        <w:rPr>
          <w:sz w:val="26"/>
          <w:szCs w:val="26"/>
        </w:rPr>
        <w:t>)</w:t>
      </w:r>
      <w:r w:rsidR="004D1F39">
        <w:rPr>
          <w:sz w:val="26"/>
          <w:szCs w:val="26"/>
        </w:rPr>
        <w:t xml:space="preserve"> </w:t>
      </w:r>
      <w:r w:rsidR="00016393" w:rsidRPr="00016393">
        <w:rPr>
          <w:sz w:val="26"/>
          <w:szCs w:val="26"/>
          <w:lang w:val="vi-VN"/>
        </w:rPr>
        <w:t>- L</w:t>
      </w:r>
      <w:r w:rsidR="00016393" w:rsidRPr="00016393">
        <w:rPr>
          <w:rFonts w:hint="eastAsia"/>
          <w:sz w:val="26"/>
          <w:szCs w:val="26"/>
          <w:lang w:val="vi-VN"/>
        </w:rPr>
        <w:t>ư</w:t>
      </w:r>
      <w:r w:rsidR="00016393" w:rsidRPr="00016393">
        <w:rPr>
          <w:sz w:val="26"/>
          <w:szCs w:val="26"/>
          <w:lang w:val="vi-VN"/>
        </w:rPr>
        <w:t>u hành nội bộ, Khoa Kế toán Kiểm toán - Tr</w:t>
      </w:r>
      <w:r w:rsidR="00016393" w:rsidRPr="00016393">
        <w:rPr>
          <w:rFonts w:hint="eastAsia"/>
          <w:sz w:val="26"/>
          <w:szCs w:val="26"/>
          <w:lang w:val="vi-VN"/>
        </w:rPr>
        <w:t>ư</w:t>
      </w:r>
      <w:r w:rsidR="00016393" w:rsidRPr="00016393">
        <w:rPr>
          <w:sz w:val="26"/>
          <w:szCs w:val="26"/>
          <w:lang w:val="vi-VN"/>
        </w:rPr>
        <w:t>ờng Đại học Thái Bình.</w:t>
      </w:r>
    </w:p>
    <w:p w:rsidR="00605F90" w:rsidRPr="00EC1BE3" w:rsidRDefault="00605F90" w:rsidP="004E27CF">
      <w:pPr>
        <w:spacing w:line="360" w:lineRule="auto"/>
        <w:ind w:firstLine="720"/>
        <w:rPr>
          <w:b/>
          <w:sz w:val="26"/>
          <w:szCs w:val="26"/>
        </w:rPr>
      </w:pPr>
      <w:r w:rsidRPr="00EC1BE3">
        <w:rPr>
          <w:b/>
          <w:sz w:val="26"/>
          <w:szCs w:val="26"/>
        </w:rPr>
        <w:t xml:space="preserve">- </w:t>
      </w:r>
      <w:r w:rsidR="00545BFB">
        <w:rPr>
          <w:b/>
          <w:sz w:val="26"/>
          <w:szCs w:val="26"/>
        </w:rPr>
        <w:t>Sách tham khảo</w:t>
      </w:r>
      <w:r w:rsidRPr="00EC1BE3">
        <w:rPr>
          <w:b/>
          <w:sz w:val="26"/>
          <w:szCs w:val="26"/>
        </w:rPr>
        <w:t>:</w:t>
      </w:r>
    </w:p>
    <w:p w:rsidR="004D1F39" w:rsidRPr="004D1F39" w:rsidRDefault="004D1F39" w:rsidP="004D1F39">
      <w:pPr>
        <w:spacing w:line="312" w:lineRule="auto"/>
        <w:ind w:firstLine="540"/>
        <w:rPr>
          <w:spacing w:val="-6"/>
          <w:sz w:val="26"/>
          <w:szCs w:val="26"/>
        </w:rPr>
      </w:pPr>
      <w:r w:rsidRPr="004D1F39">
        <w:rPr>
          <w:spacing w:val="-16"/>
          <w:sz w:val="26"/>
          <w:szCs w:val="26"/>
        </w:rPr>
        <w:t>[</w:t>
      </w:r>
      <w:r w:rsidRPr="004D1F39">
        <w:rPr>
          <w:spacing w:val="-4"/>
          <w:sz w:val="26"/>
          <w:szCs w:val="26"/>
        </w:rPr>
        <w:t>2],</w:t>
      </w:r>
      <w:r w:rsidRPr="004D1F39">
        <w:rPr>
          <w:spacing w:val="-16"/>
          <w:sz w:val="26"/>
          <w:szCs w:val="26"/>
        </w:rPr>
        <w:t xml:space="preserve"> </w:t>
      </w:r>
      <w:r w:rsidRPr="004D1F39">
        <w:rPr>
          <w:spacing w:val="-6"/>
          <w:sz w:val="26"/>
          <w:szCs w:val="26"/>
        </w:rPr>
        <w:t xml:space="preserve"> Giáo trình </w:t>
      </w:r>
      <w:r w:rsidRPr="004D1F39">
        <w:rPr>
          <w:bCs/>
          <w:sz w:val="26"/>
          <w:szCs w:val="26"/>
        </w:rPr>
        <w:t>Kế toán ngân sách và tài chính xã - Học viện tài chính</w:t>
      </w:r>
    </w:p>
    <w:p w:rsidR="004D1F39" w:rsidRDefault="004D1F39" w:rsidP="004D1F39">
      <w:pPr>
        <w:spacing w:line="312" w:lineRule="auto"/>
        <w:ind w:firstLine="540"/>
        <w:rPr>
          <w:spacing w:val="-6"/>
          <w:sz w:val="26"/>
          <w:szCs w:val="26"/>
        </w:rPr>
      </w:pPr>
      <w:r w:rsidRPr="004D1F39">
        <w:rPr>
          <w:spacing w:val="-16"/>
          <w:sz w:val="26"/>
          <w:szCs w:val="26"/>
        </w:rPr>
        <w:t>[</w:t>
      </w:r>
      <w:r w:rsidRPr="004D1F39">
        <w:rPr>
          <w:spacing w:val="-4"/>
          <w:sz w:val="26"/>
          <w:szCs w:val="26"/>
        </w:rPr>
        <w:t xml:space="preserve">3], </w:t>
      </w:r>
      <w:r w:rsidRPr="004D1F39">
        <w:rPr>
          <w:spacing w:val="-6"/>
          <w:sz w:val="26"/>
          <w:szCs w:val="26"/>
        </w:rPr>
        <w:t xml:space="preserve">Chế độ kế toán ngân sách và tài chính xã ban hành theo quyết định số 94/2005/QĐ-BTC ngày 12/12/2005 của Bộ trưởng Bộ tài chính, </w:t>
      </w:r>
    </w:p>
    <w:p w:rsidR="002B49E3" w:rsidRDefault="002B49E3" w:rsidP="002B49E3">
      <w:pPr>
        <w:spacing w:line="312" w:lineRule="auto"/>
        <w:ind w:firstLine="540"/>
        <w:rPr>
          <w:spacing w:val="-6"/>
          <w:sz w:val="26"/>
          <w:szCs w:val="26"/>
        </w:rPr>
      </w:pPr>
      <w:r w:rsidRPr="004D1F39">
        <w:rPr>
          <w:spacing w:val="-16"/>
          <w:sz w:val="26"/>
          <w:szCs w:val="26"/>
        </w:rPr>
        <w:t>[</w:t>
      </w:r>
      <w:r>
        <w:rPr>
          <w:spacing w:val="-4"/>
          <w:sz w:val="26"/>
          <w:szCs w:val="26"/>
        </w:rPr>
        <w:t>4</w:t>
      </w:r>
      <w:r w:rsidRPr="004D1F39">
        <w:rPr>
          <w:spacing w:val="-4"/>
          <w:sz w:val="26"/>
          <w:szCs w:val="26"/>
        </w:rPr>
        <w:t xml:space="preserve">], </w:t>
      </w:r>
      <w:r>
        <w:rPr>
          <w:spacing w:val="-4"/>
          <w:sz w:val="26"/>
          <w:szCs w:val="26"/>
        </w:rPr>
        <w:t xml:space="preserve">Hướng dẫn </w:t>
      </w:r>
      <w:r w:rsidRPr="004D1F39">
        <w:rPr>
          <w:spacing w:val="-6"/>
          <w:sz w:val="26"/>
          <w:szCs w:val="26"/>
        </w:rPr>
        <w:t xml:space="preserve">Chế độ kế toán ngân sách và tài chính xã </w:t>
      </w:r>
      <w:r>
        <w:rPr>
          <w:spacing w:val="-6"/>
          <w:sz w:val="26"/>
          <w:szCs w:val="26"/>
        </w:rPr>
        <w:t>theo thông tư</w:t>
      </w:r>
      <w:r w:rsidRPr="004D1F39">
        <w:rPr>
          <w:spacing w:val="-6"/>
          <w:sz w:val="26"/>
          <w:szCs w:val="26"/>
        </w:rPr>
        <w:t xml:space="preserve"> số </w:t>
      </w:r>
      <w:r>
        <w:rPr>
          <w:spacing w:val="-6"/>
          <w:sz w:val="26"/>
          <w:szCs w:val="26"/>
        </w:rPr>
        <w:t>70/2019</w:t>
      </w:r>
      <w:r w:rsidRPr="004D1F39">
        <w:rPr>
          <w:spacing w:val="-6"/>
          <w:sz w:val="26"/>
          <w:szCs w:val="26"/>
        </w:rPr>
        <w:t>/</w:t>
      </w:r>
      <w:r>
        <w:rPr>
          <w:spacing w:val="-6"/>
          <w:sz w:val="26"/>
          <w:szCs w:val="26"/>
        </w:rPr>
        <w:t>TT</w:t>
      </w:r>
      <w:r w:rsidRPr="004D1F39">
        <w:rPr>
          <w:spacing w:val="-6"/>
          <w:sz w:val="26"/>
          <w:szCs w:val="26"/>
        </w:rPr>
        <w:t xml:space="preserve">-BTC ngày </w:t>
      </w:r>
      <w:r>
        <w:rPr>
          <w:spacing w:val="-6"/>
          <w:sz w:val="26"/>
          <w:szCs w:val="26"/>
        </w:rPr>
        <w:t>03</w:t>
      </w:r>
      <w:r w:rsidRPr="004D1F39">
        <w:rPr>
          <w:spacing w:val="-6"/>
          <w:sz w:val="26"/>
          <w:szCs w:val="26"/>
        </w:rPr>
        <w:t>/1</w:t>
      </w:r>
      <w:r>
        <w:rPr>
          <w:spacing w:val="-6"/>
          <w:sz w:val="26"/>
          <w:szCs w:val="26"/>
        </w:rPr>
        <w:t>0</w:t>
      </w:r>
      <w:r w:rsidRPr="004D1F39">
        <w:rPr>
          <w:spacing w:val="-6"/>
          <w:sz w:val="26"/>
          <w:szCs w:val="26"/>
        </w:rPr>
        <w:t>/20</w:t>
      </w:r>
      <w:r>
        <w:rPr>
          <w:spacing w:val="-6"/>
          <w:sz w:val="26"/>
          <w:szCs w:val="26"/>
        </w:rPr>
        <w:t>19</w:t>
      </w:r>
      <w:r w:rsidRPr="004D1F39">
        <w:rPr>
          <w:spacing w:val="-6"/>
          <w:sz w:val="26"/>
          <w:szCs w:val="26"/>
        </w:rPr>
        <w:t xml:space="preserve"> của </w:t>
      </w:r>
      <w:r>
        <w:rPr>
          <w:spacing w:val="-6"/>
          <w:sz w:val="26"/>
          <w:szCs w:val="26"/>
        </w:rPr>
        <w:t>Nhà xuất bản</w:t>
      </w:r>
      <w:r w:rsidRPr="004D1F39">
        <w:rPr>
          <w:spacing w:val="-6"/>
          <w:sz w:val="26"/>
          <w:szCs w:val="26"/>
        </w:rPr>
        <w:t xml:space="preserve"> tài chính, </w:t>
      </w:r>
    </w:p>
    <w:p w:rsidR="004D73B4" w:rsidRPr="00EC1BE3" w:rsidRDefault="004D73B4" w:rsidP="004D73B4">
      <w:pPr>
        <w:spacing w:line="360" w:lineRule="auto"/>
        <w:ind w:firstLine="720"/>
        <w:rPr>
          <w:b/>
          <w:sz w:val="26"/>
          <w:szCs w:val="26"/>
        </w:rPr>
      </w:pPr>
      <w:r w:rsidRPr="00EC1BE3">
        <w:rPr>
          <w:b/>
          <w:sz w:val="26"/>
          <w:szCs w:val="26"/>
        </w:rPr>
        <w:t xml:space="preserve">- </w:t>
      </w:r>
      <w:r>
        <w:rPr>
          <w:b/>
          <w:sz w:val="26"/>
          <w:szCs w:val="26"/>
        </w:rPr>
        <w:t>Tài liệu khác</w:t>
      </w:r>
      <w:r w:rsidRPr="00EC1BE3">
        <w:rPr>
          <w:b/>
          <w:sz w:val="26"/>
          <w:szCs w:val="26"/>
        </w:rPr>
        <w:t>:</w:t>
      </w:r>
    </w:p>
    <w:p w:rsidR="004D1F39" w:rsidRPr="004D1F39" w:rsidRDefault="004D1F39" w:rsidP="004D1F39">
      <w:pPr>
        <w:spacing w:line="312" w:lineRule="auto"/>
        <w:ind w:firstLine="540"/>
        <w:rPr>
          <w:spacing w:val="-6"/>
          <w:sz w:val="26"/>
          <w:szCs w:val="26"/>
        </w:rPr>
      </w:pPr>
      <w:r w:rsidRPr="004D1F39">
        <w:rPr>
          <w:spacing w:val="-6"/>
          <w:sz w:val="26"/>
          <w:szCs w:val="26"/>
        </w:rPr>
        <w:t>[</w:t>
      </w:r>
      <w:r w:rsidR="002B49E3">
        <w:rPr>
          <w:spacing w:val="-6"/>
          <w:sz w:val="26"/>
          <w:szCs w:val="26"/>
        </w:rPr>
        <w:t>5</w:t>
      </w:r>
      <w:r w:rsidRPr="004D1F39">
        <w:rPr>
          <w:spacing w:val="-6"/>
          <w:sz w:val="26"/>
          <w:szCs w:val="26"/>
        </w:rPr>
        <w:t>],  Thông tư số 146/2011/TT-BTC ngày 26/10/2011 hướng dẫn sửa đổi bổ sung chế độ kế toán Ngân sách và tài chính xã.</w:t>
      </w:r>
    </w:p>
    <w:p w:rsidR="004D1F39" w:rsidRPr="004D1F39" w:rsidRDefault="004D1F39" w:rsidP="004D1F39">
      <w:pPr>
        <w:spacing w:line="312" w:lineRule="auto"/>
        <w:ind w:firstLine="540"/>
        <w:rPr>
          <w:spacing w:val="-6"/>
          <w:sz w:val="26"/>
          <w:szCs w:val="26"/>
        </w:rPr>
      </w:pPr>
      <w:r w:rsidRPr="004D1F39">
        <w:rPr>
          <w:spacing w:val="-6"/>
          <w:sz w:val="26"/>
          <w:szCs w:val="26"/>
        </w:rPr>
        <w:lastRenderedPageBreak/>
        <w:t>[</w:t>
      </w:r>
      <w:r w:rsidR="002B49E3">
        <w:rPr>
          <w:spacing w:val="-6"/>
          <w:sz w:val="26"/>
          <w:szCs w:val="26"/>
        </w:rPr>
        <w:t>6</w:t>
      </w:r>
      <w:r w:rsidRPr="004D1F39">
        <w:rPr>
          <w:spacing w:val="-6"/>
          <w:sz w:val="26"/>
          <w:szCs w:val="26"/>
        </w:rPr>
        <w:t>],  Quy định 174/2016/NĐ-CP ngày 20/12/2016 Quy định chi tiết một số điều của Luật kế toán năm 2015.</w:t>
      </w:r>
    </w:p>
    <w:p w:rsidR="004D1F39" w:rsidRPr="004D1F39" w:rsidRDefault="004D1F39" w:rsidP="004D1F39">
      <w:pPr>
        <w:spacing w:line="312" w:lineRule="auto"/>
        <w:ind w:firstLine="540"/>
        <w:rPr>
          <w:spacing w:val="-6"/>
          <w:sz w:val="26"/>
          <w:szCs w:val="26"/>
        </w:rPr>
      </w:pPr>
      <w:r w:rsidRPr="004D1F39">
        <w:rPr>
          <w:spacing w:val="-6"/>
          <w:sz w:val="26"/>
          <w:szCs w:val="26"/>
        </w:rPr>
        <w:t>[</w:t>
      </w:r>
      <w:r w:rsidR="002B49E3">
        <w:rPr>
          <w:spacing w:val="-6"/>
          <w:sz w:val="26"/>
          <w:szCs w:val="26"/>
        </w:rPr>
        <w:t>7</w:t>
      </w:r>
      <w:r w:rsidRPr="004D1F39">
        <w:rPr>
          <w:spacing w:val="-6"/>
          <w:sz w:val="26"/>
          <w:szCs w:val="26"/>
        </w:rPr>
        <w:t>], Thông tư 344/TT-BTC ngày 30/12/2016 quy định quản lý ngân sách xã và các hoạt động tài chính khác của xã, phường, thị trấn.</w:t>
      </w:r>
    </w:p>
    <w:p w:rsidR="004D1F39" w:rsidRPr="004D1F39" w:rsidRDefault="004D1F39" w:rsidP="004D1F39">
      <w:pPr>
        <w:spacing w:line="312" w:lineRule="auto"/>
        <w:ind w:firstLine="540"/>
        <w:rPr>
          <w:spacing w:val="-6"/>
          <w:sz w:val="26"/>
          <w:szCs w:val="26"/>
        </w:rPr>
      </w:pPr>
      <w:r w:rsidRPr="004D1F39">
        <w:rPr>
          <w:spacing w:val="-6"/>
          <w:sz w:val="26"/>
          <w:szCs w:val="26"/>
        </w:rPr>
        <w:t>[</w:t>
      </w:r>
      <w:r w:rsidR="002B49E3">
        <w:rPr>
          <w:spacing w:val="-6"/>
          <w:sz w:val="26"/>
          <w:szCs w:val="26"/>
        </w:rPr>
        <w:t>8</w:t>
      </w:r>
      <w:r w:rsidRPr="004D1F39">
        <w:rPr>
          <w:spacing w:val="-6"/>
          <w:sz w:val="26"/>
          <w:szCs w:val="26"/>
        </w:rPr>
        <w:t>], Các văn bản pháp quy</w:t>
      </w:r>
      <w:r w:rsidRPr="004D1F39">
        <w:rPr>
          <w:spacing w:val="-4"/>
          <w:sz w:val="26"/>
          <w:szCs w:val="26"/>
        </w:rPr>
        <w:t xml:space="preserve"> về quản lý NSNN: Luật NSNN, Các Luật, pháp lệnh: Luật Thuế SD đất nông nghiệp, thuế nhà đất, thuế chuyển quyền SD đất, thuế môn bài, pháp lệnh xử phạt vi phạm hành chính, pháp lệnh về phí, lệ phí.</w:t>
      </w:r>
    </w:p>
    <w:p w:rsidR="004D1F39" w:rsidRPr="004D1F39" w:rsidRDefault="004D1F39" w:rsidP="004D1F39">
      <w:pPr>
        <w:spacing w:line="312" w:lineRule="auto"/>
        <w:ind w:firstLine="540"/>
        <w:rPr>
          <w:spacing w:val="-6"/>
          <w:sz w:val="26"/>
          <w:szCs w:val="26"/>
        </w:rPr>
      </w:pPr>
      <w:r w:rsidRPr="004D1F39">
        <w:rPr>
          <w:sz w:val="26"/>
          <w:szCs w:val="26"/>
        </w:rPr>
        <w:t>[</w:t>
      </w:r>
      <w:r w:rsidR="002B49E3">
        <w:rPr>
          <w:sz w:val="26"/>
          <w:szCs w:val="26"/>
        </w:rPr>
        <w:t>9</w:t>
      </w:r>
      <w:r w:rsidRPr="004D1F39">
        <w:rPr>
          <w:sz w:val="26"/>
          <w:szCs w:val="26"/>
        </w:rPr>
        <w:t>] Hệ thống mục lục NSNN theo quy định hiện hành.</w:t>
      </w:r>
    </w:p>
    <w:p w:rsidR="004D1F39" w:rsidRPr="004D1F39" w:rsidRDefault="004D1F39" w:rsidP="004D1F39">
      <w:pPr>
        <w:spacing w:line="312" w:lineRule="auto"/>
        <w:ind w:firstLine="540"/>
        <w:rPr>
          <w:spacing w:val="-6"/>
          <w:sz w:val="26"/>
          <w:szCs w:val="26"/>
        </w:rPr>
      </w:pPr>
      <w:r w:rsidRPr="004D1F39">
        <w:rPr>
          <w:sz w:val="26"/>
          <w:szCs w:val="26"/>
        </w:rPr>
        <w:t>[</w:t>
      </w:r>
      <w:r w:rsidR="002B49E3">
        <w:rPr>
          <w:sz w:val="26"/>
          <w:szCs w:val="26"/>
        </w:rPr>
        <w:t>10</w:t>
      </w:r>
      <w:r w:rsidRPr="004D1F39">
        <w:rPr>
          <w:sz w:val="26"/>
          <w:szCs w:val="26"/>
        </w:rPr>
        <w:t>] Các QĐ của UBND Tỉnh Thái Bình về giá đất tính thuế, giá thóc thu thuế, ....</w:t>
      </w:r>
    </w:p>
    <w:p w:rsidR="00741C54" w:rsidRDefault="004D1F39" w:rsidP="00741C54">
      <w:pPr>
        <w:spacing w:line="312" w:lineRule="auto"/>
        <w:ind w:firstLine="540"/>
        <w:rPr>
          <w:sz w:val="26"/>
          <w:szCs w:val="26"/>
        </w:rPr>
      </w:pPr>
      <w:r w:rsidRPr="004D1F39">
        <w:rPr>
          <w:sz w:val="26"/>
          <w:szCs w:val="26"/>
          <w:lang w:val="vi-VN"/>
        </w:rPr>
        <w:t xml:space="preserve">- Tạp chí kế toán; các website: mof.gov.vn; ketoan.org; webketoan.vn; </w:t>
      </w:r>
    </w:p>
    <w:p w:rsidR="00605F90" w:rsidRPr="00EC1BE3" w:rsidRDefault="00605F90" w:rsidP="00741C54">
      <w:pPr>
        <w:spacing w:line="312" w:lineRule="auto"/>
        <w:rPr>
          <w:b/>
          <w:sz w:val="26"/>
          <w:szCs w:val="26"/>
        </w:rPr>
      </w:pPr>
      <w:r w:rsidRPr="00EC1BE3">
        <w:rPr>
          <w:b/>
          <w:sz w:val="26"/>
          <w:szCs w:val="26"/>
        </w:rPr>
        <w:t>10. Tiêu chuẩn đánh giá sinh viên:</w:t>
      </w:r>
    </w:p>
    <w:p w:rsidR="00605F90" w:rsidRPr="00EC1BE3" w:rsidRDefault="00605F90" w:rsidP="004E27CF">
      <w:pPr>
        <w:spacing w:line="360" w:lineRule="auto"/>
        <w:rPr>
          <w:b/>
          <w:i/>
          <w:sz w:val="26"/>
          <w:szCs w:val="26"/>
        </w:rPr>
      </w:pPr>
      <w:r w:rsidRPr="00EC1BE3">
        <w:rPr>
          <w:b/>
          <w:i/>
          <w:sz w:val="26"/>
          <w:szCs w:val="26"/>
        </w:rPr>
        <w:t>10.1. Tiêu chí đánh giá:</w:t>
      </w:r>
    </w:p>
    <w:tbl>
      <w:tblPr>
        <w:tblW w:w="4907" w:type="pct"/>
        <w:tblInd w:w="108" w:type="dxa"/>
        <w:tblLook w:val="0000" w:firstRow="0" w:lastRow="0" w:firstColumn="0" w:lastColumn="0" w:noHBand="0" w:noVBand="0"/>
      </w:tblPr>
      <w:tblGrid>
        <w:gridCol w:w="711"/>
        <w:gridCol w:w="3181"/>
        <w:gridCol w:w="3049"/>
        <w:gridCol w:w="1087"/>
        <w:gridCol w:w="1610"/>
      </w:tblGrid>
      <w:tr w:rsidR="00605F90" w:rsidRPr="00EC1BE3" w:rsidTr="00741C54">
        <w:tc>
          <w:tcPr>
            <w:tcW w:w="369"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2B49E3">
            <w:pPr>
              <w:snapToGrid w:val="0"/>
              <w:spacing w:line="312" w:lineRule="auto"/>
              <w:jc w:val="center"/>
              <w:rPr>
                <w:b/>
                <w:sz w:val="26"/>
                <w:szCs w:val="26"/>
                <w:lang w:val="pt-BR"/>
              </w:rPr>
            </w:pPr>
            <w:r w:rsidRPr="00EC1BE3">
              <w:rPr>
                <w:b/>
                <w:sz w:val="26"/>
                <w:szCs w:val="26"/>
                <w:lang w:val="pt-BR"/>
              </w:rPr>
              <w:t>STT</w:t>
            </w:r>
          </w:p>
        </w:tc>
        <w:tc>
          <w:tcPr>
            <w:tcW w:w="1650"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2B49E3">
            <w:pPr>
              <w:snapToGrid w:val="0"/>
              <w:spacing w:line="312" w:lineRule="auto"/>
              <w:jc w:val="center"/>
              <w:rPr>
                <w:b/>
                <w:sz w:val="26"/>
                <w:szCs w:val="26"/>
                <w:lang w:val="pt-BR"/>
              </w:rPr>
            </w:pPr>
            <w:r w:rsidRPr="00EC1BE3">
              <w:rPr>
                <w:b/>
                <w:sz w:val="26"/>
                <w:szCs w:val="26"/>
                <w:lang w:val="pt-BR"/>
              </w:rPr>
              <w:t>Điểm thành phần</w:t>
            </w:r>
          </w:p>
        </w:tc>
        <w:tc>
          <w:tcPr>
            <w:tcW w:w="1582"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2B49E3">
            <w:pPr>
              <w:snapToGrid w:val="0"/>
              <w:spacing w:line="312" w:lineRule="auto"/>
              <w:jc w:val="center"/>
              <w:rPr>
                <w:b/>
                <w:sz w:val="26"/>
                <w:szCs w:val="26"/>
                <w:lang w:val="pt-BR"/>
              </w:rPr>
            </w:pPr>
            <w:r w:rsidRPr="00EC1BE3">
              <w:rPr>
                <w:b/>
                <w:sz w:val="26"/>
                <w:szCs w:val="26"/>
                <w:lang w:val="pt-BR"/>
              </w:rPr>
              <w:t>Quy định</w:t>
            </w:r>
          </w:p>
        </w:tc>
        <w:tc>
          <w:tcPr>
            <w:tcW w:w="564"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2B49E3">
            <w:pPr>
              <w:snapToGrid w:val="0"/>
              <w:spacing w:line="312" w:lineRule="auto"/>
              <w:jc w:val="center"/>
              <w:rPr>
                <w:b/>
                <w:sz w:val="26"/>
                <w:szCs w:val="26"/>
                <w:lang w:val="pt-BR"/>
              </w:rPr>
            </w:pPr>
            <w:r w:rsidRPr="00EC1BE3">
              <w:rPr>
                <w:b/>
                <w:sz w:val="26"/>
                <w:szCs w:val="26"/>
                <w:lang w:val="pt-BR"/>
              </w:rPr>
              <w:t>Trọng số</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5F90" w:rsidRPr="00EC1BE3" w:rsidRDefault="00605F90" w:rsidP="002B49E3">
            <w:pPr>
              <w:snapToGrid w:val="0"/>
              <w:spacing w:line="312" w:lineRule="auto"/>
              <w:jc w:val="center"/>
              <w:rPr>
                <w:b/>
                <w:sz w:val="26"/>
                <w:szCs w:val="26"/>
                <w:lang w:val="pt-BR"/>
              </w:rPr>
            </w:pPr>
            <w:r w:rsidRPr="00EC1BE3">
              <w:rPr>
                <w:b/>
                <w:sz w:val="26"/>
                <w:szCs w:val="26"/>
                <w:lang w:val="pt-BR"/>
              </w:rPr>
              <w:t>Ghi chú</w:t>
            </w:r>
          </w:p>
        </w:tc>
      </w:tr>
      <w:tr w:rsidR="00605F90" w:rsidRPr="00EC1BE3" w:rsidTr="00741C54">
        <w:tc>
          <w:tcPr>
            <w:tcW w:w="369"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2B49E3">
            <w:pPr>
              <w:snapToGrid w:val="0"/>
              <w:spacing w:line="312" w:lineRule="auto"/>
              <w:jc w:val="center"/>
              <w:rPr>
                <w:b/>
                <w:sz w:val="26"/>
                <w:szCs w:val="26"/>
                <w:lang w:val="pt-BR"/>
              </w:rPr>
            </w:pPr>
            <w:r w:rsidRPr="00EC1BE3">
              <w:rPr>
                <w:b/>
                <w:sz w:val="26"/>
                <w:szCs w:val="26"/>
                <w:lang w:val="pt-BR"/>
              </w:rPr>
              <w:t>1</w:t>
            </w:r>
          </w:p>
        </w:tc>
        <w:tc>
          <w:tcPr>
            <w:tcW w:w="1650"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2B49E3">
            <w:pPr>
              <w:snapToGrid w:val="0"/>
              <w:spacing w:line="312" w:lineRule="auto"/>
              <w:rPr>
                <w:sz w:val="26"/>
                <w:szCs w:val="26"/>
                <w:lang w:val="pt-BR"/>
              </w:rPr>
            </w:pPr>
            <w:r w:rsidRPr="00EC1BE3">
              <w:rPr>
                <w:sz w:val="26"/>
                <w:szCs w:val="26"/>
                <w:lang w:val="pt-BR"/>
              </w:rPr>
              <w:t xml:space="preserve">Điểm </w:t>
            </w:r>
            <w:r>
              <w:rPr>
                <w:sz w:val="26"/>
                <w:szCs w:val="26"/>
                <w:lang w:val="pt-BR"/>
              </w:rPr>
              <w:t>đánh giá giảng viên</w:t>
            </w:r>
            <w:r w:rsidRPr="00EC1BE3">
              <w:rPr>
                <w:sz w:val="26"/>
                <w:szCs w:val="26"/>
                <w:lang w:val="pt-BR"/>
              </w:rPr>
              <w:t>:</w:t>
            </w:r>
            <w:r w:rsidRPr="00EC1BE3">
              <w:rPr>
                <w:sz w:val="26"/>
                <w:szCs w:val="26"/>
                <w:lang w:val="vi-VN"/>
              </w:rPr>
              <w:t xml:space="preserve"> </w:t>
            </w:r>
          </w:p>
        </w:tc>
        <w:tc>
          <w:tcPr>
            <w:tcW w:w="1582"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2B49E3">
            <w:pPr>
              <w:snapToGrid w:val="0"/>
              <w:spacing w:line="312" w:lineRule="auto"/>
              <w:rPr>
                <w:b/>
                <w:sz w:val="26"/>
                <w:szCs w:val="26"/>
                <w:lang w:val="pt-BR"/>
              </w:rPr>
            </w:pPr>
            <w:r w:rsidRPr="00EC1BE3">
              <w:rPr>
                <w:sz w:val="26"/>
                <w:szCs w:val="26"/>
                <w:lang w:val="pt-BR"/>
              </w:rPr>
              <w:t>Đánh giá nhận thức, thái độ thảo luận, chuyên cần, làm bài tập ở nhà.</w:t>
            </w:r>
          </w:p>
        </w:tc>
        <w:tc>
          <w:tcPr>
            <w:tcW w:w="564"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2B49E3">
            <w:pPr>
              <w:snapToGrid w:val="0"/>
              <w:spacing w:line="312" w:lineRule="auto"/>
              <w:jc w:val="center"/>
              <w:rPr>
                <w:sz w:val="26"/>
                <w:szCs w:val="26"/>
              </w:rPr>
            </w:pPr>
            <w:r>
              <w:rPr>
                <w:sz w:val="26"/>
                <w:szCs w:val="26"/>
              </w:rPr>
              <w:t>10</w:t>
            </w:r>
            <w:r w:rsidRPr="00EC1BE3">
              <w:rPr>
                <w:sz w:val="26"/>
                <w:szCs w:val="26"/>
              </w:rPr>
              <w:t>%</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5F90" w:rsidRPr="00EC1BE3" w:rsidRDefault="00605F90" w:rsidP="002B49E3">
            <w:pPr>
              <w:snapToGrid w:val="0"/>
              <w:spacing w:line="312" w:lineRule="auto"/>
              <w:jc w:val="center"/>
              <w:rPr>
                <w:sz w:val="26"/>
                <w:szCs w:val="26"/>
                <w:lang w:val="pt-BR"/>
              </w:rPr>
            </w:pPr>
          </w:p>
        </w:tc>
      </w:tr>
      <w:tr w:rsidR="00605F90" w:rsidRPr="00EC1BE3" w:rsidTr="00741C54">
        <w:tc>
          <w:tcPr>
            <w:tcW w:w="369"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4E27CF">
            <w:pPr>
              <w:snapToGrid w:val="0"/>
              <w:spacing w:line="360" w:lineRule="auto"/>
              <w:jc w:val="center"/>
              <w:rPr>
                <w:b/>
                <w:sz w:val="26"/>
                <w:szCs w:val="26"/>
                <w:lang w:val="pt-BR"/>
              </w:rPr>
            </w:pPr>
            <w:r w:rsidRPr="00EC1BE3">
              <w:rPr>
                <w:b/>
                <w:sz w:val="26"/>
                <w:szCs w:val="26"/>
                <w:lang w:val="pt-BR"/>
              </w:rPr>
              <w:t>2</w:t>
            </w:r>
          </w:p>
        </w:tc>
        <w:tc>
          <w:tcPr>
            <w:tcW w:w="1650"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4E27CF">
            <w:pPr>
              <w:snapToGrid w:val="0"/>
              <w:spacing w:line="360" w:lineRule="auto"/>
              <w:rPr>
                <w:sz w:val="26"/>
                <w:szCs w:val="26"/>
                <w:lang w:val="pt-BR"/>
              </w:rPr>
            </w:pPr>
            <w:r w:rsidRPr="00EC1BE3">
              <w:rPr>
                <w:sz w:val="26"/>
                <w:szCs w:val="26"/>
                <w:lang w:val="pt-BR"/>
              </w:rPr>
              <w:t>Điểm kiểm tra định kỳ</w:t>
            </w:r>
          </w:p>
        </w:tc>
        <w:tc>
          <w:tcPr>
            <w:tcW w:w="1582" w:type="pct"/>
            <w:tcBorders>
              <w:top w:val="single" w:sz="4" w:space="0" w:color="000000"/>
              <w:left w:val="single" w:sz="4" w:space="0" w:color="000000"/>
              <w:bottom w:val="single" w:sz="4" w:space="0" w:color="000000"/>
            </w:tcBorders>
            <w:shd w:val="clear" w:color="auto" w:fill="auto"/>
            <w:vAlign w:val="center"/>
          </w:tcPr>
          <w:p w:rsidR="00605F90" w:rsidRPr="00EC1BE3" w:rsidRDefault="005101FB" w:rsidP="00741C54">
            <w:pPr>
              <w:snapToGrid w:val="0"/>
              <w:spacing w:line="360" w:lineRule="auto"/>
              <w:jc w:val="center"/>
              <w:rPr>
                <w:sz w:val="26"/>
                <w:szCs w:val="26"/>
                <w:lang w:val="vi-VN"/>
              </w:rPr>
            </w:pPr>
            <w:r w:rsidRPr="005101FB">
              <w:rPr>
                <w:sz w:val="26"/>
                <w:szCs w:val="26"/>
              </w:rPr>
              <w:t>0</w:t>
            </w:r>
            <w:r w:rsidR="004D1F39">
              <w:rPr>
                <w:sz w:val="26"/>
                <w:szCs w:val="26"/>
              </w:rPr>
              <w:t>2</w:t>
            </w:r>
            <w:r w:rsidRPr="005101FB">
              <w:rPr>
                <w:sz w:val="26"/>
                <w:szCs w:val="26"/>
              </w:rPr>
              <w:t xml:space="preserve"> Bài kiểm tra viết </w:t>
            </w:r>
          </w:p>
        </w:tc>
        <w:tc>
          <w:tcPr>
            <w:tcW w:w="564" w:type="pct"/>
            <w:tcBorders>
              <w:top w:val="single" w:sz="4" w:space="0" w:color="000000"/>
              <w:left w:val="single" w:sz="4" w:space="0" w:color="000000"/>
              <w:bottom w:val="single" w:sz="4" w:space="0" w:color="000000"/>
            </w:tcBorders>
            <w:shd w:val="clear" w:color="auto" w:fill="auto"/>
            <w:vAlign w:val="center"/>
          </w:tcPr>
          <w:p w:rsidR="00605F90" w:rsidRPr="00EC1BE3" w:rsidRDefault="005101FB" w:rsidP="004E27CF">
            <w:pPr>
              <w:snapToGrid w:val="0"/>
              <w:spacing w:line="360" w:lineRule="auto"/>
              <w:jc w:val="center"/>
              <w:rPr>
                <w:sz w:val="26"/>
                <w:szCs w:val="26"/>
              </w:rPr>
            </w:pPr>
            <w:r>
              <w:rPr>
                <w:sz w:val="26"/>
                <w:szCs w:val="26"/>
              </w:rPr>
              <w:t>30</w:t>
            </w:r>
            <w:r w:rsidR="00605F90" w:rsidRPr="00EC1BE3">
              <w:rPr>
                <w:sz w:val="26"/>
                <w:szCs w:val="26"/>
              </w:rPr>
              <w:t>%</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5F90" w:rsidRPr="00EC1BE3" w:rsidRDefault="00605F90" w:rsidP="004E27CF">
            <w:pPr>
              <w:snapToGrid w:val="0"/>
              <w:spacing w:line="360" w:lineRule="auto"/>
              <w:jc w:val="center"/>
              <w:rPr>
                <w:sz w:val="26"/>
                <w:szCs w:val="26"/>
                <w:lang w:val="vi-VN"/>
              </w:rPr>
            </w:pPr>
          </w:p>
        </w:tc>
      </w:tr>
      <w:tr w:rsidR="00605F90" w:rsidRPr="00EC1BE3" w:rsidTr="00741C54">
        <w:tc>
          <w:tcPr>
            <w:tcW w:w="369" w:type="pct"/>
            <w:tcBorders>
              <w:top w:val="single" w:sz="4" w:space="0" w:color="000000"/>
              <w:left w:val="single" w:sz="4" w:space="0" w:color="000000"/>
              <w:bottom w:val="single" w:sz="4" w:space="0" w:color="000000"/>
            </w:tcBorders>
            <w:shd w:val="clear" w:color="auto" w:fill="auto"/>
            <w:vAlign w:val="center"/>
          </w:tcPr>
          <w:p w:rsidR="00605F90" w:rsidRPr="00EC1BE3" w:rsidRDefault="00605F90" w:rsidP="004E27CF">
            <w:pPr>
              <w:snapToGrid w:val="0"/>
              <w:spacing w:line="360" w:lineRule="auto"/>
              <w:jc w:val="center"/>
              <w:rPr>
                <w:b/>
                <w:sz w:val="26"/>
                <w:szCs w:val="26"/>
                <w:lang w:val="pt-BR"/>
              </w:rPr>
            </w:pPr>
            <w:r w:rsidRPr="00EC1BE3">
              <w:rPr>
                <w:b/>
                <w:sz w:val="26"/>
                <w:szCs w:val="26"/>
                <w:lang w:val="pt-BR"/>
              </w:rPr>
              <w:t>3</w:t>
            </w:r>
          </w:p>
        </w:tc>
        <w:tc>
          <w:tcPr>
            <w:tcW w:w="1650" w:type="pct"/>
            <w:tcBorders>
              <w:top w:val="single" w:sz="4" w:space="0" w:color="000000"/>
              <w:left w:val="single" w:sz="4" w:space="0" w:color="000000"/>
              <w:bottom w:val="single" w:sz="4" w:space="0" w:color="000000"/>
            </w:tcBorders>
            <w:shd w:val="clear" w:color="auto" w:fill="auto"/>
            <w:vAlign w:val="center"/>
          </w:tcPr>
          <w:p w:rsidR="00605F90" w:rsidRPr="00EC1BE3" w:rsidRDefault="00741C54" w:rsidP="00741C54">
            <w:pPr>
              <w:snapToGrid w:val="0"/>
              <w:spacing w:line="360" w:lineRule="auto"/>
              <w:rPr>
                <w:sz w:val="26"/>
                <w:szCs w:val="26"/>
                <w:lang w:val="pt-BR"/>
              </w:rPr>
            </w:pPr>
            <w:r>
              <w:rPr>
                <w:sz w:val="26"/>
                <w:szCs w:val="26"/>
                <w:lang w:val="pt-BR"/>
              </w:rPr>
              <w:t>Thi kết thúc học phần</w:t>
            </w:r>
          </w:p>
        </w:tc>
        <w:tc>
          <w:tcPr>
            <w:tcW w:w="1582" w:type="pct"/>
            <w:tcBorders>
              <w:top w:val="single" w:sz="4" w:space="0" w:color="000000"/>
              <w:left w:val="single" w:sz="4" w:space="0" w:color="000000"/>
              <w:bottom w:val="single" w:sz="4" w:space="0" w:color="000000"/>
            </w:tcBorders>
            <w:shd w:val="clear" w:color="auto" w:fill="auto"/>
            <w:vAlign w:val="center"/>
          </w:tcPr>
          <w:p w:rsidR="00605F90" w:rsidRPr="005101FB" w:rsidRDefault="00741C54" w:rsidP="004E27CF">
            <w:pPr>
              <w:snapToGrid w:val="0"/>
              <w:spacing w:line="360" w:lineRule="auto"/>
              <w:jc w:val="center"/>
              <w:rPr>
                <w:sz w:val="26"/>
                <w:szCs w:val="26"/>
              </w:rPr>
            </w:pPr>
            <w:r>
              <w:rPr>
                <w:sz w:val="26"/>
                <w:szCs w:val="26"/>
              </w:rPr>
              <w:t>T</w:t>
            </w:r>
            <w:r w:rsidR="00605F90" w:rsidRPr="00EC1BE3">
              <w:rPr>
                <w:sz w:val="26"/>
                <w:szCs w:val="26"/>
                <w:lang w:val="vi-VN"/>
              </w:rPr>
              <w:t>hi</w:t>
            </w:r>
            <w:r w:rsidR="005101FB">
              <w:rPr>
                <w:sz w:val="26"/>
                <w:szCs w:val="26"/>
              </w:rPr>
              <w:t xml:space="preserve"> viết</w:t>
            </w:r>
            <w:r>
              <w:rPr>
                <w:sz w:val="26"/>
                <w:szCs w:val="26"/>
              </w:rPr>
              <w:t xml:space="preserve"> (60 phút)</w:t>
            </w:r>
          </w:p>
        </w:tc>
        <w:tc>
          <w:tcPr>
            <w:tcW w:w="564" w:type="pct"/>
            <w:tcBorders>
              <w:top w:val="single" w:sz="4" w:space="0" w:color="000000"/>
              <w:left w:val="single" w:sz="4" w:space="0" w:color="000000"/>
              <w:bottom w:val="single" w:sz="4" w:space="0" w:color="000000"/>
            </w:tcBorders>
            <w:shd w:val="clear" w:color="auto" w:fill="auto"/>
            <w:vAlign w:val="center"/>
          </w:tcPr>
          <w:p w:rsidR="00605F90" w:rsidRPr="00EC1BE3" w:rsidRDefault="005101FB" w:rsidP="004E27CF">
            <w:pPr>
              <w:snapToGrid w:val="0"/>
              <w:spacing w:line="360" w:lineRule="auto"/>
              <w:jc w:val="center"/>
              <w:rPr>
                <w:sz w:val="26"/>
                <w:szCs w:val="26"/>
              </w:rPr>
            </w:pPr>
            <w:r>
              <w:rPr>
                <w:sz w:val="26"/>
                <w:szCs w:val="26"/>
              </w:rPr>
              <w:t xml:space="preserve">60  </w:t>
            </w:r>
            <w:r w:rsidR="00605F90" w:rsidRPr="00EC1BE3">
              <w:rPr>
                <w:sz w:val="26"/>
                <w:szCs w:val="26"/>
              </w:rPr>
              <w:t>%</w:t>
            </w:r>
          </w:p>
        </w:tc>
        <w:tc>
          <w:tcPr>
            <w:tcW w:w="8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5F90" w:rsidRPr="00EC1BE3" w:rsidRDefault="00605F90" w:rsidP="00741C54">
            <w:pPr>
              <w:snapToGrid w:val="0"/>
              <w:spacing w:line="360" w:lineRule="auto"/>
              <w:jc w:val="center"/>
              <w:rPr>
                <w:sz w:val="26"/>
                <w:szCs w:val="26"/>
                <w:lang w:val="pt-BR"/>
              </w:rPr>
            </w:pPr>
            <w:r w:rsidRPr="00EC1BE3">
              <w:rPr>
                <w:sz w:val="26"/>
                <w:szCs w:val="26"/>
                <w:lang w:val="pt-BR"/>
              </w:rPr>
              <w:t>T</w:t>
            </w:r>
            <w:r w:rsidRPr="00EC1BE3">
              <w:rPr>
                <w:sz w:val="26"/>
                <w:szCs w:val="26"/>
                <w:lang w:val="vi-VN"/>
              </w:rPr>
              <w:t>hi:</w:t>
            </w:r>
            <w:r w:rsidRPr="00EC1BE3">
              <w:rPr>
                <w:sz w:val="26"/>
                <w:szCs w:val="26"/>
                <w:lang w:val="pt-BR"/>
              </w:rPr>
              <w:t xml:space="preserve"> </w:t>
            </w:r>
            <w:r w:rsidR="005101FB">
              <w:rPr>
                <w:sz w:val="26"/>
                <w:szCs w:val="26"/>
                <w:lang w:val="pt-BR"/>
              </w:rPr>
              <w:t>tự luận</w:t>
            </w:r>
          </w:p>
        </w:tc>
      </w:tr>
    </w:tbl>
    <w:p w:rsidR="00605F90" w:rsidRDefault="00605F90" w:rsidP="004E27CF">
      <w:pPr>
        <w:spacing w:line="360" w:lineRule="auto"/>
        <w:rPr>
          <w:b/>
          <w:i/>
          <w:sz w:val="26"/>
          <w:szCs w:val="26"/>
        </w:rPr>
      </w:pPr>
      <w:r w:rsidRPr="00EC1BE3">
        <w:rPr>
          <w:b/>
          <w:i/>
          <w:sz w:val="26"/>
          <w:szCs w:val="26"/>
        </w:rPr>
        <w:t>10.2. Cách tính điểm:</w:t>
      </w:r>
    </w:p>
    <w:p w:rsidR="005101FB" w:rsidRPr="005101FB" w:rsidRDefault="005101FB" w:rsidP="004E27CF">
      <w:pPr>
        <w:spacing w:line="300" w:lineRule="auto"/>
        <w:jc w:val="both"/>
        <w:rPr>
          <w:spacing w:val="-2"/>
          <w:sz w:val="26"/>
          <w:szCs w:val="26"/>
          <w:lang w:val="vi-VN"/>
        </w:rPr>
      </w:pPr>
      <w:r>
        <w:rPr>
          <w:spacing w:val="-2"/>
          <w:sz w:val="26"/>
          <w:szCs w:val="26"/>
        </w:rPr>
        <w:t xml:space="preserve">           </w:t>
      </w:r>
      <w:r w:rsidRPr="005101FB">
        <w:rPr>
          <w:spacing w:val="-2"/>
          <w:sz w:val="26"/>
          <w:szCs w:val="26"/>
          <w:lang w:val="vi-VN"/>
        </w:rPr>
        <w:t>- Sinh viên không tham gia đủ 80% số tiết học trên lớp không được thi lần đầu</w:t>
      </w:r>
    </w:p>
    <w:p w:rsidR="005101FB" w:rsidRPr="005101FB" w:rsidRDefault="005101FB" w:rsidP="004E27CF">
      <w:pPr>
        <w:spacing w:line="300" w:lineRule="auto"/>
        <w:jc w:val="both"/>
        <w:rPr>
          <w:sz w:val="26"/>
          <w:szCs w:val="26"/>
          <w:lang w:val="vi-VN"/>
        </w:rPr>
      </w:pPr>
      <w:r w:rsidRPr="005101FB">
        <w:rPr>
          <w:sz w:val="26"/>
          <w:szCs w:val="26"/>
          <w:lang w:val="vi-VN"/>
        </w:rPr>
        <w:tab/>
        <w:t>- Điểm thành phần để điểm lẻ đến một chữ số thập phân</w:t>
      </w:r>
    </w:p>
    <w:p w:rsidR="005101FB" w:rsidRPr="005101FB" w:rsidRDefault="005101FB" w:rsidP="004E27CF">
      <w:pPr>
        <w:spacing w:line="300" w:lineRule="auto"/>
        <w:jc w:val="both"/>
        <w:rPr>
          <w:sz w:val="26"/>
          <w:szCs w:val="26"/>
        </w:rPr>
      </w:pPr>
      <w:r w:rsidRPr="005101FB">
        <w:rPr>
          <w:sz w:val="26"/>
          <w:szCs w:val="26"/>
          <w:lang w:val="vi-VN"/>
        </w:rPr>
        <w:tab/>
        <w:t>- Điểm kết thúc học phần lẻ đến một chữ số thập phân</w:t>
      </w:r>
    </w:p>
    <w:p w:rsidR="00605F90" w:rsidRPr="00EC1BE3" w:rsidRDefault="00605F90" w:rsidP="004E27CF">
      <w:pPr>
        <w:spacing w:line="360" w:lineRule="auto"/>
        <w:rPr>
          <w:sz w:val="26"/>
          <w:szCs w:val="26"/>
        </w:rPr>
      </w:pPr>
      <w:r w:rsidRPr="00EC1BE3">
        <w:rPr>
          <w:b/>
          <w:sz w:val="26"/>
          <w:szCs w:val="26"/>
        </w:rPr>
        <w:t>11. Thang điểm</w:t>
      </w:r>
      <w:r w:rsidRPr="00EC1BE3">
        <w:rPr>
          <w:sz w:val="26"/>
          <w:szCs w:val="26"/>
        </w:rPr>
        <w:t>: Theo qui chế tín chỉ</w:t>
      </w:r>
    </w:p>
    <w:p w:rsidR="004D73B4" w:rsidRDefault="00605F90" w:rsidP="004E27CF">
      <w:pPr>
        <w:spacing w:line="360" w:lineRule="auto"/>
        <w:rPr>
          <w:b/>
          <w:sz w:val="26"/>
          <w:szCs w:val="26"/>
        </w:rPr>
      </w:pPr>
      <w:r w:rsidRPr="00EC1BE3">
        <w:rPr>
          <w:b/>
          <w:sz w:val="26"/>
          <w:szCs w:val="26"/>
        </w:rPr>
        <w:t>12. Nội dung chi tiết học phần:</w:t>
      </w:r>
    </w:p>
    <w:tbl>
      <w:tblPr>
        <w:tblW w:w="5076" w:type="pct"/>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148"/>
        <w:gridCol w:w="5638"/>
        <w:gridCol w:w="1113"/>
        <w:gridCol w:w="982"/>
        <w:gridCol w:w="900"/>
      </w:tblGrid>
      <w:tr w:rsidR="00605F90" w:rsidRPr="00EC1BE3" w:rsidTr="00741C54">
        <w:trPr>
          <w:trHeight w:val="375"/>
          <w:tblCellSpacing w:w="0" w:type="dxa"/>
        </w:trPr>
        <w:tc>
          <w:tcPr>
            <w:tcW w:w="587" w:type="pct"/>
            <w:vAlign w:val="center"/>
          </w:tcPr>
          <w:p w:rsidR="00605F90" w:rsidRPr="004D73B4" w:rsidRDefault="00605F90" w:rsidP="004E27CF">
            <w:pPr>
              <w:spacing w:line="360" w:lineRule="auto"/>
              <w:jc w:val="center"/>
              <w:rPr>
                <w:sz w:val="20"/>
                <w:szCs w:val="20"/>
              </w:rPr>
            </w:pPr>
            <w:r w:rsidRPr="004D73B4">
              <w:rPr>
                <w:b/>
                <w:bCs/>
                <w:sz w:val="20"/>
                <w:szCs w:val="20"/>
              </w:rPr>
              <w:t xml:space="preserve">CHƯƠNG </w:t>
            </w:r>
          </w:p>
        </w:tc>
        <w:tc>
          <w:tcPr>
            <w:tcW w:w="2881" w:type="pct"/>
            <w:vAlign w:val="center"/>
          </w:tcPr>
          <w:p w:rsidR="00605F90" w:rsidRPr="00F55523" w:rsidRDefault="00605F90" w:rsidP="004E27CF">
            <w:pPr>
              <w:spacing w:line="360" w:lineRule="auto"/>
              <w:jc w:val="center"/>
            </w:pPr>
            <w:r w:rsidRPr="00F55523">
              <w:rPr>
                <w:b/>
                <w:bCs/>
              </w:rPr>
              <w:t>TÊN CHƯƠNG</w:t>
            </w:r>
          </w:p>
        </w:tc>
        <w:tc>
          <w:tcPr>
            <w:tcW w:w="569" w:type="pct"/>
            <w:vAlign w:val="center"/>
          </w:tcPr>
          <w:p w:rsidR="00605F90" w:rsidRPr="00F55523" w:rsidRDefault="00605F90" w:rsidP="004E27CF">
            <w:pPr>
              <w:spacing w:line="360" w:lineRule="auto"/>
              <w:jc w:val="center"/>
              <w:rPr>
                <w:b/>
                <w:bCs/>
                <w:lang w:val="vi-VN"/>
              </w:rPr>
            </w:pPr>
            <w:r w:rsidRPr="00F55523">
              <w:rPr>
                <w:b/>
                <w:bCs/>
              </w:rPr>
              <w:t>LÝ THUYẾT</w:t>
            </w:r>
          </w:p>
          <w:p w:rsidR="00605F90" w:rsidRPr="00F55523" w:rsidRDefault="00605F90" w:rsidP="004E27CF">
            <w:pPr>
              <w:spacing w:line="360" w:lineRule="auto"/>
              <w:jc w:val="center"/>
              <w:rPr>
                <w:lang w:val="vi-VN"/>
              </w:rPr>
            </w:pPr>
            <w:r w:rsidRPr="00F55523">
              <w:rPr>
                <w:b/>
                <w:bCs/>
                <w:lang w:val="vi-VN"/>
              </w:rPr>
              <w:t>(tiết)</w:t>
            </w:r>
          </w:p>
        </w:tc>
        <w:tc>
          <w:tcPr>
            <w:tcW w:w="502" w:type="pct"/>
            <w:vAlign w:val="center"/>
          </w:tcPr>
          <w:p w:rsidR="00605F90" w:rsidRPr="004E27CF" w:rsidRDefault="00605F90" w:rsidP="004E27CF">
            <w:pPr>
              <w:spacing w:line="360" w:lineRule="auto"/>
              <w:jc w:val="center"/>
              <w:rPr>
                <w:b/>
                <w:bCs/>
              </w:rPr>
            </w:pPr>
            <w:r w:rsidRPr="00F55523">
              <w:rPr>
                <w:b/>
                <w:bCs/>
                <w:lang w:val="vi-VN"/>
              </w:rPr>
              <w:t>Thực hành</w:t>
            </w:r>
            <w:r w:rsidR="004E27CF">
              <w:rPr>
                <w:b/>
                <w:bCs/>
              </w:rPr>
              <w:t>/ Thảo luận</w:t>
            </w:r>
          </w:p>
          <w:p w:rsidR="00605F90" w:rsidRPr="00F55523" w:rsidRDefault="00605F90" w:rsidP="004E27CF">
            <w:pPr>
              <w:spacing w:line="360" w:lineRule="auto"/>
              <w:jc w:val="center"/>
              <w:rPr>
                <w:lang w:val="vi-VN"/>
              </w:rPr>
            </w:pPr>
            <w:r w:rsidRPr="00F55523">
              <w:rPr>
                <w:b/>
                <w:bCs/>
                <w:lang w:val="vi-VN"/>
              </w:rPr>
              <w:t>(tiết)</w:t>
            </w:r>
          </w:p>
        </w:tc>
        <w:tc>
          <w:tcPr>
            <w:tcW w:w="460" w:type="pct"/>
          </w:tcPr>
          <w:p w:rsidR="00605F90" w:rsidRPr="00F55523" w:rsidRDefault="00605F90" w:rsidP="004E27CF">
            <w:pPr>
              <w:spacing w:line="360" w:lineRule="auto"/>
              <w:jc w:val="center"/>
              <w:rPr>
                <w:b/>
                <w:bCs/>
                <w:lang w:val="vi-VN"/>
              </w:rPr>
            </w:pPr>
            <w:r w:rsidRPr="00F55523">
              <w:rPr>
                <w:b/>
                <w:bCs/>
                <w:lang w:val="vi-VN"/>
              </w:rPr>
              <w:t>Kiểm tra</w:t>
            </w:r>
          </w:p>
          <w:p w:rsidR="00605F90" w:rsidRPr="00F55523" w:rsidRDefault="00605F90" w:rsidP="004E27CF">
            <w:pPr>
              <w:spacing w:line="360" w:lineRule="auto"/>
              <w:jc w:val="center"/>
              <w:rPr>
                <w:b/>
                <w:bCs/>
                <w:lang w:val="vi-VN"/>
              </w:rPr>
            </w:pPr>
            <w:r w:rsidRPr="00F55523">
              <w:rPr>
                <w:b/>
                <w:bCs/>
                <w:lang w:val="vi-VN"/>
              </w:rPr>
              <w:t>(tiết)</w:t>
            </w:r>
          </w:p>
        </w:tc>
      </w:tr>
      <w:tr w:rsidR="00605F90" w:rsidRPr="00EC1BE3" w:rsidTr="00741C54">
        <w:trPr>
          <w:trHeight w:val="375"/>
          <w:tblCellSpacing w:w="0" w:type="dxa"/>
        </w:trPr>
        <w:tc>
          <w:tcPr>
            <w:tcW w:w="587" w:type="pct"/>
            <w:vAlign w:val="center"/>
          </w:tcPr>
          <w:p w:rsidR="00605F90" w:rsidRPr="00EC1BE3" w:rsidRDefault="00605F90" w:rsidP="004E27CF">
            <w:pPr>
              <w:spacing w:line="360" w:lineRule="auto"/>
              <w:jc w:val="center"/>
              <w:rPr>
                <w:sz w:val="26"/>
                <w:szCs w:val="26"/>
              </w:rPr>
            </w:pPr>
            <w:r w:rsidRPr="00EC1BE3">
              <w:rPr>
                <w:sz w:val="26"/>
                <w:szCs w:val="26"/>
              </w:rPr>
              <w:t xml:space="preserve">1 </w:t>
            </w:r>
          </w:p>
        </w:tc>
        <w:tc>
          <w:tcPr>
            <w:tcW w:w="2881" w:type="pct"/>
            <w:vAlign w:val="center"/>
          </w:tcPr>
          <w:p w:rsidR="00605F90" w:rsidRPr="004D73B4" w:rsidRDefault="004D73B4" w:rsidP="004D73B4">
            <w:pPr>
              <w:keepNext/>
              <w:spacing w:line="300" w:lineRule="auto"/>
              <w:ind w:left="290" w:right="144"/>
              <w:outlineLvl w:val="4"/>
              <w:rPr>
                <w:bCs/>
                <w:sz w:val="26"/>
                <w:szCs w:val="26"/>
                <w:lang w:val="nl-NL"/>
              </w:rPr>
            </w:pPr>
            <w:r>
              <w:rPr>
                <w:bCs/>
                <w:sz w:val="26"/>
                <w:szCs w:val="26"/>
                <w:lang w:val="nl-NL"/>
              </w:rPr>
              <w:t>Tổ chức kế toán ngân sách xã</w:t>
            </w:r>
          </w:p>
        </w:tc>
        <w:tc>
          <w:tcPr>
            <w:tcW w:w="569" w:type="pct"/>
            <w:vAlign w:val="center"/>
          </w:tcPr>
          <w:p w:rsidR="00605F90" w:rsidRPr="00EC1BE3" w:rsidRDefault="00E03C40" w:rsidP="004E27CF">
            <w:pPr>
              <w:spacing w:line="360" w:lineRule="auto"/>
              <w:jc w:val="center"/>
              <w:rPr>
                <w:sz w:val="26"/>
                <w:szCs w:val="26"/>
              </w:rPr>
            </w:pPr>
            <w:r>
              <w:rPr>
                <w:sz w:val="26"/>
                <w:szCs w:val="26"/>
              </w:rPr>
              <w:t>1</w:t>
            </w:r>
          </w:p>
        </w:tc>
        <w:tc>
          <w:tcPr>
            <w:tcW w:w="502" w:type="pct"/>
            <w:vAlign w:val="center"/>
          </w:tcPr>
          <w:p w:rsidR="00605F90" w:rsidRPr="00EC1BE3" w:rsidRDefault="00EE3677" w:rsidP="004E27CF">
            <w:pPr>
              <w:spacing w:line="360" w:lineRule="auto"/>
              <w:jc w:val="center"/>
              <w:rPr>
                <w:sz w:val="26"/>
                <w:szCs w:val="26"/>
              </w:rPr>
            </w:pPr>
            <w:r>
              <w:rPr>
                <w:sz w:val="26"/>
                <w:szCs w:val="26"/>
              </w:rPr>
              <w:t>1</w:t>
            </w:r>
          </w:p>
        </w:tc>
        <w:tc>
          <w:tcPr>
            <w:tcW w:w="460" w:type="pct"/>
          </w:tcPr>
          <w:p w:rsidR="00605F90" w:rsidRPr="00EC1BE3" w:rsidRDefault="00605F90" w:rsidP="004E27CF">
            <w:pPr>
              <w:spacing w:line="360" w:lineRule="auto"/>
              <w:jc w:val="center"/>
              <w:rPr>
                <w:sz w:val="26"/>
                <w:szCs w:val="26"/>
              </w:rPr>
            </w:pPr>
          </w:p>
        </w:tc>
      </w:tr>
      <w:tr w:rsidR="00605F90" w:rsidRPr="00EC1BE3" w:rsidTr="00741C54">
        <w:trPr>
          <w:trHeight w:val="375"/>
          <w:tblCellSpacing w:w="0" w:type="dxa"/>
        </w:trPr>
        <w:tc>
          <w:tcPr>
            <w:tcW w:w="587" w:type="pct"/>
            <w:vAlign w:val="center"/>
          </w:tcPr>
          <w:p w:rsidR="00605F90" w:rsidRPr="00EC1BE3" w:rsidRDefault="00605F90" w:rsidP="004E27CF">
            <w:pPr>
              <w:spacing w:line="360" w:lineRule="auto"/>
              <w:jc w:val="center"/>
              <w:rPr>
                <w:sz w:val="26"/>
                <w:szCs w:val="26"/>
              </w:rPr>
            </w:pPr>
            <w:r w:rsidRPr="00EC1BE3">
              <w:rPr>
                <w:sz w:val="26"/>
                <w:szCs w:val="26"/>
              </w:rPr>
              <w:t xml:space="preserve">2 </w:t>
            </w:r>
          </w:p>
        </w:tc>
        <w:tc>
          <w:tcPr>
            <w:tcW w:w="2881" w:type="pct"/>
            <w:vAlign w:val="center"/>
          </w:tcPr>
          <w:p w:rsidR="00605F90" w:rsidRPr="004D73B4" w:rsidRDefault="004D73B4" w:rsidP="004D73B4">
            <w:pPr>
              <w:keepNext/>
              <w:spacing w:line="300" w:lineRule="auto"/>
              <w:ind w:left="290" w:right="144"/>
              <w:outlineLvl w:val="4"/>
              <w:rPr>
                <w:spacing w:val="-8"/>
                <w:sz w:val="26"/>
                <w:szCs w:val="26"/>
              </w:rPr>
            </w:pPr>
            <w:r w:rsidRPr="004D73B4">
              <w:rPr>
                <w:bCs/>
                <w:spacing w:val="-8"/>
                <w:sz w:val="26"/>
                <w:szCs w:val="26"/>
                <w:lang w:val="nl-NL"/>
              </w:rPr>
              <w:t>Kế toán thu chi ngân sách xã và quỹ ngân sách xã</w:t>
            </w:r>
          </w:p>
        </w:tc>
        <w:tc>
          <w:tcPr>
            <w:tcW w:w="569" w:type="pct"/>
          </w:tcPr>
          <w:p w:rsidR="00605F90" w:rsidRPr="00EC1BE3" w:rsidRDefault="00E03C40" w:rsidP="00BD199F">
            <w:pPr>
              <w:spacing w:line="360" w:lineRule="auto"/>
              <w:jc w:val="center"/>
              <w:rPr>
                <w:sz w:val="26"/>
                <w:szCs w:val="26"/>
              </w:rPr>
            </w:pPr>
            <w:r>
              <w:rPr>
                <w:sz w:val="26"/>
                <w:szCs w:val="26"/>
              </w:rPr>
              <w:t>12</w:t>
            </w:r>
          </w:p>
        </w:tc>
        <w:tc>
          <w:tcPr>
            <w:tcW w:w="502" w:type="pct"/>
          </w:tcPr>
          <w:p w:rsidR="00605F90" w:rsidRPr="00EC1BE3" w:rsidRDefault="00E03C40" w:rsidP="00BD199F">
            <w:pPr>
              <w:spacing w:line="360" w:lineRule="auto"/>
              <w:jc w:val="center"/>
              <w:rPr>
                <w:sz w:val="26"/>
                <w:szCs w:val="26"/>
              </w:rPr>
            </w:pPr>
            <w:r>
              <w:rPr>
                <w:sz w:val="26"/>
                <w:szCs w:val="26"/>
              </w:rPr>
              <w:t>3</w:t>
            </w:r>
          </w:p>
        </w:tc>
        <w:tc>
          <w:tcPr>
            <w:tcW w:w="460" w:type="pct"/>
          </w:tcPr>
          <w:p w:rsidR="00605F90" w:rsidRPr="00EC1BE3" w:rsidRDefault="00E03C40" w:rsidP="00BD199F">
            <w:pPr>
              <w:spacing w:line="360" w:lineRule="auto"/>
              <w:jc w:val="center"/>
              <w:rPr>
                <w:sz w:val="26"/>
                <w:szCs w:val="26"/>
              </w:rPr>
            </w:pPr>
            <w:r>
              <w:rPr>
                <w:sz w:val="26"/>
                <w:szCs w:val="26"/>
              </w:rPr>
              <w:t>1</w:t>
            </w:r>
          </w:p>
        </w:tc>
      </w:tr>
      <w:tr w:rsidR="00605F90" w:rsidRPr="00EC1BE3" w:rsidTr="00741C54">
        <w:trPr>
          <w:trHeight w:val="375"/>
          <w:tblCellSpacing w:w="0" w:type="dxa"/>
        </w:trPr>
        <w:tc>
          <w:tcPr>
            <w:tcW w:w="587" w:type="pct"/>
            <w:vAlign w:val="center"/>
          </w:tcPr>
          <w:p w:rsidR="00605F90" w:rsidRPr="00EC1BE3" w:rsidRDefault="00927BBB" w:rsidP="004E27CF">
            <w:pPr>
              <w:spacing w:line="360" w:lineRule="auto"/>
              <w:jc w:val="center"/>
              <w:rPr>
                <w:sz w:val="26"/>
                <w:szCs w:val="26"/>
              </w:rPr>
            </w:pPr>
            <w:r>
              <w:rPr>
                <w:sz w:val="26"/>
                <w:szCs w:val="26"/>
              </w:rPr>
              <w:t>3</w:t>
            </w:r>
          </w:p>
        </w:tc>
        <w:tc>
          <w:tcPr>
            <w:tcW w:w="2881" w:type="pct"/>
            <w:vAlign w:val="center"/>
          </w:tcPr>
          <w:p w:rsidR="00605F90" w:rsidRPr="004D73B4" w:rsidRDefault="004D73B4" w:rsidP="004D73B4">
            <w:pPr>
              <w:spacing w:line="300" w:lineRule="auto"/>
              <w:ind w:left="290" w:right="144"/>
              <w:rPr>
                <w:bCs/>
                <w:sz w:val="26"/>
                <w:szCs w:val="26"/>
                <w:lang w:val="pt-BR"/>
              </w:rPr>
            </w:pPr>
            <w:r>
              <w:rPr>
                <w:bCs/>
                <w:sz w:val="26"/>
                <w:szCs w:val="26"/>
                <w:lang w:val="pt-BR"/>
              </w:rPr>
              <w:t>Kế toán vật liệu, tài sản cố định</w:t>
            </w:r>
          </w:p>
        </w:tc>
        <w:tc>
          <w:tcPr>
            <w:tcW w:w="569" w:type="pct"/>
          </w:tcPr>
          <w:p w:rsidR="00605F90" w:rsidRPr="00EC1BE3" w:rsidRDefault="00E03C40" w:rsidP="00BD199F">
            <w:pPr>
              <w:spacing w:line="360" w:lineRule="auto"/>
              <w:jc w:val="center"/>
              <w:rPr>
                <w:sz w:val="26"/>
                <w:szCs w:val="26"/>
              </w:rPr>
            </w:pPr>
            <w:r>
              <w:rPr>
                <w:sz w:val="26"/>
                <w:szCs w:val="26"/>
              </w:rPr>
              <w:t>3</w:t>
            </w:r>
          </w:p>
        </w:tc>
        <w:tc>
          <w:tcPr>
            <w:tcW w:w="502" w:type="pct"/>
          </w:tcPr>
          <w:p w:rsidR="00605F90" w:rsidRPr="00EC1BE3" w:rsidRDefault="00E03C40" w:rsidP="00BD199F">
            <w:pPr>
              <w:spacing w:line="360" w:lineRule="auto"/>
              <w:jc w:val="center"/>
              <w:rPr>
                <w:sz w:val="26"/>
                <w:szCs w:val="26"/>
              </w:rPr>
            </w:pPr>
            <w:r>
              <w:rPr>
                <w:sz w:val="26"/>
                <w:szCs w:val="26"/>
              </w:rPr>
              <w:t>1</w:t>
            </w:r>
          </w:p>
        </w:tc>
        <w:tc>
          <w:tcPr>
            <w:tcW w:w="460" w:type="pct"/>
          </w:tcPr>
          <w:p w:rsidR="00605F90" w:rsidRPr="00EC1BE3" w:rsidRDefault="00605F90" w:rsidP="00BD199F">
            <w:pPr>
              <w:spacing w:line="360" w:lineRule="auto"/>
              <w:jc w:val="center"/>
              <w:rPr>
                <w:sz w:val="26"/>
                <w:szCs w:val="26"/>
              </w:rPr>
            </w:pPr>
          </w:p>
        </w:tc>
      </w:tr>
      <w:tr w:rsidR="00605F90" w:rsidRPr="00EC1BE3" w:rsidTr="00741C54">
        <w:trPr>
          <w:trHeight w:val="375"/>
          <w:tblCellSpacing w:w="0" w:type="dxa"/>
        </w:trPr>
        <w:tc>
          <w:tcPr>
            <w:tcW w:w="587" w:type="pct"/>
            <w:vAlign w:val="center"/>
          </w:tcPr>
          <w:p w:rsidR="00605F90" w:rsidRPr="00EC1BE3" w:rsidRDefault="00927BBB" w:rsidP="004E27CF">
            <w:pPr>
              <w:spacing w:line="360" w:lineRule="auto"/>
              <w:jc w:val="center"/>
              <w:rPr>
                <w:sz w:val="26"/>
                <w:szCs w:val="26"/>
              </w:rPr>
            </w:pPr>
            <w:r>
              <w:rPr>
                <w:sz w:val="26"/>
                <w:szCs w:val="26"/>
              </w:rPr>
              <w:t>4</w:t>
            </w:r>
          </w:p>
        </w:tc>
        <w:tc>
          <w:tcPr>
            <w:tcW w:w="2881" w:type="pct"/>
            <w:vAlign w:val="center"/>
          </w:tcPr>
          <w:p w:rsidR="00605F90" w:rsidRPr="004D73B4" w:rsidRDefault="004D73B4" w:rsidP="004D73B4">
            <w:pPr>
              <w:keepNext/>
              <w:spacing w:line="300" w:lineRule="auto"/>
              <w:ind w:left="290" w:right="144"/>
              <w:outlineLvl w:val="4"/>
              <w:rPr>
                <w:bCs/>
                <w:sz w:val="26"/>
                <w:szCs w:val="26"/>
              </w:rPr>
            </w:pPr>
            <w:r>
              <w:rPr>
                <w:bCs/>
                <w:sz w:val="26"/>
                <w:szCs w:val="26"/>
              </w:rPr>
              <w:t>Kế toán các nghiệp vụ thanh toán và các quỹ công chuyên dùng ở xã</w:t>
            </w:r>
          </w:p>
        </w:tc>
        <w:tc>
          <w:tcPr>
            <w:tcW w:w="569" w:type="pct"/>
            <w:vAlign w:val="center"/>
          </w:tcPr>
          <w:p w:rsidR="00605F90" w:rsidRPr="00EC1BE3" w:rsidRDefault="00E03C40" w:rsidP="004E27CF">
            <w:pPr>
              <w:spacing w:line="360" w:lineRule="auto"/>
              <w:jc w:val="center"/>
              <w:rPr>
                <w:sz w:val="26"/>
                <w:szCs w:val="26"/>
              </w:rPr>
            </w:pPr>
            <w:r>
              <w:rPr>
                <w:sz w:val="26"/>
                <w:szCs w:val="26"/>
              </w:rPr>
              <w:t>3</w:t>
            </w:r>
          </w:p>
        </w:tc>
        <w:tc>
          <w:tcPr>
            <w:tcW w:w="502" w:type="pct"/>
            <w:vAlign w:val="center"/>
          </w:tcPr>
          <w:p w:rsidR="00605F90" w:rsidRPr="00EC1BE3" w:rsidRDefault="00E03C40" w:rsidP="004E27CF">
            <w:pPr>
              <w:spacing w:line="360" w:lineRule="auto"/>
              <w:jc w:val="center"/>
              <w:rPr>
                <w:sz w:val="26"/>
                <w:szCs w:val="26"/>
              </w:rPr>
            </w:pPr>
            <w:r>
              <w:rPr>
                <w:sz w:val="26"/>
                <w:szCs w:val="26"/>
              </w:rPr>
              <w:t>1</w:t>
            </w:r>
          </w:p>
        </w:tc>
        <w:tc>
          <w:tcPr>
            <w:tcW w:w="460" w:type="pct"/>
            <w:vAlign w:val="center"/>
          </w:tcPr>
          <w:p w:rsidR="00605F90" w:rsidRPr="00EC1BE3" w:rsidRDefault="00605F90" w:rsidP="00EE3677">
            <w:pPr>
              <w:spacing w:line="360" w:lineRule="auto"/>
              <w:jc w:val="center"/>
              <w:rPr>
                <w:sz w:val="26"/>
                <w:szCs w:val="26"/>
              </w:rPr>
            </w:pPr>
          </w:p>
        </w:tc>
      </w:tr>
      <w:tr w:rsidR="00605F90" w:rsidRPr="00EC1BE3" w:rsidTr="00741C54">
        <w:trPr>
          <w:trHeight w:val="375"/>
          <w:tblCellSpacing w:w="0" w:type="dxa"/>
        </w:trPr>
        <w:tc>
          <w:tcPr>
            <w:tcW w:w="587" w:type="pct"/>
            <w:vAlign w:val="center"/>
          </w:tcPr>
          <w:p w:rsidR="00605F90" w:rsidRPr="00EC1BE3" w:rsidRDefault="00927BBB" w:rsidP="004E27CF">
            <w:pPr>
              <w:spacing w:line="360" w:lineRule="auto"/>
              <w:jc w:val="center"/>
              <w:rPr>
                <w:sz w:val="26"/>
                <w:szCs w:val="26"/>
              </w:rPr>
            </w:pPr>
            <w:r>
              <w:rPr>
                <w:sz w:val="26"/>
                <w:szCs w:val="26"/>
              </w:rPr>
              <w:lastRenderedPageBreak/>
              <w:t>5</w:t>
            </w:r>
          </w:p>
        </w:tc>
        <w:tc>
          <w:tcPr>
            <w:tcW w:w="2881" w:type="pct"/>
            <w:vAlign w:val="center"/>
          </w:tcPr>
          <w:p w:rsidR="00396417" w:rsidRPr="004D73B4" w:rsidRDefault="004D73B4" w:rsidP="004D73B4">
            <w:pPr>
              <w:spacing w:line="300" w:lineRule="auto"/>
              <w:ind w:left="290"/>
              <w:rPr>
                <w:noProof/>
                <w:sz w:val="26"/>
                <w:szCs w:val="26"/>
                <w:lang w:val="nl-NL"/>
              </w:rPr>
            </w:pPr>
            <w:r>
              <w:rPr>
                <w:noProof/>
                <w:sz w:val="26"/>
                <w:szCs w:val="26"/>
                <w:lang w:val="nl-NL"/>
              </w:rPr>
              <w:t>Báo cáo kế toán và quyết toán ngân sách xã</w:t>
            </w:r>
          </w:p>
        </w:tc>
        <w:tc>
          <w:tcPr>
            <w:tcW w:w="569" w:type="pct"/>
          </w:tcPr>
          <w:p w:rsidR="00605F90" w:rsidRPr="00EC1BE3" w:rsidRDefault="00E03C40" w:rsidP="00BD199F">
            <w:pPr>
              <w:spacing w:line="360" w:lineRule="auto"/>
              <w:jc w:val="center"/>
              <w:rPr>
                <w:sz w:val="26"/>
                <w:szCs w:val="26"/>
              </w:rPr>
            </w:pPr>
            <w:r>
              <w:rPr>
                <w:sz w:val="26"/>
                <w:szCs w:val="26"/>
              </w:rPr>
              <w:t>2</w:t>
            </w:r>
          </w:p>
        </w:tc>
        <w:tc>
          <w:tcPr>
            <w:tcW w:w="502" w:type="pct"/>
          </w:tcPr>
          <w:p w:rsidR="00605F90" w:rsidRPr="00EC1BE3" w:rsidRDefault="00E03C40" w:rsidP="00BD199F">
            <w:pPr>
              <w:spacing w:line="360" w:lineRule="auto"/>
              <w:jc w:val="center"/>
              <w:rPr>
                <w:sz w:val="26"/>
                <w:szCs w:val="26"/>
              </w:rPr>
            </w:pPr>
            <w:r>
              <w:rPr>
                <w:sz w:val="26"/>
                <w:szCs w:val="26"/>
              </w:rPr>
              <w:t>1</w:t>
            </w:r>
          </w:p>
        </w:tc>
        <w:tc>
          <w:tcPr>
            <w:tcW w:w="460" w:type="pct"/>
          </w:tcPr>
          <w:p w:rsidR="00605F90" w:rsidRPr="00EC1BE3" w:rsidRDefault="00E03C40" w:rsidP="00BD199F">
            <w:pPr>
              <w:spacing w:line="360" w:lineRule="auto"/>
              <w:jc w:val="center"/>
              <w:rPr>
                <w:sz w:val="26"/>
                <w:szCs w:val="26"/>
              </w:rPr>
            </w:pPr>
            <w:r>
              <w:rPr>
                <w:sz w:val="26"/>
                <w:szCs w:val="26"/>
              </w:rPr>
              <w:t>1</w:t>
            </w:r>
          </w:p>
        </w:tc>
      </w:tr>
      <w:tr w:rsidR="00605F90" w:rsidRPr="00EC1BE3" w:rsidTr="00741C54">
        <w:trPr>
          <w:trHeight w:val="375"/>
          <w:tblCellSpacing w:w="0" w:type="dxa"/>
        </w:trPr>
        <w:tc>
          <w:tcPr>
            <w:tcW w:w="3468" w:type="pct"/>
            <w:gridSpan w:val="2"/>
            <w:vAlign w:val="center"/>
          </w:tcPr>
          <w:p w:rsidR="00605F90" w:rsidRPr="00EC1BE3" w:rsidRDefault="00605F90" w:rsidP="00741C54">
            <w:pPr>
              <w:spacing w:line="360" w:lineRule="auto"/>
              <w:jc w:val="center"/>
              <w:rPr>
                <w:sz w:val="26"/>
                <w:szCs w:val="26"/>
              </w:rPr>
            </w:pPr>
            <w:r w:rsidRPr="00EC1BE3">
              <w:rPr>
                <w:b/>
                <w:bCs/>
                <w:sz w:val="26"/>
                <w:szCs w:val="26"/>
              </w:rPr>
              <w:t>Tổng cộng:</w:t>
            </w:r>
          </w:p>
        </w:tc>
        <w:tc>
          <w:tcPr>
            <w:tcW w:w="569" w:type="pct"/>
            <w:vAlign w:val="center"/>
          </w:tcPr>
          <w:p w:rsidR="00605F90" w:rsidRPr="00741C54" w:rsidRDefault="00E03C40" w:rsidP="004E27CF">
            <w:pPr>
              <w:spacing w:line="360" w:lineRule="auto"/>
              <w:jc w:val="center"/>
              <w:rPr>
                <w:b/>
                <w:sz w:val="26"/>
                <w:szCs w:val="26"/>
              </w:rPr>
            </w:pPr>
            <w:r w:rsidRPr="00741C54">
              <w:rPr>
                <w:b/>
                <w:sz w:val="26"/>
                <w:szCs w:val="26"/>
              </w:rPr>
              <w:t>21</w:t>
            </w:r>
          </w:p>
        </w:tc>
        <w:tc>
          <w:tcPr>
            <w:tcW w:w="502" w:type="pct"/>
            <w:vAlign w:val="center"/>
          </w:tcPr>
          <w:p w:rsidR="00605F90" w:rsidRPr="00741C54" w:rsidRDefault="00E03C40" w:rsidP="004E27CF">
            <w:pPr>
              <w:spacing w:line="360" w:lineRule="auto"/>
              <w:jc w:val="center"/>
              <w:rPr>
                <w:b/>
                <w:sz w:val="26"/>
                <w:szCs w:val="26"/>
              </w:rPr>
            </w:pPr>
            <w:r w:rsidRPr="00741C54">
              <w:rPr>
                <w:b/>
                <w:sz w:val="26"/>
                <w:szCs w:val="26"/>
              </w:rPr>
              <w:t>7</w:t>
            </w:r>
          </w:p>
        </w:tc>
        <w:tc>
          <w:tcPr>
            <w:tcW w:w="460" w:type="pct"/>
          </w:tcPr>
          <w:p w:rsidR="00605F90" w:rsidRPr="00741C54" w:rsidRDefault="00E03C40" w:rsidP="004E27CF">
            <w:pPr>
              <w:spacing w:line="360" w:lineRule="auto"/>
              <w:jc w:val="center"/>
              <w:rPr>
                <w:b/>
                <w:sz w:val="26"/>
                <w:szCs w:val="26"/>
              </w:rPr>
            </w:pPr>
            <w:r w:rsidRPr="00741C54">
              <w:rPr>
                <w:b/>
                <w:sz w:val="26"/>
                <w:szCs w:val="26"/>
              </w:rPr>
              <w:t>2</w:t>
            </w:r>
          </w:p>
        </w:tc>
      </w:tr>
    </w:tbl>
    <w:p w:rsidR="00605F90" w:rsidRPr="00EC1BE3" w:rsidRDefault="00605F90" w:rsidP="004E27CF">
      <w:pPr>
        <w:spacing w:line="360" w:lineRule="auto"/>
        <w:rPr>
          <w:b/>
          <w:sz w:val="26"/>
          <w:szCs w:val="26"/>
        </w:rPr>
      </w:pPr>
    </w:p>
    <w:p w:rsidR="00D3466B" w:rsidRPr="00D3466B" w:rsidRDefault="00D3466B" w:rsidP="00D3466B">
      <w:pPr>
        <w:spacing w:line="288" w:lineRule="auto"/>
        <w:rPr>
          <w:b/>
          <w:sz w:val="26"/>
          <w:szCs w:val="26"/>
        </w:rPr>
      </w:pPr>
      <w:r w:rsidRPr="00D3466B">
        <w:rPr>
          <w:b/>
          <w:sz w:val="26"/>
          <w:szCs w:val="26"/>
        </w:rPr>
        <w:t>13. Hình thức và nội dung từng tuần:</w:t>
      </w:r>
    </w:p>
    <w:tbl>
      <w:tblPr>
        <w:tblW w:w="9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686"/>
        <w:gridCol w:w="1078"/>
        <w:gridCol w:w="2810"/>
        <w:gridCol w:w="850"/>
      </w:tblGrid>
      <w:tr w:rsidR="00D3466B" w:rsidRPr="00AE30FA" w:rsidTr="005B01ED">
        <w:trPr>
          <w:trHeight w:val="1242"/>
        </w:trPr>
        <w:tc>
          <w:tcPr>
            <w:tcW w:w="1418" w:type="dxa"/>
            <w:vAlign w:val="center"/>
          </w:tcPr>
          <w:p w:rsidR="00CC3B24" w:rsidRDefault="00CC3B24" w:rsidP="00545BFB">
            <w:pPr>
              <w:spacing w:line="288" w:lineRule="auto"/>
              <w:jc w:val="center"/>
              <w:rPr>
                <w:b/>
              </w:rPr>
            </w:pPr>
            <w:r>
              <w:rPr>
                <w:b/>
              </w:rPr>
              <w:t>Hình thức</w:t>
            </w:r>
          </w:p>
          <w:p w:rsidR="00D3466B" w:rsidRPr="00D3466B" w:rsidRDefault="00D3466B" w:rsidP="00545BFB">
            <w:pPr>
              <w:spacing w:line="288" w:lineRule="auto"/>
              <w:jc w:val="center"/>
              <w:rPr>
                <w:b/>
              </w:rPr>
            </w:pPr>
            <w:r w:rsidRPr="00D3466B">
              <w:rPr>
                <w:b/>
              </w:rPr>
              <w:t>TCDH</w:t>
            </w:r>
          </w:p>
        </w:tc>
        <w:tc>
          <w:tcPr>
            <w:tcW w:w="3686" w:type="dxa"/>
            <w:vAlign w:val="center"/>
          </w:tcPr>
          <w:p w:rsidR="00D3466B" w:rsidRPr="00D3466B" w:rsidRDefault="00D3466B" w:rsidP="00545BFB">
            <w:pPr>
              <w:spacing w:line="288" w:lineRule="auto"/>
              <w:jc w:val="center"/>
              <w:rPr>
                <w:b/>
              </w:rPr>
            </w:pPr>
            <w:r w:rsidRPr="00D3466B">
              <w:rPr>
                <w:b/>
              </w:rPr>
              <w:t>Nội dung</w:t>
            </w:r>
          </w:p>
        </w:tc>
        <w:tc>
          <w:tcPr>
            <w:tcW w:w="1078" w:type="dxa"/>
            <w:vAlign w:val="center"/>
          </w:tcPr>
          <w:p w:rsidR="00D3466B" w:rsidRPr="00D3466B" w:rsidRDefault="00D3466B" w:rsidP="00545BFB">
            <w:pPr>
              <w:spacing w:line="288" w:lineRule="auto"/>
              <w:jc w:val="center"/>
              <w:rPr>
                <w:b/>
              </w:rPr>
            </w:pPr>
            <w:r w:rsidRPr="00D3466B">
              <w:rPr>
                <w:b/>
              </w:rPr>
              <w:t>Thời gian (tiết)</w:t>
            </w:r>
          </w:p>
        </w:tc>
        <w:tc>
          <w:tcPr>
            <w:tcW w:w="2810" w:type="dxa"/>
            <w:vAlign w:val="center"/>
          </w:tcPr>
          <w:p w:rsidR="00D3466B" w:rsidRPr="00D3466B" w:rsidRDefault="00D3466B" w:rsidP="00545BFB">
            <w:pPr>
              <w:spacing w:line="288" w:lineRule="auto"/>
              <w:jc w:val="center"/>
              <w:rPr>
                <w:b/>
              </w:rPr>
            </w:pPr>
            <w:r w:rsidRPr="00D3466B">
              <w:rPr>
                <w:b/>
              </w:rPr>
              <w:t>Yêu cầu SV chuẩn bị và địa chỉ tư liệu</w:t>
            </w:r>
          </w:p>
        </w:tc>
        <w:tc>
          <w:tcPr>
            <w:tcW w:w="850" w:type="dxa"/>
            <w:vAlign w:val="center"/>
          </w:tcPr>
          <w:p w:rsidR="00D3466B" w:rsidRPr="00D3466B" w:rsidRDefault="00D3466B" w:rsidP="00545BFB">
            <w:pPr>
              <w:spacing w:line="288" w:lineRule="auto"/>
              <w:jc w:val="center"/>
              <w:rPr>
                <w:b/>
              </w:rPr>
            </w:pPr>
            <w:r w:rsidRPr="00D3466B">
              <w:rPr>
                <w:b/>
              </w:rPr>
              <w:t>Ghi chú</w:t>
            </w:r>
          </w:p>
        </w:tc>
      </w:tr>
      <w:tr w:rsidR="00D3466B" w:rsidRPr="00AE30FA" w:rsidTr="005B01ED">
        <w:tc>
          <w:tcPr>
            <w:tcW w:w="9842" w:type="dxa"/>
            <w:gridSpan w:val="5"/>
            <w:vAlign w:val="center"/>
          </w:tcPr>
          <w:p w:rsidR="00D3466B" w:rsidRPr="007B3ADA" w:rsidRDefault="00D3466B" w:rsidP="007B3ADA">
            <w:pPr>
              <w:keepNext/>
              <w:spacing w:line="300" w:lineRule="auto"/>
              <w:jc w:val="center"/>
              <w:outlineLvl w:val="4"/>
              <w:rPr>
                <w:b/>
                <w:bCs/>
                <w:sz w:val="22"/>
                <w:szCs w:val="22"/>
                <w:lang w:val="nl-NL"/>
              </w:rPr>
            </w:pPr>
            <w:r w:rsidRPr="007B3ADA">
              <w:rPr>
                <w:b/>
                <w:sz w:val="22"/>
                <w:szCs w:val="22"/>
              </w:rPr>
              <w:t xml:space="preserve">Tuần 1: </w:t>
            </w:r>
            <w:r w:rsidRPr="007B3ADA">
              <w:rPr>
                <w:b/>
                <w:sz w:val="22"/>
                <w:szCs w:val="22"/>
                <w:lang w:val="nl-NL"/>
              </w:rPr>
              <w:t xml:space="preserve">CHƯƠNG 1: </w:t>
            </w:r>
            <w:r w:rsidRPr="007B3ADA">
              <w:rPr>
                <w:b/>
                <w:bCs/>
                <w:sz w:val="22"/>
                <w:szCs w:val="22"/>
                <w:lang w:val="nl-NL"/>
              </w:rPr>
              <w:t>TỔ CHỨC CÔNG TÁC KẾ TOÁN NGÂN SÁCH XÃ</w:t>
            </w: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Lý thuyết</w:t>
            </w:r>
          </w:p>
        </w:tc>
        <w:tc>
          <w:tcPr>
            <w:tcW w:w="3686" w:type="dxa"/>
          </w:tcPr>
          <w:p w:rsidR="00CC3B24" w:rsidRPr="00023520" w:rsidRDefault="00CC3B24" w:rsidP="0076206B">
            <w:pPr>
              <w:spacing w:line="288" w:lineRule="auto"/>
              <w:ind w:right="144" w:firstLine="148"/>
              <w:rPr>
                <w:bCs/>
                <w:lang w:val="nl-NL"/>
              </w:rPr>
            </w:pPr>
            <w:r w:rsidRPr="00023520">
              <w:rPr>
                <w:bCs/>
                <w:lang w:val="nl-NL"/>
              </w:rPr>
              <w:t>1.1. Đặc điểm và nhiệm vụ của kế toán NSX</w:t>
            </w:r>
          </w:p>
          <w:p w:rsidR="00CC3B24" w:rsidRPr="00023520" w:rsidRDefault="00CC3B24" w:rsidP="0076206B">
            <w:pPr>
              <w:spacing w:line="288" w:lineRule="auto"/>
              <w:ind w:right="144" w:firstLine="148"/>
              <w:rPr>
                <w:bCs/>
                <w:lang w:val="nl-NL"/>
              </w:rPr>
            </w:pPr>
            <w:r w:rsidRPr="00023520">
              <w:rPr>
                <w:bCs/>
                <w:lang w:val="nl-NL"/>
              </w:rPr>
              <w:t xml:space="preserve">1.1.1. Khái niệm kế toán </w:t>
            </w:r>
            <w:r w:rsidR="0008608B">
              <w:rPr>
                <w:bCs/>
                <w:lang w:val="nl-NL"/>
              </w:rPr>
              <w:t>NSX</w:t>
            </w:r>
          </w:p>
          <w:p w:rsidR="00CC3B24" w:rsidRPr="00023520" w:rsidRDefault="00CC3B24" w:rsidP="0076206B">
            <w:pPr>
              <w:spacing w:line="288" w:lineRule="auto"/>
              <w:ind w:firstLine="148"/>
              <w:rPr>
                <w:bCs/>
                <w:lang w:val="nl-NL"/>
              </w:rPr>
            </w:pPr>
            <w:r w:rsidRPr="00023520">
              <w:rPr>
                <w:bCs/>
                <w:lang w:val="nl-NL"/>
              </w:rPr>
              <w:t xml:space="preserve">1.1.2. Đặc điểm cơ bản của kế toán </w:t>
            </w:r>
            <w:r w:rsidR="0076206B">
              <w:rPr>
                <w:bCs/>
                <w:lang w:val="nl-NL"/>
              </w:rPr>
              <w:t>NSX</w:t>
            </w:r>
          </w:p>
          <w:p w:rsidR="0076206B" w:rsidRDefault="00CC3B24" w:rsidP="0076206B">
            <w:pPr>
              <w:spacing w:line="288" w:lineRule="auto"/>
              <w:ind w:firstLine="148"/>
              <w:rPr>
                <w:bCs/>
                <w:lang w:val="nl-NL"/>
              </w:rPr>
            </w:pPr>
            <w:r w:rsidRPr="00023520">
              <w:rPr>
                <w:bCs/>
                <w:lang w:val="nl-NL"/>
              </w:rPr>
              <w:t xml:space="preserve">1.1.4. Yêu cầu của kế toán </w:t>
            </w:r>
            <w:r w:rsidR="0076206B">
              <w:rPr>
                <w:bCs/>
                <w:lang w:val="nl-NL"/>
              </w:rPr>
              <w:t>NSX</w:t>
            </w:r>
          </w:p>
          <w:p w:rsidR="00D3466B" w:rsidRPr="00023520" w:rsidRDefault="00CC3B24" w:rsidP="0076206B">
            <w:pPr>
              <w:spacing w:line="288" w:lineRule="auto"/>
              <w:ind w:firstLine="148"/>
              <w:rPr>
                <w:bCs/>
                <w:lang w:val="nl-NL"/>
              </w:rPr>
            </w:pPr>
            <w:r w:rsidRPr="00023520">
              <w:rPr>
                <w:bCs/>
                <w:lang w:val="nl-NL"/>
              </w:rPr>
              <w:t>1.1.5. Nội dung công việc của kế toán NSX</w:t>
            </w:r>
          </w:p>
        </w:tc>
        <w:tc>
          <w:tcPr>
            <w:tcW w:w="1078" w:type="dxa"/>
            <w:vAlign w:val="center"/>
          </w:tcPr>
          <w:p w:rsidR="00D3466B" w:rsidRPr="00D3466B" w:rsidRDefault="00D3466B" w:rsidP="0076206B">
            <w:pPr>
              <w:spacing w:line="288" w:lineRule="auto"/>
              <w:jc w:val="center"/>
            </w:pPr>
            <w:r w:rsidRPr="00D3466B">
              <w:t xml:space="preserve">1 </w:t>
            </w:r>
          </w:p>
        </w:tc>
        <w:tc>
          <w:tcPr>
            <w:tcW w:w="2810" w:type="dxa"/>
            <w:vMerge w:val="restart"/>
          </w:tcPr>
          <w:p w:rsidR="00D3466B" w:rsidRPr="00D3466B" w:rsidRDefault="00D3466B" w:rsidP="0076206B">
            <w:pPr>
              <w:snapToGrid w:val="0"/>
              <w:spacing w:line="288" w:lineRule="auto"/>
              <w:rPr>
                <w:lang w:val="pt-BR"/>
              </w:rPr>
            </w:pPr>
            <w:r w:rsidRPr="00D3466B">
              <w:rPr>
                <w:lang w:val="pt-BR"/>
              </w:rPr>
              <w:t>- Chuẩn bị và đọc trước:</w:t>
            </w:r>
          </w:p>
          <w:p w:rsidR="00D3466B" w:rsidRPr="00D3466B" w:rsidRDefault="00D3466B" w:rsidP="0076206B">
            <w:pPr>
              <w:snapToGrid w:val="0"/>
              <w:spacing w:line="288" w:lineRule="auto"/>
            </w:pPr>
            <w:r w:rsidRPr="00D3466B">
              <w:rPr>
                <w:lang w:val="pt-BR"/>
              </w:rPr>
              <w:t xml:space="preserve"> </w:t>
            </w:r>
            <w:r w:rsidRPr="00D3466B">
              <w:t xml:space="preserve">+ </w:t>
            </w:r>
            <w:r w:rsidRPr="00D3466B">
              <w:rPr>
                <w:i/>
              </w:rPr>
              <w:t xml:space="preserve">Tài liệu [1] </w:t>
            </w:r>
            <w:r w:rsidRPr="00D3466B">
              <w:t>Chương 1 (từ mục 1.1 đến mục 1.2).</w:t>
            </w:r>
          </w:p>
          <w:p w:rsidR="00D3466B" w:rsidRPr="00D3466B" w:rsidRDefault="00D3466B" w:rsidP="0076206B">
            <w:pPr>
              <w:spacing w:line="288" w:lineRule="auto"/>
            </w:pPr>
            <w:r w:rsidRPr="00D3466B">
              <w:t>+</w:t>
            </w:r>
            <w:r w:rsidRPr="00D3466B">
              <w:rPr>
                <w:i/>
              </w:rPr>
              <w:t xml:space="preserve"> Tài liệu [2] </w:t>
            </w:r>
            <w:r w:rsidRPr="00D3466B">
              <w:t>Chương 1 (Từ mục 1.1 đến 1.4)</w:t>
            </w:r>
          </w:p>
          <w:p w:rsidR="00D3466B" w:rsidRDefault="00D3466B" w:rsidP="0076206B">
            <w:pPr>
              <w:spacing w:line="288" w:lineRule="auto"/>
            </w:pPr>
            <w:r w:rsidRPr="00D3466B">
              <w:t>Tài liệu [3] (Từ mục 2.1 đến mục 2.2)</w:t>
            </w:r>
          </w:p>
          <w:p w:rsidR="002B49E3" w:rsidRPr="00D3466B" w:rsidRDefault="002B49E3" w:rsidP="002B49E3">
            <w:pPr>
              <w:spacing w:before="60" w:after="60" w:line="288" w:lineRule="auto"/>
            </w:pPr>
            <w:r w:rsidRPr="00D3466B">
              <w:t>Tài liệu [</w:t>
            </w:r>
            <w:r>
              <w:t>4</w:t>
            </w:r>
            <w:r w:rsidRPr="00D3466B">
              <w:t xml:space="preserve">] </w:t>
            </w:r>
          </w:p>
          <w:p w:rsidR="00D3466B" w:rsidRPr="00D3466B" w:rsidRDefault="00D3466B" w:rsidP="0076206B">
            <w:pPr>
              <w:spacing w:line="288" w:lineRule="auto"/>
            </w:pPr>
            <w:r w:rsidRPr="00D3466B">
              <w:rPr>
                <w:i/>
              </w:rPr>
              <w:t xml:space="preserve">+ </w:t>
            </w:r>
            <w:r w:rsidRPr="00D3466B">
              <w:t xml:space="preserve">Đọc thêm nội dung liên quan trong tài liệu khác </w:t>
            </w:r>
          </w:p>
          <w:p w:rsidR="00D3466B" w:rsidRPr="00D3466B" w:rsidRDefault="00D3466B" w:rsidP="0076206B">
            <w:pPr>
              <w:snapToGrid w:val="0"/>
              <w:spacing w:line="288" w:lineRule="auto"/>
            </w:pPr>
          </w:p>
        </w:tc>
        <w:tc>
          <w:tcPr>
            <w:tcW w:w="850" w:type="dxa"/>
          </w:tcPr>
          <w:p w:rsidR="00D3466B" w:rsidRPr="00D3466B" w:rsidRDefault="00D3466B" w:rsidP="0076206B">
            <w:pPr>
              <w:snapToGrid w:val="0"/>
              <w:spacing w:line="288" w:lineRule="auto"/>
            </w:pP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Thảo luận</w:t>
            </w:r>
          </w:p>
        </w:tc>
        <w:tc>
          <w:tcPr>
            <w:tcW w:w="3686" w:type="dxa"/>
          </w:tcPr>
          <w:p w:rsidR="00CC3B24" w:rsidRPr="00023520" w:rsidRDefault="00CC3B24" w:rsidP="0076206B">
            <w:pPr>
              <w:spacing w:line="288" w:lineRule="auto"/>
              <w:ind w:right="144" w:firstLine="148"/>
              <w:rPr>
                <w:bCs/>
                <w:lang w:val="nl-NL"/>
              </w:rPr>
            </w:pPr>
            <w:r w:rsidRPr="00023520">
              <w:rPr>
                <w:bCs/>
                <w:lang w:val="nl-NL"/>
              </w:rPr>
              <w:t xml:space="preserve">1.2. Những nội dung cơ bản của tổ chức công tác kế toán NSX    </w:t>
            </w:r>
          </w:p>
          <w:p w:rsidR="00CC3B24" w:rsidRPr="00023520" w:rsidRDefault="00CC3B24" w:rsidP="0076206B">
            <w:pPr>
              <w:spacing w:line="288" w:lineRule="auto"/>
              <w:rPr>
                <w:bCs/>
                <w:lang w:val="nl-NL"/>
              </w:rPr>
            </w:pPr>
            <w:r w:rsidRPr="00023520">
              <w:rPr>
                <w:bCs/>
                <w:lang w:val="nl-NL"/>
              </w:rPr>
              <w:t xml:space="preserve">1.2.2. Những nội dung cơ bản tổ chức công tác kế toán </w:t>
            </w:r>
            <w:r w:rsidR="0076206B">
              <w:rPr>
                <w:bCs/>
                <w:lang w:val="nl-NL"/>
              </w:rPr>
              <w:t>NSX</w:t>
            </w:r>
          </w:p>
          <w:p w:rsidR="00D3466B" w:rsidRPr="00023520" w:rsidRDefault="00D3466B" w:rsidP="0076206B">
            <w:pPr>
              <w:spacing w:line="288" w:lineRule="auto"/>
              <w:rPr>
                <w:iCs/>
                <w:spacing w:val="-8"/>
                <w:lang w:val="de-DE"/>
              </w:rPr>
            </w:pPr>
            <w:r w:rsidRPr="00023520">
              <w:t>- So sánh hệ thống tài khoản của Kế toán DN, KTHCSN, KTNSX</w:t>
            </w:r>
          </w:p>
        </w:tc>
        <w:tc>
          <w:tcPr>
            <w:tcW w:w="1078" w:type="dxa"/>
            <w:vAlign w:val="center"/>
          </w:tcPr>
          <w:p w:rsidR="00D3466B" w:rsidRPr="00D3466B" w:rsidRDefault="00D3466B" w:rsidP="0076206B">
            <w:pPr>
              <w:spacing w:line="288" w:lineRule="auto"/>
              <w:jc w:val="center"/>
            </w:pPr>
            <w:r w:rsidRPr="00D3466B">
              <w:t>1</w:t>
            </w:r>
          </w:p>
        </w:tc>
        <w:tc>
          <w:tcPr>
            <w:tcW w:w="2810" w:type="dxa"/>
            <w:vMerge/>
          </w:tcPr>
          <w:p w:rsidR="00D3466B" w:rsidRPr="00D3466B" w:rsidRDefault="00D3466B" w:rsidP="0076206B">
            <w:pPr>
              <w:snapToGrid w:val="0"/>
              <w:spacing w:line="288" w:lineRule="auto"/>
            </w:pPr>
          </w:p>
        </w:tc>
        <w:tc>
          <w:tcPr>
            <w:tcW w:w="850" w:type="dxa"/>
          </w:tcPr>
          <w:p w:rsidR="00D3466B" w:rsidRPr="00D3466B" w:rsidRDefault="00D3466B" w:rsidP="0076206B">
            <w:pPr>
              <w:spacing w:line="288" w:lineRule="auto"/>
            </w:pP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Tự học</w:t>
            </w:r>
          </w:p>
        </w:tc>
        <w:tc>
          <w:tcPr>
            <w:tcW w:w="3686" w:type="dxa"/>
          </w:tcPr>
          <w:p w:rsidR="00CC3B24" w:rsidRPr="00023520" w:rsidRDefault="00CC3B24" w:rsidP="0076206B">
            <w:pPr>
              <w:spacing w:line="288" w:lineRule="auto"/>
              <w:ind w:right="144" w:firstLine="148"/>
              <w:rPr>
                <w:bCs/>
                <w:lang w:val="nl-NL"/>
              </w:rPr>
            </w:pPr>
            <w:r w:rsidRPr="00023520">
              <w:rPr>
                <w:bCs/>
                <w:lang w:val="nl-NL"/>
              </w:rPr>
              <w:t xml:space="preserve">1.1.3. Nhiệm vụ của kế toán </w:t>
            </w:r>
            <w:r w:rsidR="0076206B">
              <w:rPr>
                <w:bCs/>
                <w:lang w:val="nl-NL"/>
              </w:rPr>
              <w:t>NSX</w:t>
            </w:r>
          </w:p>
          <w:p w:rsidR="00CC3B24" w:rsidRPr="00023520" w:rsidRDefault="00CC3B24" w:rsidP="0076206B">
            <w:pPr>
              <w:spacing w:line="288" w:lineRule="auto"/>
              <w:ind w:right="144" w:firstLine="148"/>
              <w:rPr>
                <w:bCs/>
                <w:lang w:val="nl-NL"/>
              </w:rPr>
            </w:pPr>
            <w:r w:rsidRPr="00023520">
              <w:rPr>
                <w:bCs/>
                <w:lang w:val="nl-NL"/>
              </w:rPr>
              <w:t xml:space="preserve">1.2.1. Nguyên tắc tổ chức công tác kế toán </w:t>
            </w:r>
            <w:r w:rsidR="0076206B">
              <w:rPr>
                <w:bCs/>
                <w:lang w:val="nl-NL"/>
              </w:rPr>
              <w:t>NSX</w:t>
            </w:r>
          </w:p>
          <w:p w:rsidR="00D3466B" w:rsidRPr="00023520" w:rsidRDefault="0076206B" w:rsidP="0076206B">
            <w:pPr>
              <w:spacing w:line="288" w:lineRule="auto"/>
              <w:rPr>
                <w:bCs/>
                <w:lang w:val="nl-NL"/>
              </w:rPr>
            </w:pPr>
            <w:r>
              <w:rPr>
                <w:bCs/>
                <w:lang w:val="nl-NL"/>
              </w:rPr>
              <w:t>-</w:t>
            </w:r>
            <w:r w:rsidR="00D3466B" w:rsidRPr="00023520">
              <w:rPr>
                <w:bCs/>
                <w:lang w:val="nl-NL"/>
              </w:rPr>
              <w:t xml:space="preserve"> Tìm hiểu hệ thống mục lục </w:t>
            </w:r>
            <w:r>
              <w:rPr>
                <w:bCs/>
                <w:lang w:val="nl-NL"/>
              </w:rPr>
              <w:t>NSX</w:t>
            </w:r>
          </w:p>
        </w:tc>
        <w:tc>
          <w:tcPr>
            <w:tcW w:w="1078" w:type="dxa"/>
            <w:vAlign w:val="center"/>
          </w:tcPr>
          <w:p w:rsidR="00D3466B" w:rsidRPr="00D3466B" w:rsidRDefault="00D3466B" w:rsidP="0076206B">
            <w:pPr>
              <w:spacing w:line="288" w:lineRule="auto"/>
              <w:jc w:val="center"/>
            </w:pPr>
          </w:p>
        </w:tc>
        <w:tc>
          <w:tcPr>
            <w:tcW w:w="2810" w:type="dxa"/>
            <w:vMerge/>
          </w:tcPr>
          <w:p w:rsidR="00D3466B" w:rsidRPr="00D3466B" w:rsidRDefault="00D3466B" w:rsidP="0076206B">
            <w:pPr>
              <w:snapToGrid w:val="0"/>
              <w:spacing w:line="288" w:lineRule="auto"/>
            </w:pPr>
          </w:p>
        </w:tc>
        <w:tc>
          <w:tcPr>
            <w:tcW w:w="850" w:type="dxa"/>
          </w:tcPr>
          <w:p w:rsidR="00D3466B" w:rsidRPr="00D3466B" w:rsidRDefault="00D3466B" w:rsidP="0076206B">
            <w:pPr>
              <w:spacing w:line="288" w:lineRule="auto"/>
            </w:pP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KT - ĐG</w:t>
            </w:r>
          </w:p>
        </w:tc>
        <w:tc>
          <w:tcPr>
            <w:tcW w:w="3686" w:type="dxa"/>
          </w:tcPr>
          <w:p w:rsidR="00D3466B" w:rsidRPr="00023520" w:rsidRDefault="00D3466B" w:rsidP="0076206B">
            <w:pPr>
              <w:spacing w:line="288" w:lineRule="auto"/>
            </w:pPr>
            <w:r w:rsidRPr="00023520">
              <w:t>Hệ thống tài khoản kế toán NSX</w:t>
            </w:r>
          </w:p>
        </w:tc>
        <w:tc>
          <w:tcPr>
            <w:tcW w:w="1078" w:type="dxa"/>
            <w:vAlign w:val="center"/>
          </w:tcPr>
          <w:p w:rsidR="00D3466B" w:rsidRPr="00D3466B" w:rsidRDefault="00D3466B" w:rsidP="0076206B">
            <w:pPr>
              <w:spacing w:line="288" w:lineRule="auto"/>
              <w:jc w:val="center"/>
            </w:pPr>
          </w:p>
        </w:tc>
        <w:tc>
          <w:tcPr>
            <w:tcW w:w="2810" w:type="dxa"/>
          </w:tcPr>
          <w:p w:rsidR="00D3466B" w:rsidRPr="00D3466B" w:rsidRDefault="00D3466B" w:rsidP="0076206B">
            <w:pPr>
              <w:spacing w:line="288" w:lineRule="auto"/>
            </w:pPr>
            <w:r w:rsidRPr="00D3466B">
              <w:t>Học thuộc hệ thống tài khoản KTNSX</w:t>
            </w:r>
          </w:p>
        </w:tc>
        <w:tc>
          <w:tcPr>
            <w:tcW w:w="850" w:type="dxa"/>
          </w:tcPr>
          <w:p w:rsidR="00D3466B" w:rsidRPr="00D3466B" w:rsidRDefault="00D3466B" w:rsidP="0076206B">
            <w:pPr>
              <w:spacing w:line="288" w:lineRule="auto"/>
            </w:pPr>
          </w:p>
        </w:tc>
      </w:tr>
      <w:tr w:rsidR="00D3466B" w:rsidRPr="00AE30FA" w:rsidTr="005B01ED">
        <w:tc>
          <w:tcPr>
            <w:tcW w:w="9842" w:type="dxa"/>
            <w:gridSpan w:val="5"/>
            <w:vAlign w:val="center"/>
          </w:tcPr>
          <w:p w:rsidR="00D3466B" w:rsidRPr="00023520" w:rsidRDefault="00D3466B" w:rsidP="0076206B">
            <w:pPr>
              <w:keepNext/>
              <w:spacing w:line="288" w:lineRule="auto"/>
              <w:ind w:left="144" w:right="144" w:firstLine="720"/>
              <w:jc w:val="center"/>
              <w:outlineLvl w:val="4"/>
              <w:rPr>
                <w:b/>
                <w:sz w:val="20"/>
                <w:szCs w:val="20"/>
                <w:lang w:val="nl-NL"/>
              </w:rPr>
            </w:pPr>
            <w:r w:rsidRPr="00023520">
              <w:rPr>
                <w:b/>
              </w:rPr>
              <w:t xml:space="preserve">Tuần 2: </w:t>
            </w:r>
            <w:r w:rsidRPr="00023520">
              <w:rPr>
                <w:b/>
                <w:bCs/>
                <w:lang w:val="nl-NL"/>
              </w:rPr>
              <w:t xml:space="preserve"> </w:t>
            </w:r>
            <w:r w:rsidRPr="00023520">
              <w:rPr>
                <w:b/>
                <w:sz w:val="20"/>
                <w:szCs w:val="20"/>
                <w:lang w:val="nl-NL"/>
              </w:rPr>
              <w:t>CHƯƠNG 2: KẾ TOÁN THU, CHI NGÂN SÁCH XÃ VÀ QUỸ NGÂN SÁCH XÃ</w:t>
            </w:r>
          </w:p>
          <w:p w:rsidR="00D3466B" w:rsidRPr="00023520" w:rsidRDefault="00D3466B" w:rsidP="0076206B">
            <w:pPr>
              <w:keepNext/>
              <w:spacing w:line="288" w:lineRule="auto"/>
              <w:ind w:right="144" w:firstLine="720"/>
              <w:jc w:val="center"/>
              <w:outlineLvl w:val="7"/>
              <w:rPr>
                <w:bCs/>
                <w:noProof/>
                <w:lang w:val="pt-BR"/>
              </w:rPr>
            </w:pPr>
            <w:r w:rsidRPr="00023520">
              <w:rPr>
                <w:b/>
                <w:sz w:val="20"/>
                <w:szCs w:val="20"/>
                <w:lang w:val="nl-NL"/>
              </w:rPr>
              <w:t>A. KẾ TOÁN THU NGÂN SÁCH XÃ</w:t>
            </w: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Lý thuyết</w:t>
            </w:r>
          </w:p>
        </w:tc>
        <w:tc>
          <w:tcPr>
            <w:tcW w:w="3686" w:type="dxa"/>
          </w:tcPr>
          <w:p w:rsidR="00CC3B24" w:rsidRPr="00023520" w:rsidRDefault="00CC3B24" w:rsidP="0076206B">
            <w:pPr>
              <w:spacing w:line="288" w:lineRule="auto"/>
              <w:ind w:right="144" w:firstLine="148"/>
              <w:rPr>
                <w:bCs/>
                <w:noProof/>
                <w:lang w:val="pt-BR"/>
              </w:rPr>
            </w:pPr>
            <w:r w:rsidRPr="00023520">
              <w:rPr>
                <w:bCs/>
                <w:noProof/>
                <w:lang w:val="pt-BR"/>
              </w:rPr>
              <w:t xml:space="preserve">2.1. Nội dung, quy định của kế toán thu </w:t>
            </w:r>
            <w:r w:rsidR="0076206B">
              <w:rPr>
                <w:bCs/>
                <w:lang w:val="nl-NL"/>
              </w:rPr>
              <w:t>NSX</w:t>
            </w:r>
          </w:p>
          <w:p w:rsidR="00CC3B24" w:rsidRPr="00023520" w:rsidRDefault="00CC3B24" w:rsidP="0076206B">
            <w:pPr>
              <w:tabs>
                <w:tab w:val="left" w:pos="5400"/>
              </w:tabs>
              <w:spacing w:line="288" w:lineRule="auto"/>
              <w:ind w:right="144" w:firstLine="148"/>
              <w:rPr>
                <w:bCs/>
                <w:noProof/>
                <w:lang w:val="pt-BR"/>
              </w:rPr>
            </w:pPr>
            <w:r w:rsidRPr="00023520">
              <w:rPr>
                <w:bCs/>
                <w:noProof/>
                <w:lang w:val="pt-BR"/>
              </w:rPr>
              <w:t xml:space="preserve">2.1.1. Khái niệm thu </w:t>
            </w:r>
            <w:r w:rsidR="0076206B">
              <w:rPr>
                <w:bCs/>
                <w:lang w:val="nl-NL"/>
              </w:rPr>
              <w:t>NSX</w:t>
            </w:r>
            <w:r w:rsidRPr="00023520">
              <w:rPr>
                <w:bCs/>
                <w:noProof/>
                <w:lang w:val="pt-BR"/>
              </w:rPr>
              <w:tab/>
            </w:r>
          </w:p>
          <w:p w:rsidR="00CC3B24" w:rsidRPr="0076206B" w:rsidRDefault="00CC3B24" w:rsidP="0076206B">
            <w:pPr>
              <w:spacing w:line="288" w:lineRule="auto"/>
              <w:ind w:right="144" w:firstLine="148"/>
              <w:rPr>
                <w:bCs/>
                <w:noProof/>
                <w:spacing w:val="-8"/>
                <w:lang w:val="pt-BR"/>
              </w:rPr>
            </w:pPr>
            <w:r w:rsidRPr="0076206B">
              <w:rPr>
                <w:bCs/>
                <w:noProof/>
                <w:spacing w:val="-8"/>
                <w:lang w:val="pt-BR"/>
              </w:rPr>
              <w:t xml:space="preserve">2.1.2. Nội dung các khoản thu </w:t>
            </w:r>
            <w:r w:rsidR="0076206B" w:rsidRPr="0076206B">
              <w:rPr>
                <w:bCs/>
                <w:spacing w:val="-8"/>
                <w:lang w:val="nl-NL"/>
              </w:rPr>
              <w:t>NSX</w:t>
            </w:r>
          </w:p>
          <w:p w:rsidR="0076206B" w:rsidRPr="0076206B" w:rsidRDefault="00CC3B24" w:rsidP="0076206B">
            <w:pPr>
              <w:spacing w:line="288" w:lineRule="auto"/>
              <w:ind w:right="144" w:firstLine="148"/>
              <w:rPr>
                <w:bCs/>
                <w:noProof/>
                <w:spacing w:val="-8"/>
                <w:lang w:val="pt-BR"/>
              </w:rPr>
            </w:pPr>
            <w:r w:rsidRPr="0076206B">
              <w:rPr>
                <w:bCs/>
                <w:noProof/>
                <w:spacing w:val="-8"/>
                <w:lang w:val="pt-BR"/>
              </w:rPr>
              <w:t xml:space="preserve">2.2. Phương pháp kế toán thu </w:t>
            </w:r>
            <w:r w:rsidR="0076206B" w:rsidRPr="0076206B">
              <w:rPr>
                <w:bCs/>
                <w:noProof/>
                <w:spacing w:val="-8"/>
                <w:lang w:val="pt-BR"/>
              </w:rPr>
              <w:t xml:space="preserve">NSX </w:t>
            </w:r>
          </w:p>
          <w:p w:rsidR="00CC3B24" w:rsidRPr="00023520" w:rsidRDefault="00CC3B24" w:rsidP="0076206B">
            <w:pPr>
              <w:tabs>
                <w:tab w:val="left" w:pos="8651"/>
              </w:tabs>
              <w:spacing w:line="288" w:lineRule="auto"/>
              <w:ind w:firstLine="148"/>
              <w:rPr>
                <w:bCs/>
              </w:rPr>
            </w:pPr>
            <w:r w:rsidRPr="00023520">
              <w:rPr>
                <w:bCs/>
              </w:rPr>
              <w:t>2.2.1. Chứng từ kế toán sử dụng</w:t>
            </w:r>
          </w:p>
          <w:p w:rsidR="00D3466B" w:rsidRPr="00023520" w:rsidRDefault="00CC3B24" w:rsidP="0076206B">
            <w:pPr>
              <w:spacing w:line="288" w:lineRule="auto"/>
              <w:ind w:right="144" w:firstLine="148"/>
              <w:rPr>
                <w:bCs/>
              </w:rPr>
            </w:pPr>
            <w:r w:rsidRPr="00023520">
              <w:rPr>
                <w:bCs/>
                <w:noProof/>
              </w:rPr>
              <w:t xml:space="preserve">2.2.2. Kế toán chi tiết thu </w:t>
            </w:r>
            <w:r w:rsidR="0076206B">
              <w:rPr>
                <w:bCs/>
                <w:lang w:val="nl-NL"/>
              </w:rPr>
              <w:t>NSX</w:t>
            </w:r>
          </w:p>
        </w:tc>
        <w:tc>
          <w:tcPr>
            <w:tcW w:w="1078" w:type="dxa"/>
            <w:vAlign w:val="center"/>
          </w:tcPr>
          <w:p w:rsidR="00D3466B" w:rsidRPr="00D3466B" w:rsidRDefault="00D3466B" w:rsidP="0076206B">
            <w:pPr>
              <w:spacing w:line="288" w:lineRule="auto"/>
              <w:jc w:val="center"/>
            </w:pPr>
            <w:r w:rsidRPr="00D3466B">
              <w:t>2</w:t>
            </w:r>
          </w:p>
        </w:tc>
        <w:tc>
          <w:tcPr>
            <w:tcW w:w="2810" w:type="dxa"/>
            <w:vMerge w:val="restart"/>
          </w:tcPr>
          <w:p w:rsidR="00D3466B" w:rsidRPr="00D3466B" w:rsidRDefault="00D3466B" w:rsidP="0076206B">
            <w:pPr>
              <w:snapToGrid w:val="0"/>
              <w:spacing w:line="288" w:lineRule="auto"/>
              <w:rPr>
                <w:lang w:val="pt-BR"/>
              </w:rPr>
            </w:pPr>
            <w:r w:rsidRPr="00D3466B">
              <w:rPr>
                <w:lang w:val="pt-BR"/>
              </w:rPr>
              <w:t>- Chuẩn bị và đọc trước:</w:t>
            </w:r>
          </w:p>
          <w:p w:rsidR="00D3466B" w:rsidRPr="00D3466B" w:rsidRDefault="00D3466B" w:rsidP="0076206B">
            <w:pPr>
              <w:snapToGrid w:val="0"/>
              <w:spacing w:line="288" w:lineRule="auto"/>
            </w:pPr>
            <w:r w:rsidRPr="00D3466B">
              <w:rPr>
                <w:lang w:val="pt-BR"/>
              </w:rPr>
              <w:t xml:space="preserve"> </w:t>
            </w:r>
            <w:r w:rsidRPr="00D3466B">
              <w:t xml:space="preserve">+ </w:t>
            </w:r>
            <w:r w:rsidRPr="00D3466B">
              <w:rPr>
                <w:i/>
              </w:rPr>
              <w:t xml:space="preserve">Tài liệu [1] </w:t>
            </w:r>
            <w:r w:rsidRPr="00D3466B">
              <w:t>Chương 2 (từ mục 2.1 đến mục 2.2).</w:t>
            </w:r>
          </w:p>
          <w:p w:rsidR="00D3466B" w:rsidRPr="00D3466B" w:rsidRDefault="00D3466B" w:rsidP="0076206B">
            <w:pPr>
              <w:spacing w:line="288" w:lineRule="auto"/>
            </w:pPr>
            <w:r w:rsidRPr="00D3466B">
              <w:t>+</w:t>
            </w:r>
            <w:r w:rsidRPr="00D3466B">
              <w:rPr>
                <w:i/>
              </w:rPr>
              <w:t xml:space="preserve"> Tài liệu [2] </w:t>
            </w:r>
            <w:r w:rsidRPr="00D3466B">
              <w:t>Chương 4 (Từ mục 4.1 đến 4.2)</w:t>
            </w:r>
          </w:p>
          <w:p w:rsidR="002B49E3" w:rsidRDefault="00D3466B" w:rsidP="002B49E3">
            <w:pPr>
              <w:spacing w:before="60" w:after="60" w:line="288" w:lineRule="auto"/>
            </w:pPr>
            <w:r w:rsidRPr="00D3466B">
              <w:t>Tài liệu [3] (Từ mục 2.1 đến mục 2.4)</w:t>
            </w:r>
          </w:p>
          <w:p w:rsidR="002B49E3" w:rsidRPr="00D3466B" w:rsidRDefault="002B49E3" w:rsidP="002B49E3">
            <w:pPr>
              <w:spacing w:before="60" w:after="60" w:line="288" w:lineRule="auto"/>
            </w:pPr>
            <w:r w:rsidRPr="00D3466B">
              <w:t>Tài liệu [</w:t>
            </w:r>
            <w:r>
              <w:t>4</w:t>
            </w:r>
            <w:r w:rsidRPr="00D3466B">
              <w:t xml:space="preserve">] </w:t>
            </w:r>
          </w:p>
          <w:p w:rsidR="00D3466B" w:rsidRPr="00D3466B" w:rsidRDefault="00D3466B" w:rsidP="0076206B">
            <w:pPr>
              <w:spacing w:line="288" w:lineRule="auto"/>
            </w:pPr>
            <w:r w:rsidRPr="00D3466B">
              <w:t>Tài liệu [</w:t>
            </w:r>
            <w:r w:rsidR="002B49E3">
              <w:t>5</w:t>
            </w:r>
            <w:r w:rsidRPr="00D3466B">
              <w:t>] (Điều 1, điều 2, điều 3)</w:t>
            </w:r>
          </w:p>
          <w:p w:rsidR="00D3466B" w:rsidRPr="00D3466B" w:rsidRDefault="00D3466B" w:rsidP="0076206B">
            <w:pPr>
              <w:spacing w:line="288" w:lineRule="auto"/>
            </w:pPr>
            <w:r w:rsidRPr="00D3466B">
              <w:lastRenderedPageBreak/>
              <w:t>Tài liệu [</w:t>
            </w:r>
            <w:r w:rsidR="002B49E3">
              <w:t>7</w:t>
            </w:r>
            <w:r w:rsidRPr="00D3466B">
              <w:t>] (Điều 9 chương 2)</w:t>
            </w:r>
          </w:p>
          <w:p w:rsidR="00D3466B" w:rsidRPr="00D3466B" w:rsidRDefault="00D3466B" w:rsidP="0076206B">
            <w:pPr>
              <w:spacing w:line="288" w:lineRule="auto"/>
            </w:pPr>
            <w:r w:rsidRPr="00D3466B">
              <w:rPr>
                <w:i/>
              </w:rPr>
              <w:t xml:space="preserve">+ </w:t>
            </w:r>
            <w:r w:rsidRPr="00D3466B">
              <w:t>Đọc thêm nội dung</w:t>
            </w:r>
            <w:r>
              <w:t xml:space="preserve"> liên quan trong tài liệu khác </w:t>
            </w:r>
          </w:p>
        </w:tc>
        <w:tc>
          <w:tcPr>
            <w:tcW w:w="850" w:type="dxa"/>
          </w:tcPr>
          <w:p w:rsidR="00D3466B" w:rsidRPr="00D3466B" w:rsidRDefault="00D3466B" w:rsidP="0076206B">
            <w:pPr>
              <w:spacing w:line="288" w:lineRule="auto"/>
            </w:pP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Tự học</w:t>
            </w:r>
          </w:p>
        </w:tc>
        <w:tc>
          <w:tcPr>
            <w:tcW w:w="3686" w:type="dxa"/>
          </w:tcPr>
          <w:p w:rsidR="00CC3B24" w:rsidRPr="00023520" w:rsidRDefault="00CC3B24" w:rsidP="0076206B">
            <w:pPr>
              <w:spacing w:line="288" w:lineRule="auto"/>
              <w:ind w:right="144" w:firstLine="148"/>
              <w:rPr>
                <w:bCs/>
                <w:lang w:val="pt-BR"/>
              </w:rPr>
            </w:pPr>
            <w:r w:rsidRPr="00023520">
              <w:rPr>
                <w:bCs/>
                <w:lang w:val="pt-BR"/>
              </w:rPr>
              <w:t xml:space="preserve">2.1.3. Một số qui định khi hạch toán các khoản thu ngân sách xã </w:t>
            </w:r>
          </w:p>
          <w:p w:rsidR="00D3466B" w:rsidRPr="00023520" w:rsidRDefault="00D3466B" w:rsidP="0076206B">
            <w:pPr>
              <w:spacing w:line="288" w:lineRule="auto"/>
              <w:rPr>
                <w:bCs/>
                <w:lang w:val="pl-PL"/>
              </w:rPr>
            </w:pPr>
            <w:r w:rsidRPr="00023520">
              <w:rPr>
                <w:bCs/>
                <w:lang w:val="pt-BR"/>
              </w:rPr>
              <w:t xml:space="preserve">- Phương pháp vào sổ thu NSX </w:t>
            </w:r>
          </w:p>
        </w:tc>
        <w:tc>
          <w:tcPr>
            <w:tcW w:w="1078" w:type="dxa"/>
            <w:vAlign w:val="center"/>
          </w:tcPr>
          <w:p w:rsidR="00D3466B" w:rsidRPr="00D3466B" w:rsidRDefault="00D3466B" w:rsidP="0076206B">
            <w:pPr>
              <w:spacing w:line="288" w:lineRule="auto"/>
              <w:jc w:val="center"/>
            </w:pPr>
          </w:p>
        </w:tc>
        <w:tc>
          <w:tcPr>
            <w:tcW w:w="2810" w:type="dxa"/>
            <w:vMerge/>
          </w:tcPr>
          <w:p w:rsidR="00D3466B" w:rsidRPr="00D3466B" w:rsidRDefault="00D3466B" w:rsidP="0076206B">
            <w:pPr>
              <w:snapToGrid w:val="0"/>
              <w:spacing w:line="288" w:lineRule="auto"/>
              <w:jc w:val="center"/>
            </w:pPr>
          </w:p>
        </w:tc>
        <w:tc>
          <w:tcPr>
            <w:tcW w:w="850" w:type="dxa"/>
          </w:tcPr>
          <w:p w:rsidR="00D3466B" w:rsidRPr="00D3466B" w:rsidRDefault="00D3466B" w:rsidP="0076206B">
            <w:pPr>
              <w:spacing w:line="288" w:lineRule="auto"/>
            </w:pP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lastRenderedPageBreak/>
              <w:t>KT - ĐG</w:t>
            </w:r>
          </w:p>
        </w:tc>
        <w:tc>
          <w:tcPr>
            <w:tcW w:w="3686" w:type="dxa"/>
          </w:tcPr>
          <w:p w:rsidR="00D3466B" w:rsidRPr="00023520" w:rsidRDefault="00D3466B" w:rsidP="0076206B">
            <w:pPr>
              <w:spacing w:line="288" w:lineRule="auto"/>
            </w:pPr>
            <w:r w:rsidRPr="00023520">
              <w:t>Khái niệm và nội dung các khoản thu NSX</w:t>
            </w:r>
          </w:p>
        </w:tc>
        <w:tc>
          <w:tcPr>
            <w:tcW w:w="1078" w:type="dxa"/>
            <w:vAlign w:val="center"/>
          </w:tcPr>
          <w:p w:rsidR="00D3466B" w:rsidRPr="00D3466B" w:rsidRDefault="00D3466B" w:rsidP="0076206B">
            <w:pPr>
              <w:spacing w:line="288" w:lineRule="auto"/>
              <w:jc w:val="center"/>
            </w:pPr>
          </w:p>
        </w:tc>
        <w:tc>
          <w:tcPr>
            <w:tcW w:w="2810" w:type="dxa"/>
          </w:tcPr>
          <w:p w:rsidR="00D3466B" w:rsidRPr="00D3466B" w:rsidRDefault="00D3466B" w:rsidP="0076206B">
            <w:pPr>
              <w:snapToGrid w:val="0"/>
              <w:spacing w:line="288" w:lineRule="auto"/>
              <w:jc w:val="center"/>
            </w:pPr>
            <w:r w:rsidRPr="00D3466B">
              <w:t>Nghiên cứu tài liệu</w:t>
            </w:r>
          </w:p>
        </w:tc>
        <w:tc>
          <w:tcPr>
            <w:tcW w:w="850" w:type="dxa"/>
          </w:tcPr>
          <w:p w:rsidR="00D3466B" w:rsidRPr="00D3466B" w:rsidRDefault="00D3466B" w:rsidP="0076206B">
            <w:pPr>
              <w:spacing w:line="288" w:lineRule="auto"/>
            </w:pPr>
          </w:p>
        </w:tc>
      </w:tr>
      <w:tr w:rsidR="00D3466B" w:rsidRPr="00AE30FA" w:rsidTr="005B01ED">
        <w:tc>
          <w:tcPr>
            <w:tcW w:w="9842" w:type="dxa"/>
            <w:gridSpan w:val="5"/>
            <w:vAlign w:val="center"/>
          </w:tcPr>
          <w:p w:rsidR="00D3466B" w:rsidRPr="00023520" w:rsidRDefault="00D3466B" w:rsidP="0076206B">
            <w:pPr>
              <w:keepNext/>
              <w:spacing w:line="288" w:lineRule="auto"/>
              <w:ind w:left="144" w:right="144" w:firstLine="720"/>
              <w:jc w:val="center"/>
              <w:outlineLvl w:val="4"/>
              <w:rPr>
                <w:b/>
                <w:sz w:val="20"/>
                <w:szCs w:val="20"/>
                <w:lang w:val="nl-NL"/>
              </w:rPr>
            </w:pPr>
            <w:r w:rsidRPr="00023520">
              <w:rPr>
                <w:b/>
              </w:rPr>
              <w:t xml:space="preserve">Tuần 3:  </w:t>
            </w:r>
            <w:r w:rsidRPr="00023520">
              <w:rPr>
                <w:b/>
                <w:sz w:val="20"/>
                <w:szCs w:val="20"/>
                <w:lang w:val="nl-NL"/>
              </w:rPr>
              <w:t>CHƯƠNG 2: KẾ TOÁN THU, CHI NGÂN SÁCH XÃ VÀ QUỸ NGÂN SÁCH XÃ</w:t>
            </w:r>
          </w:p>
          <w:p w:rsidR="00D3466B" w:rsidRPr="00023520" w:rsidRDefault="00D3466B" w:rsidP="0076206B">
            <w:pPr>
              <w:keepNext/>
              <w:spacing w:line="288" w:lineRule="auto"/>
              <w:ind w:left="144" w:right="144" w:firstLine="720"/>
              <w:jc w:val="center"/>
              <w:outlineLvl w:val="4"/>
              <w:rPr>
                <w:b/>
              </w:rPr>
            </w:pPr>
            <w:r w:rsidRPr="00023520">
              <w:rPr>
                <w:b/>
                <w:sz w:val="20"/>
                <w:szCs w:val="20"/>
                <w:lang w:val="nl-NL"/>
              </w:rPr>
              <w:t>A. KẾ TOÁN THU NGÂN SÁCH XÃ</w:t>
            </w: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Lý thuyết</w:t>
            </w:r>
          </w:p>
        </w:tc>
        <w:tc>
          <w:tcPr>
            <w:tcW w:w="3686" w:type="dxa"/>
          </w:tcPr>
          <w:p w:rsidR="0076206B" w:rsidRDefault="00CC3B24" w:rsidP="0076206B">
            <w:pPr>
              <w:spacing w:line="288" w:lineRule="auto"/>
              <w:ind w:right="4" w:firstLine="148"/>
              <w:rPr>
                <w:bCs/>
                <w:lang w:val="nl-NL"/>
              </w:rPr>
            </w:pPr>
            <w:r w:rsidRPr="00023520">
              <w:rPr>
                <w:bCs/>
                <w:noProof/>
              </w:rPr>
              <w:t xml:space="preserve">2.2.3. Kế toán tổng hợp thu </w:t>
            </w:r>
            <w:r w:rsidR="0076206B">
              <w:rPr>
                <w:bCs/>
                <w:lang w:val="nl-NL"/>
              </w:rPr>
              <w:t>NSX</w:t>
            </w:r>
          </w:p>
          <w:p w:rsidR="00CC3B24" w:rsidRPr="0076206B" w:rsidRDefault="00CC3B24" w:rsidP="0076206B">
            <w:pPr>
              <w:spacing w:line="288" w:lineRule="auto"/>
              <w:ind w:right="144" w:firstLine="148"/>
              <w:rPr>
                <w:bCs/>
                <w:noProof/>
                <w:spacing w:val="-8"/>
                <w:lang w:val="pt-BR"/>
              </w:rPr>
            </w:pPr>
            <w:r w:rsidRPr="0076206B">
              <w:rPr>
                <w:bCs/>
                <w:noProof/>
                <w:spacing w:val="-8"/>
                <w:lang w:val="pt-BR"/>
              </w:rPr>
              <w:t>2.2.3.1. Tài khoản kế toán sử dụng</w:t>
            </w:r>
          </w:p>
          <w:p w:rsidR="00CC3B24" w:rsidRPr="00023520" w:rsidRDefault="00CC3B24" w:rsidP="0076206B">
            <w:pPr>
              <w:tabs>
                <w:tab w:val="left" w:pos="142"/>
              </w:tabs>
              <w:spacing w:line="288" w:lineRule="auto"/>
              <w:ind w:right="4"/>
              <w:jc w:val="both"/>
              <w:rPr>
                <w:bCs/>
                <w:noProof/>
                <w:lang w:val="pt-BR"/>
              </w:rPr>
            </w:pPr>
            <w:r w:rsidRPr="00023520">
              <w:rPr>
                <w:bCs/>
                <w:noProof/>
                <w:lang w:val="pt-BR"/>
              </w:rPr>
              <w:t>2.2.3.2. Phương pháp hạch toán các nghiệp vụ kinh tế phát sinh</w:t>
            </w:r>
          </w:p>
          <w:p w:rsidR="00CC3B24" w:rsidRPr="00023520" w:rsidRDefault="00CC3B24" w:rsidP="0076206B">
            <w:pPr>
              <w:spacing w:line="288" w:lineRule="auto"/>
              <w:ind w:right="4"/>
              <w:jc w:val="both"/>
              <w:rPr>
                <w:bCs/>
                <w:iCs/>
                <w:noProof/>
                <w:lang w:val="pt-BR"/>
              </w:rPr>
            </w:pPr>
            <w:r w:rsidRPr="00023520">
              <w:rPr>
                <w:bCs/>
                <w:iCs/>
                <w:noProof/>
                <w:lang w:val="pt-BR"/>
              </w:rPr>
              <w:t>a. Kế toán đối với khoản thu ngân sách xã được hưởng 100%</w:t>
            </w:r>
          </w:p>
          <w:p w:rsidR="00D3466B" w:rsidRPr="00023520" w:rsidRDefault="00D3466B" w:rsidP="0076206B">
            <w:pPr>
              <w:spacing w:line="288" w:lineRule="auto"/>
              <w:rPr>
                <w:bCs/>
                <w:lang w:val="pl-PL"/>
              </w:rPr>
            </w:pPr>
          </w:p>
        </w:tc>
        <w:tc>
          <w:tcPr>
            <w:tcW w:w="1078" w:type="dxa"/>
            <w:vAlign w:val="center"/>
          </w:tcPr>
          <w:p w:rsidR="00D3466B" w:rsidRPr="00D3466B" w:rsidRDefault="00D3466B" w:rsidP="0076206B">
            <w:pPr>
              <w:spacing w:line="288" w:lineRule="auto"/>
              <w:jc w:val="center"/>
            </w:pPr>
            <w:r w:rsidRPr="00D3466B">
              <w:t>2</w:t>
            </w:r>
          </w:p>
        </w:tc>
        <w:tc>
          <w:tcPr>
            <w:tcW w:w="2810" w:type="dxa"/>
          </w:tcPr>
          <w:p w:rsidR="00D3466B" w:rsidRPr="00D3466B" w:rsidRDefault="00D3466B" w:rsidP="0076206B">
            <w:pPr>
              <w:snapToGrid w:val="0"/>
              <w:spacing w:line="288" w:lineRule="auto"/>
              <w:rPr>
                <w:lang w:val="pt-BR"/>
              </w:rPr>
            </w:pPr>
            <w:r w:rsidRPr="00D3466B">
              <w:rPr>
                <w:lang w:val="pt-BR"/>
              </w:rPr>
              <w:t>- Chuẩn bị và đọc trước:</w:t>
            </w:r>
          </w:p>
          <w:p w:rsidR="00D3466B" w:rsidRPr="00D3466B" w:rsidRDefault="00D3466B" w:rsidP="0076206B">
            <w:pPr>
              <w:snapToGrid w:val="0"/>
              <w:spacing w:line="288" w:lineRule="auto"/>
            </w:pPr>
            <w:r w:rsidRPr="00D3466B">
              <w:rPr>
                <w:lang w:val="pt-BR"/>
              </w:rPr>
              <w:t xml:space="preserve"> </w:t>
            </w:r>
            <w:r w:rsidRPr="00D3466B">
              <w:t xml:space="preserve">+ </w:t>
            </w:r>
            <w:r w:rsidRPr="00D3466B">
              <w:rPr>
                <w:i/>
              </w:rPr>
              <w:t xml:space="preserve">Tài liệu [1] </w:t>
            </w:r>
            <w:r w:rsidRPr="00D3466B">
              <w:t>Chương 2 (mục 2.2.3).</w:t>
            </w:r>
          </w:p>
          <w:p w:rsidR="00D3466B" w:rsidRPr="00D3466B" w:rsidRDefault="00D3466B" w:rsidP="0076206B">
            <w:pPr>
              <w:spacing w:line="288" w:lineRule="auto"/>
            </w:pPr>
            <w:r w:rsidRPr="00D3466B">
              <w:t>+</w:t>
            </w:r>
            <w:r w:rsidRPr="00D3466B">
              <w:rPr>
                <w:i/>
              </w:rPr>
              <w:t xml:space="preserve"> Tài liệu [2] </w:t>
            </w:r>
            <w:r w:rsidRPr="00D3466B">
              <w:t>Chương 4 (Từ mục 4.2)</w:t>
            </w:r>
          </w:p>
          <w:p w:rsidR="00D3466B" w:rsidRDefault="00D3466B" w:rsidP="0076206B">
            <w:pPr>
              <w:spacing w:line="288" w:lineRule="auto"/>
            </w:pPr>
            <w:r w:rsidRPr="00D3466B">
              <w:t>Tài liệu [3] ( mục 2.2)</w:t>
            </w:r>
          </w:p>
          <w:p w:rsidR="002B49E3" w:rsidRPr="00D3466B" w:rsidRDefault="002B49E3" w:rsidP="002B49E3">
            <w:pPr>
              <w:spacing w:before="60" w:after="60" w:line="288" w:lineRule="auto"/>
            </w:pPr>
            <w:r w:rsidRPr="00D3466B">
              <w:t>Tài liệu [</w:t>
            </w:r>
            <w:r>
              <w:t>4</w:t>
            </w:r>
            <w:r w:rsidRPr="00D3466B">
              <w:t xml:space="preserve">] </w:t>
            </w:r>
          </w:p>
          <w:p w:rsidR="00D3466B" w:rsidRPr="00D3466B" w:rsidRDefault="00D3466B" w:rsidP="0076206B">
            <w:pPr>
              <w:spacing w:line="288" w:lineRule="auto"/>
            </w:pPr>
            <w:r w:rsidRPr="00D3466B">
              <w:t>Tài liệu [</w:t>
            </w:r>
            <w:r w:rsidR="002B49E3">
              <w:t>5</w:t>
            </w:r>
            <w:r w:rsidRPr="00D3466B">
              <w:t>] (Điều 1, điều 2, điều 3)</w:t>
            </w:r>
          </w:p>
          <w:p w:rsidR="00D3466B" w:rsidRPr="00D3466B" w:rsidRDefault="00D3466B" w:rsidP="0076206B">
            <w:pPr>
              <w:spacing w:line="288" w:lineRule="auto"/>
            </w:pPr>
            <w:r w:rsidRPr="00D3466B">
              <w:t>Tài liệu [</w:t>
            </w:r>
            <w:r w:rsidR="002B49E3">
              <w:t>7</w:t>
            </w:r>
            <w:r w:rsidRPr="00D3466B">
              <w:t>] (Điều 9 chương 2)</w:t>
            </w:r>
          </w:p>
          <w:p w:rsidR="00D3466B" w:rsidRPr="00D3466B" w:rsidRDefault="00D3466B" w:rsidP="0076206B">
            <w:pPr>
              <w:spacing w:line="288" w:lineRule="auto"/>
            </w:pPr>
            <w:r w:rsidRPr="00D3466B">
              <w:rPr>
                <w:i/>
              </w:rPr>
              <w:t xml:space="preserve">+ </w:t>
            </w:r>
            <w:r w:rsidRPr="00D3466B">
              <w:t>Đọc thêm nội dung liên quan t</w:t>
            </w:r>
            <w:r>
              <w:t xml:space="preserve">rong tài liệu khác </w:t>
            </w:r>
          </w:p>
        </w:tc>
        <w:tc>
          <w:tcPr>
            <w:tcW w:w="850" w:type="dxa"/>
          </w:tcPr>
          <w:p w:rsidR="00D3466B" w:rsidRPr="00D3466B" w:rsidRDefault="00D3466B" w:rsidP="0076206B">
            <w:pPr>
              <w:spacing w:line="288" w:lineRule="auto"/>
            </w:pP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KT - ĐG</w:t>
            </w:r>
          </w:p>
        </w:tc>
        <w:tc>
          <w:tcPr>
            <w:tcW w:w="3686" w:type="dxa"/>
          </w:tcPr>
          <w:p w:rsidR="00D3466B" w:rsidRPr="00D3466B" w:rsidRDefault="00D3466B" w:rsidP="0076206B">
            <w:pPr>
              <w:spacing w:line="288" w:lineRule="auto"/>
            </w:pPr>
            <w:r w:rsidRPr="00D3466B">
              <w:t>Bài tập chương 2</w:t>
            </w:r>
          </w:p>
        </w:tc>
        <w:tc>
          <w:tcPr>
            <w:tcW w:w="1078" w:type="dxa"/>
            <w:vAlign w:val="center"/>
          </w:tcPr>
          <w:p w:rsidR="00D3466B" w:rsidRPr="00D3466B" w:rsidRDefault="00D3466B" w:rsidP="0076206B">
            <w:pPr>
              <w:spacing w:line="288" w:lineRule="auto"/>
              <w:jc w:val="center"/>
            </w:pPr>
          </w:p>
        </w:tc>
        <w:tc>
          <w:tcPr>
            <w:tcW w:w="2810" w:type="dxa"/>
          </w:tcPr>
          <w:p w:rsidR="00D3466B" w:rsidRPr="00D3466B" w:rsidRDefault="00D3466B" w:rsidP="0076206B">
            <w:pPr>
              <w:snapToGrid w:val="0"/>
              <w:spacing w:line="288" w:lineRule="auto"/>
              <w:jc w:val="center"/>
              <w:rPr>
                <w:lang w:val="pt-BR"/>
              </w:rPr>
            </w:pPr>
            <w:r w:rsidRPr="00D3466B">
              <w:rPr>
                <w:lang w:val="pt-BR"/>
              </w:rPr>
              <w:t>Làm bài tập chương 2</w:t>
            </w:r>
          </w:p>
        </w:tc>
        <w:tc>
          <w:tcPr>
            <w:tcW w:w="850" w:type="dxa"/>
          </w:tcPr>
          <w:p w:rsidR="00D3466B" w:rsidRPr="00D3466B" w:rsidRDefault="00D3466B" w:rsidP="0076206B">
            <w:pPr>
              <w:spacing w:line="288" w:lineRule="auto"/>
            </w:pPr>
          </w:p>
        </w:tc>
      </w:tr>
      <w:tr w:rsidR="00D3466B" w:rsidRPr="00AE30FA" w:rsidTr="005B01ED">
        <w:tc>
          <w:tcPr>
            <w:tcW w:w="9842" w:type="dxa"/>
            <w:gridSpan w:val="5"/>
            <w:vAlign w:val="center"/>
          </w:tcPr>
          <w:p w:rsidR="00D3466B" w:rsidRPr="00D3466B" w:rsidRDefault="00D3466B" w:rsidP="0076206B">
            <w:pPr>
              <w:keepNext/>
              <w:spacing w:line="288" w:lineRule="auto"/>
              <w:ind w:left="144" w:right="144" w:firstLine="720"/>
              <w:jc w:val="center"/>
              <w:outlineLvl w:val="4"/>
              <w:rPr>
                <w:b/>
                <w:sz w:val="20"/>
                <w:szCs w:val="20"/>
                <w:lang w:val="nl-NL"/>
              </w:rPr>
            </w:pPr>
            <w:r w:rsidRPr="00D3466B">
              <w:rPr>
                <w:b/>
              </w:rPr>
              <w:t xml:space="preserve">Tuần 4:  </w:t>
            </w:r>
            <w:r w:rsidRPr="00D3466B">
              <w:rPr>
                <w:b/>
                <w:sz w:val="20"/>
                <w:szCs w:val="20"/>
                <w:lang w:val="nl-NL"/>
              </w:rPr>
              <w:t>CHƯƠNG 2: KẾ TOÁN THU, CHI NGÂN SÁCH XÃ VÀ QUỸ NGÂN SÁCH XÃ</w:t>
            </w:r>
          </w:p>
          <w:p w:rsidR="00D3466B" w:rsidRPr="00D3466B" w:rsidRDefault="00D3466B" w:rsidP="0076206B">
            <w:pPr>
              <w:keepNext/>
              <w:spacing w:line="288" w:lineRule="auto"/>
              <w:ind w:left="144" w:right="144" w:firstLine="720"/>
              <w:jc w:val="center"/>
              <w:outlineLvl w:val="4"/>
              <w:rPr>
                <w:b/>
              </w:rPr>
            </w:pPr>
            <w:r w:rsidRPr="00D3466B">
              <w:rPr>
                <w:b/>
                <w:sz w:val="20"/>
                <w:szCs w:val="20"/>
                <w:lang w:val="nl-NL"/>
              </w:rPr>
              <w:t>A. KẾ TOÁN THU NGÂN SÁCH XÃ</w:t>
            </w: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Lý thuyết</w:t>
            </w:r>
          </w:p>
        </w:tc>
        <w:tc>
          <w:tcPr>
            <w:tcW w:w="3686" w:type="dxa"/>
          </w:tcPr>
          <w:p w:rsidR="00CC3B24" w:rsidRPr="00023520" w:rsidRDefault="00CC3B24" w:rsidP="0076206B">
            <w:pPr>
              <w:spacing w:line="288" w:lineRule="auto"/>
              <w:ind w:right="4" w:firstLine="175"/>
              <w:jc w:val="both"/>
              <w:rPr>
                <w:bCs/>
                <w:iCs/>
                <w:noProof/>
              </w:rPr>
            </w:pPr>
            <w:r w:rsidRPr="00023520">
              <w:rPr>
                <w:bCs/>
                <w:iCs/>
                <w:noProof/>
              </w:rPr>
              <w:t>b. Kế toán các khoản thu phân chia theo tỷ lệ điều tiết giữa ngân sách tỉnh, ngân sách huyện, ngân sách xã (thu về thuế, phí, lệ phí..)</w:t>
            </w:r>
          </w:p>
          <w:p w:rsidR="00CC3B24" w:rsidRPr="00023520" w:rsidRDefault="00CC3B24" w:rsidP="0076206B">
            <w:pPr>
              <w:spacing w:line="288" w:lineRule="auto"/>
              <w:ind w:right="4" w:firstLine="175"/>
              <w:jc w:val="both"/>
              <w:rPr>
                <w:noProof/>
              </w:rPr>
            </w:pPr>
            <w:r w:rsidRPr="00023520">
              <w:rPr>
                <w:noProof/>
              </w:rPr>
              <w:t>c. Hạch toán thu bổ sung từ ngân sách cấp trên</w:t>
            </w:r>
          </w:p>
          <w:p w:rsidR="00D3466B" w:rsidRPr="00D3466B" w:rsidRDefault="00CC3B24" w:rsidP="0076206B">
            <w:pPr>
              <w:spacing w:line="288" w:lineRule="auto"/>
              <w:rPr>
                <w:bCs/>
                <w:noProof/>
                <w:lang w:val="pt-BR"/>
              </w:rPr>
            </w:pPr>
            <w:r>
              <w:rPr>
                <w:bCs/>
                <w:noProof/>
                <w:lang w:val="pt-BR"/>
              </w:rPr>
              <w:t>d.</w:t>
            </w:r>
            <w:r w:rsidR="00D3466B" w:rsidRPr="00D3466B">
              <w:rPr>
                <w:bCs/>
                <w:noProof/>
                <w:lang w:val="pt-BR"/>
              </w:rPr>
              <w:t xml:space="preserve"> Kế toán kết dư NSX</w:t>
            </w:r>
          </w:p>
          <w:p w:rsidR="00D3466B" w:rsidRPr="00D3466B" w:rsidRDefault="00CC3B24" w:rsidP="0076206B">
            <w:pPr>
              <w:spacing w:line="288" w:lineRule="auto"/>
              <w:rPr>
                <w:bCs/>
                <w:noProof/>
              </w:rPr>
            </w:pPr>
            <w:r>
              <w:rPr>
                <w:bCs/>
                <w:noProof/>
                <w:lang w:val="pt-BR"/>
              </w:rPr>
              <w:t>e.</w:t>
            </w:r>
            <w:r w:rsidR="00D3466B" w:rsidRPr="00D3466B">
              <w:rPr>
                <w:bCs/>
                <w:noProof/>
                <w:lang w:val="pt-BR"/>
              </w:rPr>
              <w:t xml:space="preserve"> Kế toán các khoản thoái thu NSX</w:t>
            </w:r>
          </w:p>
          <w:p w:rsidR="00D3466B" w:rsidRPr="00D3466B" w:rsidRDefault="00D3466B" w:rsidP="0076206B">
            <w:pPr>
              <w:spacing w:line="288" w:lineRule="auto"/>
              <w:rPr>
                <w:bCs/>
                <w:lang w:val="pl-PL"/>
              </w:rPr>
            </w:pPr>
          </w:p>
        </w:tc>
        <w:tc>
          <w:tcPr>
            <w:tcW w:w="1078" w:type="dxa"/>
            <w:vAlign w:val="center"/>
          </w:tcPr>
          <w:p w:rsidR="00D3466B" w:rsidRPr="00D3466B" w:rsidRDefault="00D3466B" w:rsidP="0076206B">
            <w:pPr>
              <w:spacing w:line="288" w:lineRule="auto"/>
              <w:jc w:val="center"/>
            </w:pPr>
            <w:r w:rsidRPr="00D3466B">
              <w:t>2</w:t>
            </w:r>
          </w:p>
        </w:tc>
        <w:tc>
          <w:tcPr>
            <w:tcW w:w="2810" w:type="dxa"/>
            <w:shd w:val="clear" w:color="auto" w:fill="auto"/>
          </w:tcPr>
          <w:p w:rsidR="00D3466B" w:rsidRPr="00D3466B" w:rsidRDefault="00D3466B" w:rsidP="0076206B">
            <w:pPr>
              <w:snapToGrid w:val="0"/>
              <w:spacing w:line="288" w:lineRule="auto"/>
              <w:rPr>
                <w:lang w:val="pt-BR"/>
              </w:rPr>
            </w:pPr>
            <w:r w:rsidRPr="00D3466B">
              <w:rPr>
                <w:lang w:val="pt-BR"/>
              </w:rPr>
              <w:t>- Chuẩn bị và đọc trước:</w:t>
            </w:r>
          </w:p>
          <w:p w:rsidR="00D3466B" w:rsidRPr="00D3466B" w:rsidRDefault="00D3466B" w:rsidP="0076206B">
            <w:pPr>
              <w:snapToGrid w:val="0"/>
              <w:spacing w:line="288" w:lineRule="auto"/>
            </w:pPr>
            <w:r w:rsidRPr="00D3466B">
              <w:rPr>
                <w:lang w:val="pt-BR"/>
              </w:rPr>
              <w:t xml:space="preserve"> </w:t>
            </w:r>
            <w:r w:rsidRPr="00D3466B">
              <w:t xml:space="preserve">+ </w:t>
            </w:r>
            <w:r w:rsidRPr="00D3466B">
              <w:rPr>
                <w:i/>
              </w:rPr>
              <w:t xml:space="preserve">Tài liệu [1] </w:t>
            </w:r>
            <w:r w:rsidRPr="00D3466B">
              <w:t>Chương 2 (mục 2.2.3).</w:t>
            </w:r>
          </w:p>
          <w:p w:rsidR="00D3466B" w:rsidRPr="00D3466B" w:rsidRDefault="00D3466B" w:rsidP="0076206B">
            <w:pPr>
              <w:spacing w:line="288" w:lineRule="auto"/>
            </w:pPr>
            <w:r w:rsidRPr="00D3466B">
              <w:t>+</w:t>
            </w:r>
            <w:r w:rsidRPr="00D3466B">
              <w:rPr>
                <w:i/>
              </w:rPr>
              <w:t xml:space="preserve"> Tài liệu [2] </w:t>
            </w:r>
            <w:r w:rsidRPr="00D3466B">
              <w:t>Chương 4 (Từ mục 4.2)</w:t>
            </w:r>
          </w:p>
          <w:p w:rsidR="00D3466B" w:rsidRDefault="00D3466B" w:rsidP="0076206B">
            <w:pPr>
              <w:spacing w:line="288" w:lineRule="auto"/>
            </w:pPr>
            <w:r w:rsidRPr="00D3466B">
              <w:t>Tài liệu [3] ( mục 2.2)</w:t>
            </w:r>
          </w:p>
          <w:p w:rsidR="002B49E3" w:rsidRPr="00D3466B" w:rsidRDefault="002B49E3" w:rsidP="002B49E3">
            <w:pPr>
              <w:spacing w:before="60" w:after="60" w:line="288" w:lineRule="auto"/>
            </w:pPr>
            <w:r w:rsidRPr="00D3466B">
              <w:t>Tài liệu [</w:t>
            </w:r>
            <w:r>
              <w:t>4</w:t>
            </w:r>
            <w:r w:rsidRPr="00D3466B">
              <w:t xml:space="preserve">] </w:t>
            </w:r>
          </w:p>
          <w:p w:rsidR="00D3466B" w:rsidRPr="00D3466B" w:rsidRDefault="00D3466B" w:rsidP="0076206B">
            <w:pPr>
              <w:spacing w:line="288" w:lineRule="auto"/>
            </w:pPr>
            <w:r w:rsidRPr="00D3466B">
              <w:t>Tài liệu [</w:t>
            </w:r>
            <w:r w:rsidR="002B49E3">
              <w:t>5</w:t>
            </w:r>
            <w:r w:rsidRPr="00D3466B">
              <w:t>] (Điều 1, điều 2, điều 3)</w:t>
            </w:r>
          </w:p>
          <w:p w:rsidR="00D3466B" w:rsidRPr="00D3466B" w:rsidRDefault="00D3466B" w:rsidP="0076206B">
            <w:pPr>
              <w:spacing w:line="288" w:lineRule="auto"/>
            </w:pPr>
            <w:r w:rsidRPr="00D3466B">
              <w:t>Tài liệu [</w:t>
            </w:r>
            <w:r w:rsidR="002B49E3">
              <w:t>7</w:t>
            </w:r>
            <w:r w:rsidRPr="00D3466B">
              <w:t>] (Điều 9 chương 2)</w:t>
            </w:r>
          </w:p>
          <w:p w:rsidR="00D3466B" w:rsidRPr="00D3466B" w:rsidRDefault="00D3466B" w:rsidP="0076206B">
            <w:pPr>
              <w:spacing w:line="288" w:lineRule="auto"/>
            </w:pPr>
            <w:r w:rsidRPr="00D3466B">
              <w:rPr>
                <w:i/>
              </w:rPr>
              <w:t xml:space="preserve">+ </w:t>
            </w:r>
            <w:r w:rsidRPr="00D3466B">
              <w:t xml:space="preserve">Đọc thêm nội dung liên quan trong tài liệu khác </w:t>
            </w:r>
          </w:p>
        </w:tc>
        <w:tc>
          <w:tcPr>
            <w:tcW w:w="850" w:type="dxa"/>
          </w:tcPr>
          <w:p w:rsidR="00D3466B" w:rsidRPr="00D3466B" w:rsidRDefault="00D3466B" w:rsidP="0076206B">
            <w:pPr>
              <w:spacing w:line="288" w:lineRule="auto"/>
            </w:pP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KT - ĐG</w:t>
            </w:r>
          </w:p>
        </w:tc>
        <w:tc>
          <w:tcPr>
            <w:tcW w:w="3686" w:type="dxa"/>
          </w:tcPr>
          <w:p w:rsidR="00D3466B" w:rsidRPr="00D3466B" w:rsidRDefault="00D3466B" w:rsidP="0076206B">
            <w:pPr>
              <w:spacing w:line="288" w:lineRule="auto"/>
            </w:pPr>
            <w:r w:rsidRPr="00D3466B">
              <w:t>Bài tập chương 2</w:t>
            </w:r>
          </w:p>
        </w:tc>
        <w:tc>
          <w:tcPr>
            <w:tcW w:w="1078" w:type="dxa"/>
            <w:vAlign w:val="center"/>
          </w:tcPr>
          <w:p w:rsidR="00D3466B" w:rsidRPr="00D3466B" w:rsidRDefault="00D3466B" w:rsidP="0076206B">
            <w:pPr>
              <w:spacing w:line="288" w:lineRule="auto"/>
              <w:jc w:val="center"/>
            </w:pPr>
          </w:p>
        </w:tc>
        <w:tc>
          <w:tcPr>
            <w:tcW w:w="2810" w:type="dxa"/>
          </w:tcPr>
          <w:p w:rsidR="00D3466B" w:rsidRPr="00D3466B" w:rsidRDefault="00D3466B" w:rsidP="0076206B">
            <w:pPr>
              <w:snapToGrid w:val="0"/>
              <w:spacing w:line="288" w:lineRule="auto"/>
              <w:jc w:val="center"/>
              <w:rPr>
                <w:lang w:val="pt-BR"/>
              </w:rPr>
            </w:pPr>
            <w:r w:rsidRPr="00D3466B">
              <w:rPr>
                <w:lang w:val="pt-BR"/>
              </w:rPr>
              <w:t>Làm bài tập chương 2</w:t>
            </w:r>
          </w:p>
        </w:tc>
        <w:tc>
          <w:tcPr>
            <w:tcW w:w="850" w:type="dxa"/>
          </w:tcPr>
          <w:p w:rsidR="00D3466B" w:rsidRPr="00D3466B" w:rsidRDefault="00D3466B" w:rsidP="0076206B">
            <w:pPr>
              <w:spacing w:line="288" w:lineRule="auto"/>
            </w:pPr>
          </w:p>
        </w:tc>
      </w:tr>
      <w:tr w:rsidR="00D3466B" w:rsidRPr="00AE30FA" w:rsidTr="005B01ED">
        <w:tc>
          <w:tcPr>
            <w:tcW w:w="9842" w:type="dxa"/>
            <w:gridSpan w:val="5"/>
            <w:vAlign w:val="center"/>
          </w:tcPr>
          <w:p w:rsidR="00D3466B" w:rsidRPr="00D3466B" w:rsidRDefault="00D3466B" w:rsidP="0076206B">
            <w:pPr>
              <w:keepNext/>
              <w:spacing w:line="288" w:lineRule="auto"/>
              <w:ind w:left="144" w:right="144" w:firstLine="720"/>
              <w:jc w:val="center"/>
              <w:outlineLvl w:val="4"/>
              <w:rPr>
                <w:b/>
                <w:sz w:val="20"/>
                <w:szCs w:val="20"/>
                <w:lang w:val="nl-NL"/>
              </w:rPr>
            </w:pPr>
            <w:r w:rsidRPr="00D3466B">
              <w:rPr>
                <w:b/>
              </w:rPr>
              <w:t xml:space="preserve">Tuần 5:  </w:t>
            </w:r>
            <w:r w:rsidRPr="00D3466B">
              <w:rPr>
                <w:b/>
                <w:sz w:val="20"/>
                <w:szCs w:val="20"/>
                <w:lang w:val="nl-NL"/>
              </w:rPr>
              <w:t>CHƯƠNG 2: KẾ TOÁN THU, CHI NGÂN SÁCH XÃ VÀ QUỸ NGÂN SÁCH XÃ</w:t>
            </w:r>
          </w:p>
          <w:p w:rsidR="00D3466B" w:rsidRPr="00D3466B" w:rsidRDefault="00D3466B" w:rsidP="0076206B">
            <w:pPr>
              <w:keepNext/>
              <w:spacing w:line="288" w:lineRule="auto"/>
              <w:ind w:left="144" w:right="144" w:firstLine="720"/>
              <w:jc w:val="center"/>
              <w:outlineLvl w:val="4"/>
              <w:rPr>
                <w:b/>
              </w:rPr>
            </w:pPr>
            <w:r w:rsidRPr="00D3466B">
              <w:rPr>
                <w:b/>
                <w:sz w:val="20"/>
                <w:szCs w:val="20"/>
                <w:lang w:val="nl-NL"/>
              </w:rPr>
              <w:t>B. KẾ TOÁN CHI NGÂN SÁCH XÃ</w:t>
            </w: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Lý thuyết</w:t>
            </w:r>
          </w:p>
        </w:tc>
        <w:tc>
          <w:tcPr>
            <w:tcW w:w="3686" w:type="dxa"/>
          </w:tcPr>
          <w:p w:rsidR="00344720" w:rsidRPr="00023520" w:rsidRDefault="00344720" w:rsidP="0076206B">
            <w:pPr>
              <w:keepNext/>
              <w:spacing w:line="288" w:lineRule="auto"/>
              <w:ind w:right="144" w:firstLine="148"/>
              <w:outlineLvl w:val="7"/>
              <w:rPr>
                <w:bCs/>
                <w:lang w:val="nl-NL"/>
              </w:rPr>
            </w:pPr>
            <w:r w:rsidRPr="00023520">
              <w:rPr>
                <w:bCs/>
                <w:lang w:val="nl-NL"/>
              </w:rPr>
              <w:t xml:space="preserve">2.3. Nội dung, nhiệm vụ của kế toán chi ngân sách xã </w:t>
            </w:r>
          </w:p>
          <w:p w:rsidR="00344720" w:rsidRPr="00023520" w:rsidRDefault="00344720" w:rsidP="0076206B">
            <w:pPr>
              <w:spacing w:line="288" w:lineRule="auto"/>
              <w:ind w:right="144" w:firstLine="148"/>
              <w:rPr>
                <w:bCs/>
                <w:lang w:val="nl-NL"/>
              </w:rPr>
            </w:pPr>
            <w:r w:rsidRPr="00023520">
              <w:rPr>
                <w:bCs/>
                <w:lang w:val="nl-NL"/>
              </w:rPr>
              <w:t>2.3.1. Khái niệm:</w:t>
            </w:r>
          </w:p>
          <w:p w:rsidR="00344720" w:rsidRPr="00023520" w:rsidRDefault="00344720" w:rsidP="0076206B">
            <w:pPr>
              <w:spacing w:line="288" w:lineRule="auto"/>
              <w:ind w:right="144" w:firstLine="148"/>
              <w:rPr>
                <w:bCs/>
                <w:lang w:val="nl-NL"/>
              </w:rPr>
            </w:pPr>
            <w:r w:rsidRPr="00023520">
              <w:rPr>
                <w:bCs/>
                <w:lang w:val="nl-NL"/>
              </w:rPr>
              <w:lastRenderedPageBreak/>
              <w:t xml:space="preserve">2.3.2. Nội dung chi ngân sách xã </w:t>
            </w:r>
          </w:p>
          <w:p w:rsidR="00344720" w:rsidRPr="00023520" w:rsidRDefault="00344720" w:rsidP="0076206B">
            <w:pPr>
              <w:spacing w:line="288" w:lineRule="auto"/>
              <w:ind w:right="144" w:firstLine="148"/>
              <w:rPr>
                <w:bCs/>
                <w:lang w:val="nl-NL"/>
              </w:rPr>
            </w:pPr>
            <w:r w:rsidRPr="00023520">
              <w:rPr>
                <w:bCs/>
                <w:lang w:val="nl-NL"/>
              </w:rPr>
              <w:t xml:space="preserve">2.3.4. Nhiệm vụ kế toán chi ngân sách xã </w:t>
            </w:r>
          </w:p>
          <w:p w:rsidR="00344720" w:rsidRPr="00023520" w:rsidRDefault="00344720" w:rsidP="0076206B">
            <w:pPr>
              <w:keepNext/>
              <w:spacing w:line="288" w:lineRule="auto"/>
              <w:ind w:right="144" w:firstLine="148"/>
              <w:outlineLvl w:val="7"/>
              <w:rPr>
                <w:bCs/>
                <w:lang w:val="nl-NL"/>
              </w:rPr>
            </w:pPr>
            <w:r w:rsidRPr="00023520">
              <w:rPr>
                <w:bCs/>
                <w:lang w:val="nl-NL"/>
              </w:rPr>
              <w:t xml:space="preserve">2.4. Phương pháp kế toán chi ngân sách xã </w:t>
            </w:r>
          </w:p>
          <w:p w:rsidR="00344720" w:rsidRPr="00023520" w:rsidRDefault="00344720" w:rsidP="0076206B">
            <w:pPr>
              <w:spacing w:line="288" w:lineRule="auto"/>
              <w:ind w:right="144" w:firstLine="148"/>
              <w:rPr>
                <w:bCs/>
                <w:lang w:val="nl-NL"/>
              </w:rPr>
            </w:pPr>
            <w:r w:rsidRPr="00023520">
              <w:rPr>
                <w:bCs/>
                <w:lang w:val="nl-NL"/>
              </w:rPr>
              <w:t xml:space="preserve">2.4.1. Chứng từ kế toán sử dụng </w:t>
            </w:r>
          </w:p>
          <w:p w:rsidR="00D3466B" w:rsidRPr="00023520" w:rsidRDefault="00344720" w:rsidP="0076206B">
            <w:pPr>
              <w:spacing w:line="288" w:lineRule="auto"/>
              <w:ind w:right="-11" w:firstLine="148"/>
              <w:rPr>
                <w:bCs/>
                <w:lang w:val="nl-NL"/>
              </w:rPr>
            </w:pPr>
            <w:r w:rsidRPr="00023520">
              <w:rPr>
                <w:lang w:val="nl-NL"/>
              </w:rPr>
              <w:t xml:space="preserve"> 2.4.</w:t>
            </w:r>
            <w:r w:rsidRPr="00023520">
              <w:rPr>
                <w:bCs/>
                <w:lang w:val="nl-NL"/>
              </w:rPr>
              <w:t>2. Sổ kế toán chi tiết</w:t>
            </w:r>
          </w:p>
        </w:tc>
        <w:tc>
          <w:tcPr>
            <w:tcW w:w="1078" w:type="dxa"/>
            <w:vAlign w:val="center"/>
          </w:tcPr>
          <w:p w:rsidR="00D3466B" w:rsidRPr="00D3466B" w:rsidRDefault="00D3466B" w:rsidP="0076206B">
            <w:pPr>
              <w:spacing w:line="288" w:lineRule="auto"/>
              <w:jc w:val="center"/>
            </w:pPr>
            <w:r w:rsidRPr="00D3466B">
              <w:lastRenderedPageBreak/>
              <w:t>2</w:t>
            </w:r>
          </w:p>
        </w:tc>
        <w:tc>
          <w:tcPr>
            <w:tcW w:w="2810" w:type="dxa"/>
            <w:vMerge w:val="restart"/>
          </w:tcPr>
          <w:p w:rsidR="00D3466B" w:rsidRPr="00D3466B" w:rsidRDefault="00D3466B" w:rsidP="0076206B">
            <w:pPr>
              <w:snapToGrid w:val="0"/>
              <w:spacing w:line="288" w:lineRule="auto"/>
              <w:rPr>
                <w:lang w:val="pt-BR"/>
              </w:rPr>
            </w:pPr>
            <w:r w:rsidRPr="00D3466B">
              <w:rPr>
                <w:lang w:val="pt-BR"/>
              </w:rPr>
              <w:t>- Chuẩn bị và đọc trước:</w:t>
            </w:r>
          </w:p>
          <w:p w:rsidR="00D3466B" w:rsidRPr="00D3466B" w:rsidRDefault="00D3466B" w:rsidP="0076206B">
            <w:pPr>
              <w:snapToGrid w:val="0"/>
              <w:spacing w:line="288" w:lineRule="auto"/>
            </w:pPr>
            <w:r w:rsidRPr="00D3466B">
              <w:rPr>
                <w:lang w:val="pt-BR"/>
              </w:rPr>
              <w:t xml:space="preserve"> </w:t>
            </w:r>
            <w:r w:rsidRPr="00D3466B">
              <w:t xml:space="preserve">+ </w:t>
            </w:r>
            <w:r w:rsidRPr="00D3466B">
              <w:rPr>
                <w:i/>
              </w:rPr>
              <w:t xml:space="preserve">Tài liệu [1] </w:t>
            </w:r>
            <w:r w:rsidRPr="00D3466B">
              <w:t>Chương 2 (từ mục 2.3 đến mục 2.4).</w:t>
            </w:r>
          </w:p>
          <w:p w:rsidR="00D3466B" w:rsidRPr="00D3466B" w:rsidRDefault="00D3466B" w:rsidP="0076206B">
            <w:pPr>
              <w:spacing w:line="288" w:lineRule="auto"/>
            </w:pPr>
            <w:r w:rsidRPr="00D3466B">
              <w:lastRenderedPageBreak/>
              <w:t>+</w:t>
            </w:r>
            <w:r w:rsidRPr="00D3466B">
              <w:rPr>
                <w:i/>
              </w:rPr>
              <w:t xml:space="preserve"> Tài liệu [2] </w:t>
            </w:r>
            <w:r w:rsidRPr="00D3466B">
              <w:t>Chương 4 (mục 4.3)</w:t>
            </w:r>
          </w:p>
          <w:p w:rsidR="00D3466B" w:rsidRDefault="00D3466B" w:rsidP="0076206B">
            <w:pPr>
              <w:spacing w:line="288" w:lineRule="auto"/>
            </w:pPr>
            <w:r w:rsidRPr="00D3466B">
              <w:t>Tài liệu [3] (Từ mục 2.1 đến mục 2.4)</w:t>
            </w:r>
          </w:p>
          <w:p w:rsidR="002B49E3" w:rsidRPr="00D3466B" w:rsidRDefault="002B49E3" w:rsidP="002B49E3">
            <w:pPr>
              <w:spacing w:before="60" w:after="60" w:line="288" w:lineRule="auto"/>
            </w:pPr>
            <w:r w:rsidRPr="00D3466B">
              <w:t>Tài liệu [</w:t>
            </w:r>
            <w:r>
              <w:t>4</w:t>
            </w:r>
            <w:r w:rsidRPr="00D3466B">
              <w:t xml:space="preserve">] </w:t>
            </w:r>
          </w:p>
          <w:p w:rsidR="00D3466B" w:rsidRPr="00D3466B" w:rsidRDefault="00D3466B" w:rsidP="0076206B">
            <w:pPr>
              <w:spacing w:line="288" w:lineRule="auto"/>
            </w:pPr>
            <w:r w:rsidRPr="00D3466B">
              <w:t>Tài liệu [</w:t>
            </w:r>
            <w:r w:rsidR="002B49E3">
              <w:t>5</w:t>
            </w:r>
            <w:r w:rsidRPr="00D3466B">
              <w:t>] (Điều 1, điều 2, điều 3)</w:t>
            </w:r>
          </w:p>
          <w:p w:rsidR="00D3466B" w:rsidRPr="00D3466B" w:rsidRDefault="00D3466B" w:rsidP="0076206B">
            <w:pPr>
              <w:spacing w:line="288" w:lineRule="auto"/>
            </w:pPr>
            <w:r w:rsidRPr="00D3466B">
              <w:t>Tài liệu [</w:t>
            </w:r>
            <w:r w:rsidR="002B49E3">
              <w:t>7</w:t>
            </w:r>
            <w:r w:rsidRPr="00D3466B">
              <w:t>] (Điều 10 chương 2)</w:t>
            </w:r>
          </w:p>
          <w:p w:rsidR="00D3466B" w:rsidRPr="00D3466B" w:rsidRDefault="00D3466B" w:rsidP="0076206B">
            <w:pPr>
              <w:spacing w:line="288" w:lineRule="auto"/>
            </w:pPr>
            <w:r w:rsidRPr="00D3466B">
              <w:rPr>
                <w:i/>
              </w:rPr>
              <w:t xml:space="preserve">+ </w:t>
            </w:r>
            <w:r w:rsidRPr="00D3466B">
              <w:t>Đọc thêm nội dung</w:t>
            </w:r>
            <w:r>
              <w:t xml:space="preserve"> liên quan trong tài liệu khác </w:t>
            </w:r>
          </w:p>
        </w:tc>
        <w:tc>
          <w:tcPr>
            <w:tcW w:w="850" w:type="dxa"/>
          </w:tcPr>
          <w:p w:rsidR="00D3466B" w:rsidRPr="00D3466B" w:rsidRDefault="00D3466B" w:rsidP="0076206B">
            <w:pPr>
              <w:spacing w:line="288" w:lineRule="auto"/>
            </w:pP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lastRenderedPageBreak/>
              <w:t xml:space="preserve">Tự học </w:t>
            </w:r>
          </w:p>
        </w:tc>
        <w:tc>
          <w:tcPr>
            <w:tcW w:w="3686" w:type="dxa"/>
          </w:tcPr>
          <w:p w:rsidR="00344720" w:rsidRPr="00023520" w:rsidRDefault="00344720" w:rsidP="0076206B">
            <w:pPr>
              <w:spacing w:line="288" w:lineRule="auto"/>
              <w:ind w:right="144" w:firstLine="148"/>
              <w:rPr>
                <w:bCs/>
                <w:lang w:val="nl-NL"/>
              </w:rPr>
            </w:pPr>
            <w:r w:rsidRPr="00023520">
              <w:rPr>
                <w:bCs/>
                <w:lang w:val="nl-NL"/>
              </w:rPr>
              <w:t>2.3.3. Một số quy định khi hạch toán các khoản chi ngân sách xã</w:t>
            </w:r>
          </w:p>
          <w:p w:rsidR="00D3466B" w:rsidRPr="00023520" w:rsidRDefault="00D3466B" w:rsidP="0076206B">
            <w:pPr>
              <w:spacing w:line="288" w:lineRule="auto"/>
              <w:rPr>
                <w:bCs/>
                <w:lang w:val="pl-PL"/>
              </w:rPr>
            </w:pPr>
            <w:r w:rsidRPr="00023520">
              <w:rPr>
                <w:bCs/>
                <w:lang w:val="pt-BR"/>
              </w:rPr>
              <w:t xml:space="preserve">- Phương pháp vào sổ chi NSX </w:t>
            </w:r>
          </w:p>
        </w:tc>
        <w:tc>
          <w:tcPr>
            <w:tcW w:w="1078" w:type="dxa"/>
            <w:vAlign w:val="center"/>
          </w:tcPr>
          <w:p w:rsidR="00D3466B" w:rsidRPr="00D3466B" w:rsidRDefault="00D3466B" w:rsidP="0076206B">
            <w:pPr>
              <w:spacing w:line="288" w:lineRule="auto"/>
              <w:jc w:val="center"/>
            </w:pPr>
          </w:p>
        </w:tc>
        <w:tc>
          <w:tcPr>
            <w:tcW w:w="2810" w:type="dxa"/>
            <w:vMerge/>
          </w:tcPr>
          <w:p w:rsidR="00D3466B" w:rsidRPr="00D3466B" w:rsidRDefault="00D3466B" w:rsidP="0076206B">
            <w:pPr>
              <w:spacing w:line="288" w:lineRule="auto"/>
            </w:pPr>
          </w:p>
        </w:tc>
        <w:tc>
          <w:tcPr>
            <w:tcW w:w="850" w:type="dxa"/>
          </w:tcPr>
          <w:p w:rsidR="00D3466B" w:rsidRPr="00D3466B" w:rsidRDefault="00D3466B" w:rsidP="0076206B">
            <w:pPr>
              <w:spacing w:line="288" w:lineRule="auto"/>
            </w:pP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KT - ĐG</w:t>
            </w:r>
          </w:p>
        </w:tc>
        <w:tc>
          <w:tcPr>
            <w:tcW w:w="3686" w:type="dxa"/>
          </w:tcPr>
          <w:p w:rsidR="00D3466B" w:rsidRPr="00D3466B" w:rsidRDefault="00D3466B" w:rsidP="0076206B">
            <w:pPr>
              <w:spacing w:line="288" w:lineRule="auto"/>
            </w:pPr>
            <w:r w:rsidRPr="00D3466B">
              <w:t>Khái niệm và nội dung các khoản chi NSX</w:t>
            </w:r>
          </w:p>
        </w:tc>
        <w:tc>
          <w:tcPr>
            <w:tcW w:w="1078" w:type="dxa"/>
            <w:vAlign w:val="center"/>
          </w:tcPr>
          <w:p w:rsidR="00D3466B" w:rsidRPr="00D3466B" w:rsidRDefault="00D3466B" w:rsidP="0076206B">
            <w:pPr>
              <w:spacing w:line="288" w:lineRule="auto"/>
              <w:jc w:val="center"/>
            </w:pPr>
          </w:p>
        </w:tc>
        <w:tc>
          <w:tcPr>
            <w:tcW w:w="2810" w:type="dxa"/>
          </w:tcPr>
          <w:p w:rsidR="00D3466B" w:rsidRPr="00D3466B" w:rsidRDefault="00D3466B" w:rsidP="0076206B">
            <w:pPr>
              <w:snapToGrid w:val="0"/>
              <w:spacing w:line="288" w:lineRule="auto"/>
              <w:jc w:val="center"/>
            </w:pPr>
            <w:r w:rsidRPr="00D3466B">
              <w:t>Nghiên cứu tài liệu</w:t>
            </w:r>
          </w:p>
        </w:tc>
        <w:tc>
          <w:tcPr>
            <w:tcW w:w="850" w:type="dxa"/>
          </w:tcPr>
          <w:p w:rsidR="00D3466B" w:rsidRPr="00D3466B" w:rsidRDefault="00D3466B" w:rsidP="0076206B">
            <w:pPr>
              <w:spacing w:line="288" w:lineRule="auto"/>
            </w:pPr>
          </w:p>
        </w:tc>
      </w:tr>
      <w:tr w:rsidR="00D3466B" w:rsidRPr="00AE30FA" w:rsidTr="005B01ED">
        <w:tc>
          <w:tcPr>
            <w:tcW w:w="9842" w:type="dxa"/>
            <w:gridSpan w:val="5"/>
            <w:vAlign w:val="center"/>
          </w:tcPr>
          <w:p w:rsidR="00D3466B" w:rsidRPr="004B10ED" w:rsidRDefault="00D3466B" w:rsidP="0076206B">
            <w:pPr>
              <w:keepNext/>
              <w:spacing w:line="288" w:lineRule="auto"/>
              <w:ind w:left="144" w:right="144" w:firstLine="720"/>
              <w:jc w:val="center"/>
              <w:outlineLvl w:val="4"/>
              <w:rPr>
                <w:b/>
                <w:sz w:val="20"/>
                <w:szCs w:val="20"/>
                <w:highlight w:val="yellow"/>
                <w:lang w:val="nl-NL"/>
              </w:rPr>
            </w:pPr>
            <w:r w:rsidRPr="004B10ED">
              <w:rPr>
                <w:b/>
                <w:highlight w:val="yellow"/>
              </w:rPr>
              <w:t xml:space="preserve">Tuần 6:  </w:t>
            </w:r>
            <w:r w:rsidRPr="004B10ED">
              <w:rPr>
                <w:b/>
                <w:sz w:val="20"/>
                <w:szCs w:val="20"/>
                <w:highlight w:val="yellow"/>
                <w:lang w:val="nl-NL"/>
              </w:rPr>
              <w:t>CHƯƠNG 2: KẾ TOÁN THU, CHI NGÂN SÁCH XÃ VÀ QUỸ NGÂN SÁCH XÃ</w:t>
            </w:r>
          </w:p>
          <w:p w:rsidR="00D3466B" w:rsidRPr="004B10ED" w:rsidRDefault="00D3466B" w:rsidP="0076206B">
            <w:pPr>
              <w:keepNext/>
              <w:spacing w:line="288" w:lineRule="auto"/>
              <w:ind w:left="144" w:right="144" w:firstLine="720"/>
              <w:jc w:val="center"/>
              <w:outlineLvl w:val="4"/>
              <w:rPr>
                <w:b/>
                <w:highlight w:val="yellow"/>
              </w:rPr>
            </w:pPr>
            <w:r w:rsidRPr="004B10ED">
              <w:rPr>
                <w:b/>
                <w:sz w:val="20"/>
                <w:szCs w:val="20"/>
                <w:highlight w:val="yellow"/>
                <w:lang w:val="nl-NL"/>
              </w:rPr>
              <w:t>B. KẾ TOÁN CHI NGÂN SÁCH XÃ</w:t>
            </w: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Lý thuyết</w:t>
            </w:r>
          </w:p>
        </w:tc>
        <w:tc>
          <w:tcPr>
            <w:tcW w:w="3686" w:type="dxa"/>
          </w:tcPr>
          <w:p w:rsidR="00344720" w:rsidRPr="004B10ED" w:rsidRDefault="00344720" w:rsidP="0076206B">
            <w:pPr>
              <w:spacing w:line="288" w:lineRule="auto"/>
              <w:ind w:right="144" w:firstLine="175"/>
              <w:jc w:val="both"/>
              <w:rPr>
                <w:b/>
                <w:bCs/>
                <w:highlight w:val="yellow"/>
                <w:lang w:val="nl-NL"/>
              </w:rPr>
            </w:pPr>
            <w:r w:rsidRPr="004B10ED">
              <w:rPr>
                <w:b/>
                <w:bCs/>
                <w:highlight w:val="yellow"/>
                <w:lang w:val="nl-NL"/>
              </w:rPr>
              <w:t>2.4.3. Kế toán tổng hợp</w:t>
            </w:r>
          </w:p>
          <w:p w:rsidR="00344720" w:rsidRPr="004B10ED" w:rsidRDefault="00344720" w:rsidP="0076206B">
            <w:pPr>
              <w:spacing w:line="288" w:lineRule="auto"/>
              <w:ind w:right="144" w:firstLine="148"/>
              <w:rPr>
                <w:bCs/>
                <w:noProof/>
                <w:spacing w:val="-8"/>
                <w:highlight w:val="yellow"/>
                <w:lang w:val="pt-BR"/>
              </w:rPr>
            </w:pPr>
            <w:r w:rsidRPr="004B10ED">
              <w:rPr>
                <w:bCs/>
                <w:noProof/>
                <w:spacing w:val="-8"/>
                <w:highlight w:val="yellow"/>
                <w:lang w:val="pt-BR"/>
              </w:rPr>
              <w:t>2.4.3.1. Tài khoản kế toán sử dụng</w:t>
            </w:r>
          </w:p>
          <w:p w:rsidR="00344720" w:rsidRPr="004B10ED" w:rsidRDefault="00344720" w:rsidP="0076206B">
            <w:pPr>
              <w:spacing w:line="288" w:lineRule="auto"/>
              <w:ind w:right="144" w:firstLine="175"/>
              <w:jc w:val="both"/>
              <w:rPr>
                <w:bCs/>
                <w:highlight w:val="yellow"/>
                <w:lang w:val="nl-NL"/>
              </w:rPr>
            </w:pPr>
            <w:r w:rsidRPr="004B10ED">
              <w:rPr>
                <w:bCs/>
                <w:highlight w:val="yellow"/>
                <w:lang w:val="nl-NL"/>
              </w:rPr>
              <w:t>2.4.3.2. Ph</w:t>
            </w:r>
            <w:r w:rsidRPr="004B10ED">
              <w:rPr>
                <w:bCs/>
                <w:highlight w:val="yellow"/>
                <w:lang w:val="vi-VN"/>
              </w:rPr>
              <w:t>ương pháp hạch toán các nghiệp vu</w:t>
            </w:r>
            <w:r w:rsidRPr="004B10ED">
              <w:rPr>
                <w:bCs/>
                <w:highlight w:val="yellow"/>
                <w:lang w:val="nl-NL"/>
              </w:rPr>
              <w:t>:</w:t>
            </w:r>
          </w:p>
          <w:p w:rsidR="00D3466B" w:rsidRPr="004B10ED" w:rsidRDefault="00344720" w:rsidP="0076206B">
            <w:pPr>
              <w:spacing w:line="288" w:lineRule="auto"/>
              <w:ind w:right="144" w:firstLine="175"/>
              <w:jc w:val="both"/>
              <w:rPr>
                <w:bCs/>
                <w:iCs/>
                <w:highlight w:val="yellow"/>
                <w:lang w:val="nl-NL"/>
              </w:rPr>
            </w:pPr>
            <w:r w:rsidRPr="004B10ED">
              <w:rPr>
                <w:bCs/>
                <w:iCs/>
                <w:highlight w:val="yellow"/>
                <w:lang w:val="nl-NL"/>
              </w:rPr>
              <w:t>2.4.3.2.1. Hạch toán các khoản chi thường xuyên tại xã</w:t>
            </w:r>
          </w:p>
        </w:tc>
        <w:tc>
          <w:tcPr>
            <w:tcW w:w="1078" w:type="dxa"/>
            <w:vAlign w:val="center"/>
          </w:tcPr>
          <w:p w:rsidR="00D3466B" w:rsidRPr="004B10ED" w:rsidRDefault="00D3466B" w:rsidP="0076206B">
            <w:pPr>
              <w:spacing w:line="288" w:lineRule="auto"/>
              <w:jc w:val="center"/>
              <w:rPr>
                <w:highlight w:val="yellow"/>
              </w:rPr>
            </w:pPr>
            <w:r w:rsidRPr="004B10ED">
              <w:rPr>
                <w:highlight w:val="yellow"/>
              </w:rPr>
              <w:t>2</w:t>
            </w:r>
          </w:p>
        </w:tc>
        <w:tc>
          <w:tcPr>
            <w:tcW w:w="2810" w:type="dxa"/>
            <w:vMerge w:val="restart"/>
          </w:tcPr>
          <w:p w:rsidR="00D3466B" w:rsidRPr="004B10ED" w:rsidRDefault="00D3466B" w:rsidP="0076206B">
            <w:pPr>
              <w:snapToGrid w:val="0"/>
              <w:spacing w:line="288" w:lineRule="auto"/>
              <w:rPr>
                <w:highlight w:val="yellow"/>
                <w:lang w:val="pt-BR"/>
              </w:rPr>
            </w:pPr>
            <w:r w:rsidRPr="004B10ED">
              <w:rPr>
                <w:highlight w:val="yellow"/>
                <w:lang w:val="pt-BR"/>
              </w:rPr>
              <w:t>- Chuẩn bị và đọc trước:</w:t>
            </w:r>
          </w:p>
          <w:p w:rsidR="00D3466B" w:rsidRPr="004B10ED" w:rsidRDefault="00D3466B" w:rsidP="0076206B">
            <w:pPr>
              <w:snapToGrid w:val="0"/>
              <w:spacing w:line="288" w:lineRule="auto"/>
              <w:rPr>
                <w:highlight w:val="yellow"/>
              </w:rPr>
            </w:pPr>
            <w:r w:rsidRPr="004B10ED">
              <w:rPr>
                <w:highlight w:val="yellow"/>
                <w:lang w:val="pt-BR"/>
              </w:rPr>
              <w:t xml:space="preserve"> </w:t>
            </w:r>
            <w:r w:rsidRPr="004B10ED">
              <w:rPr>
                <w:highlight w:val="yellow"/>
              </w:rPr>
              <w:t xml:space="preserve">+ </w:t>
            </w:r>
            <w:r w:rsidRPr="004B10ED">
              <w:rPr>
                <w:i/>
                <w:highlight w:val="yellow"/>
              </w:rPr>
              <w:t xml:space="preserve">Tài liệu [1] </w:t>
            </w:r>
            <w:r w:rsidRPr="004B10ED">
              <w:rPr>
                <w:highlight w:val="yellow"/>
              </w:rPr>
              <w:t>Chương 2 (mục 2.4).</w:t>
            </w:r>
          </w:p>
          <w:p w:rsidR="00D3466B" w:rsidRPr="004B10ED" w:rsidRDefault="00D3466B" w:rsidP="0076206B">
            <w:pPr>
              <w:spacing w:line="288" w:lineRule="auto"/>
              <w:rPr>
                <w:highlight w:val="yellow"/>
              </w:rPr>
            </w:pPr>
            <w:r w:rsidRPr="004B10ED">
              <w:rPr>
                <w:highlight w:val="yellow"/>
              </w:rPr>
              <w:t>+</w:t>
            </w:r>
            <w:r w:rsidRPr="004B10ED">
              <w:rPr>
                <w:i/>
                <w:highlight w:val="yellow"/>
              </w:rPr>
              <w:t xml:space="preserve"> Tài liệu [2] </w:t>
            </w:r>
            <w:r w:rsidRPr="004B10ED">
              <w:rPr>
                <w:highlight w:val="yellow"/>
              </w:rPr>
              <w:t>Chương 4 (mục 4.3)</w:t>
            </w:r>
          </w:p>
          <w:p w:rsidR="00D3466B" w:rsidRDefault="00D3466B" w:rsidP="0076206B">
            <w:pPr>
              <w:spacing w:line="288" w:lineRule="auto"/>
              <w:rPr>
                <w:highlight w:val="yellow"/>
              </w:rPr>
            </w:pPr>
            <w:r w:rsidRPr="004B10ED">
              <w:rPr>
                <w:highlight w:val="yellow"/>
              </w:rPr>
              <w:t>Tài liệu [3] (Từ mục 2.1 đến mục 2.3)</w:t>
            </w:r>
          </w:p>
          <w:p w:rsidR="002B49E3" w:rsidRPr="00D3466B" w:rsidRDefault="002B49E3" w:rsidP="002B49E3">
            <w:pPr>
              <w:spacing w:before="60" w:after="60" w:line="288" w:lineRule="auto"/>
            </w:pPr>
            <w:r w:rsidRPr="00D3466B">
              <w:t>Tài liệu [</w:t>
            </w:r>
            <w:r>
              <w:t>4</w:t>
            </w:r>
            <w:r w:rsidRPr="00D3466B">
              <w:t xml:space="preserve">] </w:t>
            </w:r>
          </w:p>
          <w:p w:rsidR="00D3466B" w:rsidRPr="004B10ED" w:rsidRDefault="00D3466B" w:rsidP="0076206B">
            <w:pPr>
              <w:spacing w:line="288" w:lineRule="auto"/>
              <w:rPr>
                <w:highlight w:val="yellow"/>
              </w:rPr>
            </w:pPr>
            <w:r w:rsidRPr="004B10ED">
              <w:rPr>
                <w:highlight w:val="yellow"/>
              </w:rPr>
              <w:t>Tài liệu [</w:t>
            </w:r>
            <w:r w:rsidR="002B49E3">
              <w:rPr>
                <w:highlight w:val="yellow"/>
              </w:rPr>
              <w:t>5</w:t>
            </w:r>
            <w:r w:rsidRPr="004B10ED">
              <w:rPr>
                <w:highlight w:val="yellow"/>
              </w:rPr>
              <w:t>] (Điều 1, điều 2, điều 3)</w:t>
            </w:r>
          </w:p>
          <w:p w:rsidR="00D3466B" w:rsidRPr="004B10ED" w:rsidRDefault="00D3466B" w:rsidP="0076206B">
            <w:pPr>
              <w:spacing w:line="288" w:lineRule="auto"/>
              <w:rPr>
                <w:highlight w:val="yellow"/>
              </w:rPr>
            </w:pPr>
            <w:r w:rsidRPr="004B10ED">
              <w:rPr>
                <w:highlight w:val="yellow"/>
              </w:rPr>
              <w:t>Tài liệu [</w:t>
            </w:r>
            <w:r w:rsidR="002B49E3">
              <w:rPr>
                <w:highlight w:val="yellow"/>
              </w:rPr>
              <w:t>7</w:t>
            </w:r>
            <w:r w:rsidRPr="004B10ED">
              <w:rPr>
                <w:highlight w:val="yellow"/>
              </w:rPr>
              <w:t>] (Điều 10 chương 2)</w:t>
            </w:r>
          </w:p>
          <w:p w:rsidR="00D3466B" w:rsidRPr="004B10ED" w:rsidRDefault="00D3466B" w:rsidP="0076206B">
            <w:pPr>
              <w:spacing w:line="288" w:lineRule="auto"/>
              <w:rPr>
                <w:highlight w:val="yellow"/>
              </w:rPr>
            </w:pPr>
            <w:r w:rsidRPr="004B10ED">
              <w:rPr>
                <w:i/>
                <w:highlight w:val="yellow"/>
              </w:rPr>
              <w:t xml:space="preserve">+ </w:t>
            </w:r>
            <w:r w:rsidRPr="004B10ED">
              <w:rPr>
                <w:highlight w:val="yellow"/>
              </w:rPr>
              <w:t xml:space="preserve">Đọc thêm nội dung liên quan trong tài liệu khác </w:t>
            </w:r>
          </w:p>
        </w:tc>
        <w:tc>
          <w:tcPr>
            <w:tcW w:w="850" w:type="dxa"/>
          </w:tcPr>
          <w:p w:rsidR="00D3466B" w:rsidRPr="00D3466B" w:rsidRDefault="00D3466B" w:rsidP="0076206B">
            <w:pPr>
              <w:spacing w:line="288" w:lineRule="auto"/>
            </w:pP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Tự học</w:t>
            </w:r>
          </w:p>
        </w:tc>
        <w:tc>
          <w:tcPr>
            <w:tcW w:w="3686" w:type="dxa"/>
          </w:tcPr>
          <w:p w:rsidR="00344720" w:rsidRPr="004B10ED" w:rsidRDefault="00D3466B" w:rsidP="0076206B">
            <w:pPr>
              <w:spacing w:line="288" w:lineRule="auto"/>
              <w:ind w:firstLine="175"/>
              <w:rPr>
                <w:bCs/>
                <w:iCs/>
                <w:highlight w:val="yellow"/>
                <w:lang w:val="nl-NL"/>
              </w:rPr>
            </w:pPr>
            <w:r w:rsidRPr="004B10ED">
              <w:rPr>
                <w:highlight w:val="yellow"/>
              </w:rPr>
              <w:t xml:space="preserve"> </w:t>
            </w:r>
            <w:r w:rsidR="00344720" w:rsidRPr="004B10ED">
              <w:rPr>
                <w:bCs/>
                <w:iCs/>
                <w:highlight w:val="yellow"/>
                <w:lang w:val="nl-NL"/>
              </w:rPr>
              <w:t>2.4.3.2.1. Hạch toán các khoản chi thường xuyên tại xã</w:t>
            </w:r>
          </w:p>
          <w:p w:rsidR="00D3466B" w:rsidRPr="004B10ED" w:rsidRDefault="00344720" w:rsidP="0076206B">
            <w:pPr>
              <w:spacing w:line="288" w:lineRule="auto"/>
              <w:ind w:firstLine="175"/>
              <w:rPr>
                <w:highlight w:val="yellow"/>
              </w:rPr>
            </w:pPr>
            <w:r w:rsidRPr="004B10ED">
              <w:rPr>
                <w:bCs/>
                <w:iCs/>
                <w:highlight w:val="yellow"/>
                <w:lang w:val="nl-NL"/>
              </w:rPr>
              <w:t xml:space="preserve">Mục c: </w:t>
            </w:r>
            <w:r w:rsidR="00D3466B" w:rsidRPr="004B10ED">
              <w:rPr>
                <w:bCs/>
                <w:highlight w:val="yellow"/>
                <w:lang w:val="pl-PL"/>
              </w:rPr>
              <w:t>Đối với các xã miên núi, vừng xa kho bạc; những xã có nguồn thu theo mùa vụ</w:t>
            </w:r>
          </w:p>
        </w:tc>
        <w:tc>
          <w:tcPr>
            <w:tcW w:w="1078" w:type="dxa"/>
            <w:vAlign w:val="center"/>
          </w:tcPr>
          <w:p w:rsidR="00D3466B" w:rsidRPr="004B10ED" w:rsidRDefault="00D3466B" w:rsidP="0076206B">
            <w:pPr>
              <w:spacing w:line="288" w:lineRule="auto"/>
              <w:jc w:val="center"/>
              <w:rPr>
                <w:highlight w:val="yellow"/>
              </w:rPr>
            </w:pPr>
          </w:p>
        </w:tc>
        <w:tc>
          <w:tcPr>
            <w:tcW w:w="2810" w:type="dxa"/>
            <w:vMerge/>
          </w:tcPr>
          <w:p w:rsidR="00D3466B" w:rsidRPr="004B10ED" w:rsidRDefault="00D3466B" w:rsidP="0076206B">
            <w:pPr>
              <w:snapToGrid w:val="0"/>
              <w:spacing w:line="288" w:lineRule="auto"/>
              <w:jc w:val="center"/>
              <w:rPr>
                <w:highlight w:val="yellow"/>
                <w:lang w:val="pt-BR"/>
              </w:rPr>
            </w:pPr>
          </w:p>
        </w:tc>
        <w:tc>
          <w:tcPr>
            <w:tcW w:w="850" w:type="dxa"/>
          </w:tcPr>
          <w:p w:rsidR="00D3466B" w:rsidRPr="00D3466B" w:rsidRDefault="00D3466B" w:rsidP="0076206B">
            <w:pPr>
              <w:spacing w:line="288" w:lineRule="auto"/>
            </w:pP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KT - ĐG</w:t>
            </w:r>
          </w:p>
        </w:tc>
        <w:tc>
          <w:tcPr>
            <w:tcW w:w="3686" w:type="dxa"/>
          </w:tcPr>
          <w:p w:rsidR="00D3466B" w:rsidRPr="004B10ED" w:rsidRDefault="00D3466B" w:rsidP="0076206B">
            <w:pPr>
              <w:spacing w:line="288" w:lineRule="auto"/>
              <w:rPr>
                <w:highlight w:val="yellow"/>
              </w:rPr>
            </w:pPr>
            <w:r w:rsidRPr="004B10ED">
              <w:rPr>
                <w:highlight w:val="yellow"/>
              </w:rPr>
              <w:t>Bài tập chương 2</w:t>
            </w:r>
          </w:p>
        </w:tc>
        <w:tc>
          <w:tcPr>
            <w:tcW w:w="1078" w:type="dxa"/>
            <w:vAlign w:val="center"/>
          </w:tcPr>
          <w:p w:rsidR="00D3466B" w:rsidRPr="004B10ED" w:rsidRDefault="00D3466B" w:rsidP="0076206B">
            <w:pPr>
              <w:spacing w:line="288" w:lineRule="auto"/>
              <w:jc w:val="center"/>
              <w:rPr>
                <w:highlight w:val="yellow"/>
              </w:rPr>
            </w:pPr>
          </w:p>
        </w:tc>
        <w:tc>
          <w:tcPr>
            <w:tcW w:w="2810" w:type="dxa"/>
          </w:tcPr>
          <w:p w:rsidR="00D3466B" w:rsidRPr="004B10ED" w:rsidRDefault="00D3466B" w:rsidP="0076206B">
            <w:pPr>
              <w:snapToGrid w:val="0"/>
              <w:spacing w:line="288" w:lineRule="auto"/>
              <w:jc w:val="center"/>
              <w:rPr>
                <w:highlight w:val="yellow"/>
                <w:lang w:val="pt-BR"/>
              </w:rPr>
            </w:pPr>
            <w:r w:rsidRPr="004B10ED">
              <w:rPr>
                <w:highlight w:val="yellow"/>
                <w:lang w:val="pt-BR"/>
              </w:rPr>
              <w:t>Làm bài tập chương 2</w:t>
            </w:r>
          </w:p>
        </w:tc>
        <w:tc>
          <w:tcPr>
            <w:tcW w:w="850" w:type="dxa"/>
          </w:tcPr>
          <w:p w:rsidR="00D3466B" w:rsidRPr="00D3466B" w:rsidRDefault="00D3466B" w:rsidP="0076206B">
            <w:pPr>
              <w:spacing w:line="288" w:lineRule="auto"/>
            </w:pPr>
          </w:p>
        </w:tc>
      </w:tr>
      <w:tr w:rsidR="00D3466B" w:rsidRPr="00AE30FA" w:rsidTr="005B01ED">
        <w:tc>
          <w:tcPr>
            <w:tcW w:w="9842" w:type="dxa"/>
            <w:gridSpan w:val="5"/>
            <w:vAlign w:val="center"/>
          </w:tcPr>
          <w:p w:rsidR="00D3466B" w:rsidRPr="004B10ED" w:rsidRDefault="00D3466B" w:rsidP="0076206B">
            <w:pPr>
              <w:keepNext/>
              <w:spacing w:line="288" w:lineRule="auto"/>
              <w:ind w:left="144" w:right="144" w:firstLine="720"/>
              <w:jc w:val="center"/>
              <w:outlineLvl w:val="4"/>
              <w:rPr>
                <w:b/>
                <w:sz w:val="20"/>
                <w:szCs w:val="20"/>
                <w:highlight w:val="yellow"/>
                <w:lang w:val="nl-NL"/>
              </w:rPr>
            </w:pPr>
            <w:r w:rsidRPr="004B10ED">
              <w:rPr>
                <w:b/>
                <w:highlight w:val="yellow"/>
              </w:rPr>
              <w:t xml:space="preserve">Tuần 7:  </w:t>
            </w:r>
            <w:r w:rsidRPr="004B10ED">
              <w:rPr>
                <w:b/>
                <w:sz w:val="20"/>
                <w:szCs w:val="20"/>
                <w:highlight w:val="yellow"/>
                <w:lang w:val="nl-NL"/>
              </w:rPr>
              <w:t>CHƯƠNG 2: KẾ TOÁN THU, CHI NGÂN SÁCH XÃ VÀ QUỸ NGÂN SÁCH XÃ</w:t>
            </w:r>
          </w:p>
          <w:p w:rsidR="00D3466B" w:rsidRPr="004B10ED" w:rsidRDefault="00D3466B" w:rsidP="0076206B">
            <w:pPr>
              <w:keepNext/>
              <w:spacing w:line="288" w:lineRule="auto"/>
              <w:ind w:left="144" w:right="144" w:firstLine="720"/>
              <w:jc w:val="center"/>
              <w:outlineLvl w:val="4"/>
              <w:rPr>
                <w:b/>
                <w:highlight w:val="yellow"/>
              </w:rPr>
            </w:pPr>
            <w:r w:rsidRPr="004B10ED">
              <w:rPr>
                <w:b/>
                <w:sz w:val="20"/>
                <w:szCs w:val="20"/>
                <w:highlight w:val="yellow"/>
                <w:lang w:val="nl-NL"/>
              </w:rPr>
              <w:t>B. KẾ TOÁN CHI NGÂN SÁCH XÃ</w:t>
            </w: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Lý thuyết</w:t>
            </w:r>
          </w:p>
        </w:tc>
        <w:tc>
          <w:tcPr>
            <w:tcW w:w="3686" w:type="dxa"/>
          </w:tcPr>
          <w:p w:rsidR="00344720" w:rsidRPr="00023520" w:rsidRDefault="00344720" w:rsidP="0076206B">
            <w:pPr>
              <w:spacing w:line="288" w:lineRule="auto"/>
              <w:ind w:right="144" w:firstLine="175"/>
              <w:jc w:val="both"/>
              <w:rPr>
                <w:bCs/>
                <w:iCs/>
                <w:lang w:val="nl-NL"/>
              </w:rPr>
            </w:pPr>
            <w:r w:rsidRPr="00023520">
              <w:rPr>
                <w:bCs/>
                <w:iCs/>
                <w:lang w:val="nl-NL"/>
              </w:rPr>
              <w:t>2.4.3.2.2. Chi đầu tư phát triển</w:t>
            </w:r>
          </w:p>
          <w:p w:rsidR="00D3466B" w:rsidRPr="00D3466B" w:rsidRDefault="00D3466B" w:rsidP="0076206B">
            <w:pPr>
              <w:spacing w:line="288" w:lineRule="auto"/>
            </w:pPr>
          </w:p>
        </w:tc>
        <w:tc>
          <w:tcPr>
            <w:tcW w:w="1078" w:type="dxa"/>
            <w:vAlign w:val="center"/>
          </w:tcPr>
          <w:p w:rsidR="00D3466B" w:rsidRPr="00D3466B" w:rsidRDefault="00D3466B" w:rsidP="0076206B">
            <w:pPr>
              <w:spacing w:line="288" w:lineRule="auto"/>
              <w:jc w:val="center"/>
            </w:pPr>
            <w:r w:rsidRPr="00D3466B">
              <w:t>1</w:t>
            </w:r>
          </w:p>
        </w:tc>
        <w:tc>
          <w:tcPr>
            <w:tcW w:w="2810" w:type="dxa"/>
          </w:tcPr>
          <w:p w:rsidR="00D3466B" w:rsidRPr="00D3466B" w:rsidRDefault="00D3466B" w:rsidP="0076206B">
            <w:pPr>
              <w:snapToGrid w:val="0"/>
              <w:spacing w:line="288" w:lineRule="auto"/>
              <w:rPr>
                <w:lang w:val="pt-BR"/>
              </w:rPr>
            </w:pPr>
            <w:r w:rsidRPr="00D3466B">
              <w:rPr>
                <w:lang w:val="pt-BR"/>
              </w:rPr>
              <w:t>- Chuẩn bị và đọc trước:</w:t>
            </w:r>
          </w:p>
          <w:p w:rsidR="00D3466B" w:rsidRPr="00D3466B" w:rsidRDefault="00D3466B" w:rsidP="0076206B">
            <w:pPr>
              <w:snapToGrid w:val="0"/>
              <w:spacing w:line="288" w:lineRule="auto"/>
            </w:pPr>
            <w:r w:rsidRPr="00D3466B">
              <w:rPr>
                <w:lang w:val="pt-BR"/>
              </w:rPr>
              <w:t xml:space="preserve"> </w:t>
            </w:r>
            <w:r w:rsidRPr="00D3466B">
              <w:t xml:space="preserve">+ </w:t>
            </w:r>
            <w:r w:rsidRPr="00D3466B">
              <w:rPr>
                <w:i/>
              </w:rPr>
              <w:t xml:space="preserve">Tài liệu [1] </w:t>
            </w:r>
            <w:r w:rsidRPr="00D3466B">
              <w:t>Chương 2 (mục 2.4.3).</w:t>
            </w:r>
          </w:p>
          <w:p w:rsidR="00D3466B" w:rsidRPr="00D3466B" w:rsidRDefault="00D3466B" w:rsidP="0076206B">
            <w:pPr>
              <w:spacing w:line="288" w:lineRule="auto"/>
            </w:pPr>
            <w:r w:rsidRPr="00D3466B">
              <w:t>+</w:t>
            </w:r>
            <w:r w:rsidRPr="00D3466B">
              <w:rPr>
                <w:i/>
              </w:rPr>
              <w:t xml:space="preserve"> Tài liệu [2] </w:t>
            </w:r>
            <w:r w:rsidRPr="00D3466B">
              <w:t>Chương 4 (mục 4.3)</w:t>
            </w:r>
          </w:p>
          <w:p w:rsidR="00D3466B" w:rsidRDefault="00D3466B" w:rsidP="0076206B">
            <w:pPr>
              <w:spacing w:line="288" w:lineRule="auto"/>
            </w:pPr>
            <w:r w:rsidRPr="00D3466B">
              <w:t>Tài liệu [3] (Từ mục 2.1 đến mục 2.4)</w:t>
            </w:r>
          </w:p>
          <w:p w:rsidR="002B49E3" w:rsidRPr="00D3466B" w:rsidRDefault="002B49E3" w:rsidP="002B49E3">
            <w:pPr>
              <w:spacing w:before="60" w:after="60" w:line="288" w:lineRule="auto"/>
            </w:pPr>
            <w:r w:rsidRPr="00D3466B">
              <w:t>Tài liệu [</w:t>
            </w:r>
            <w:r>
              <w:t>4</w:t>
            </w:r>
            <w:r w:rsidRPr="00D3466B">
              <w:t xml:space="preserve">] </w:t>
            </w:r>
          </w:p>
          <w:p w:rsidR="00D3466B" w:rsidRPr="00D3466B" w:rsidRDefault="00D3466B" w:rsidP="0076206B">
            <w:pPr>
              <w:spacing w:line="288" w:lineRule="auto"/>
            </w:pPr>
            <w:r w:rsidRPr="00D3466B">
              <w:t>Tài liệu [</w:t>
            </w:r>
            <w:r w:rsidR="002B49E3">
              <w:t>5</w:t>
            </w:r>
            <w:r w:rsidRPr="00D3466B">
              <w:t>] (Điều 1, điều 2, điều 3)</w:t>
            </w:r>
          </w:p>
          <w:p w:rsidR="00D3466B" w:rsidRPr="00D3466B" w:rsidRDefault="00D3466B" w:rsidP="0076206B">
            <w:pPr>
              <w:spacing w:line="288" w:lineRule="auto"/>
            </w:pPr>
            <w:r w:rsidRPr="00D3466B">
              <w:t>Tài liệu [</w:t>
            </w:r>
            <w:r w:rsidR="002B49E3">
              <w:t>7</w:t>
            </w:r>
            <w:r w:rsidRPr="00D3466B">
              <w:t xml:space="preserve">] (Điều 10 </w:t>
            </w:r>
            <w:r w:rsidRPr="00D3466B">
              <w:lastRenderedPageBreak/>
              <w:t>chương 2)</w:t>
            </w:r>
          </w:p>
          <w:p w:rsidR="00D3466B" w:rsidRPr="00D3466B" w:rsidRDefault="00D3466B" w:rsidP="0076206B">
            <w:pPr>
              <w:spacing w:line="288" w:lineRule="auto"/>
            </w:pPr>
            <w:r w:rsidRPr="00D3466B">
              <w:rPr>
                <w:i/>
              </w:rPr>
              <w:t xml:space="preserve">+ </w:t>
            </w:r>
            <w:r w:rsidRPr="00D3466B">
              <w:t xml:space="preserve">Đọc thêm nội dung liên quan trong tài liệu khác </w:t>
            </w:r>
          </w:p>
        </w:tc>
        <w:tc>
          <w:tcPr>
            <w:tcW w:w="850" w:type="dxa"/>
          </w:tcPr>
          <w:p w:rsidR="00D3466B" w:rsidRPr="00D3466B" w:rsidRDefault="00D3466B" w:rsidP="0076206B">
            <w:pPr>
              <w:spacing w:line="288" w:lineRule="auto"/>
            </w:pP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lastRenderedPageBreak/>
              <w:t>Thảo luận, chữa bài tập</w:t>
            </w:r>
          </w:p>
        </w:tc>
        <w:tc>
          <w:tcPr>
            <w:tcW w:w="3686" w:type="dxa"/>
          </w:tcPr>
          <w:p w:rsidR="00D3466B" w:rsidRPr="00D3466B" w:rsidRDefault="00D3466B" w:rsidP="0076206B">
            <w:pPr>
              <w:spacing w:line="288" w:lineRule="auto"/>
            </w:pPr>
            <w:r w:rsidRPr="00D3466B">
              <w:t>Bài tập chương 2</w:t>
            </w:r>
          </w:p>
        </w:tc>
        <w:tc>
          <w:tcPr>
            <w:tcW w:w="1078" w:type="dxa"/>
            <w:vAlign w:val="center"/>
          </w:tcPr>
          <w:p w:rsidR="00D3466B" w:rsidRPr="00D3466B" w:rsidRDefault="00D3466B" w:rsidP="0076206B">
            <w:pPr>
              <w:spacing w:line="288" w:lineRule="auto"/>
              <w:jc w:val="center"/>
            </w:pPr>
            <w:r w:rsidRPr="00D3466B">
              <w:t>1</w:t>
            </w:r>
          </w:p>
        </w:tc>
        <w:tc>
          <w:tcPr>
            <w:tcW w:w="2810" w:type="dxa"/>
          </w:tcPr>
          <w:p w:rsidR="00D3466B" w:rsidRPr="00D3466B" w:rsidRDefault="00D3466B" w:rsidP="0076206B">
            <w:pPr>
              <w:snapToGrid w:val="0"/>
              <w:spacing w:line="288" w:lineRule="auto"/>
              <w:jc w:val="center"/>
              <w:rPr>
                <w:lang w:val="pt-BR"/>
              </w:rPr>
            </w:pPr>
            <w:r w:rsidRPr="00D3466B">
              <w:rPr>
                <w:lang w:val="pt-BR"/>
              </w:rPr>
              <w:t>Làm bài tập chương 2</w:t>
            </w:r>
          </w:p>
        </w:tc>
        <w:tc>
          <w:tcPr>
            <w:tcW w:w="850" w:type="dxa"/>
          </w:tcPr>
          <w:p w:rsidR="00D3466B" w:rsidRPr="00D3466B" w:rsidRDefault="00D3466B" w:rsidP="0076206B">
            <w:pPr>
              <w:spacing w:line="288" w:lineRule="auto"/>
            </w:pP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Tự học</w:t>
            </w:r>
          </w:p>
        </w:tc>
        <w:tc>
          <w:tcPr>
            <w:tcW w:w="3686" w:type="dxa"/>
          </w:tcPr>
          <w:p w:rsidR="00D3466B" w:rsidRPr="00D3466B" w:rsidRDefault="00D3466B" w:rsidP="0076206B">
            <w:pPr>
              <w:spacing w:line="288" w:lineRule="auto"/>
              <w:ind w:right="144" w:firstLine="148"/>
            </w:pPr>
            <w:r w:rsidRPr="0076206B">
              <w:rPr>
                <w:bCs/>
                <w:noProof/>
                <w:spacing w:val="-8"/>
                <w:lang w:val="pt-BR"/>
              </w:rPr>
              <w:t xml:space="preserve">Phương pháp hạch toán các nghiệp vụ chi </w:t>
            </w:r>
            <w:r w:rsidR="0076206B">
              <w:rPr>
                <w:bCs/>
                <w:noProof/>
                <w:spacing w:val="-8"/>
                <w:lang w:val="pt-BR"/>
              </w:rPr>
              <w:t>NSX</w:t>
            </w:r>
            <w:r w:rsidRPr="0076206B">
              <w:rPr>
                <w:bCs/>
                <w:noProof/>
                <w:spacing w:val="-8"/>
                <w:lang w:val="pt-BR"/>
              </w:rPr>
              <w:t xml:space="preserve"> cho đầu tư XDCB</w:t>
            </w:r>
          </w:p>
        </w:tc>
        <w:tc>
          <w:tcPr>
            <w:tcW w:w="1078" w:type="dxa"/>
            <w:vAlign w:val="center"/>
          </w:tcPr>
          <w:p w:rsidR="00D3466B" w:rsidRPr="00D3466B" w:rsidRDefault="00D3466B" w:rsidP="0076206B">
            <w:pPr>
              <w:spacing w:line="288" w:lineRule="auto"/>
              <w:jc w:val="center"/>
            </w:pPr>
          </w:p>
        </w:tc>
        <w:tc>
          <w:tcPr>
            <w:tcW w:w="2810" w:type="dxa"/>
          </w:tcPr>
          <w:p w:rsidR="00D3466B" w:rsidRPr="00D3466B" w:rsidRDefault="00D3466B" w:rsidP="0076206B">
            <w:pPr>
              <w:snapToGrid w:val="0"/>
              <w:spacing w:line="288" w:lineRule="auto"/>
              <w:rPr>
                <w:lang w:val="pt-BR"/>
              </w:rPr>
            </w:pPr>
          </w:p>
        </w:tc>
        <w:tc>
          <w:tcPr>
            <w:tcW w:w="850" w:type="dxa"/>
          </w:tcPr>
          <w:p w:rsidR="00D3466B" w:rsidRPr="00D3466B" w:rsidRDefault="00D3466B" w:rsidP="0076206B">
            <w:pPr>
              <w:spacing w:line="288" w:lineRule="auto"/>
            </w:pP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KT - ĐG</w:t>
            </w:r>
          </w:p>
        </w:tc>
        <w:tc>
          <w:tcPr>
            <w:tcW w:w="3686" w:type="dxa"/>
          </w:tcPr>
          <w:p w:rsidR="00D3466B" w:rsidRPr="00D3466B" w:rsidRDefault="00D3466B" w:rsidP="0076206B">
            <w:pPr>
              <w:spacing w:line="288" w:lineRule="auto"/>
            </w:pPr>
            <w:r w:rsidRPr="00D3466B">
              <w:t>Bài tập chương 2</w:t>
            </w:r>
          </w:p>
        </w:tc>
        <w:tc>
          <w:tcPr>
            <w:tcW w:w="1078" w:type="dxa"/>
            <w:vAlign w:val="center"/>
          </w:tcPr>
          <w:p w:rsidR="00D3466B" w:rsidRPr="00D3466B" w:rsidRDefault="00D3466B" w:rsidP="0076206B">
            <w:pPr>
              <w:spacing w:line="288" w:lineRule="auto"/>
              <w:jc w:val="center"/>
            </w:pPr>
          </w:p>
        </w:tc>
        <w:tc>
          <w:tcPr>
            <w:tcW w:w="2810" w:type="dxa"/>
          </w:tcPr>
          <w:p w:rsidR="00D3466B" w:rsidRPr="00D3466B" w:rsidRDefault="00D3466B" w:rsidP="0076206B">
            <w:pPr>
              <w:snapToGrid w:val="0"/>
              <w:spacing w:line="288" w:lineRule="auto"/>
              <w:jc w:val="center"/>
              <w:rPr>
                <w:lang w:val="pt-BR"/>
              </w:rPr>
            </w:pPr>
            <w:r w:rsidRPr="00D3466B">
              <w:rPr>
                <w:lang w:val="pt-BR"/>
              </w:rPr>
              <w:t>Làm bài tập chương 2</w:t>
            </w:r>
          </w:p>
        </w:tc>
        <w:tc>
          <w:tcPr>
            <w:tcW w:w="850" w:type="dxa"/>
          </w:tcPr>
          <w:p w:rsidR="00D3466B" w:rsidRPr="00D3466B" w:rsidRDefault="00D3466B" w:rsidP="0076206B">
            <w:pPr>
              <w:spacing w:line="288" w:lineRule="auto"/>
            </w:pPr>
          </w:p>
        </w:tc>
      </w:tr>
      <w:tr w:rsidR="00D3466B" w:rsidRPr="00AE30FA" w:rsidTr="005B01ED">
        <w:tc>
          <w:tcPr>
            <w:tcW w:w="9842" w:type="dxa"/>
            <w:gridSpan w:val="5"/>
            <w:vAlign w:val="center"/>
          </w:tcPr>
          <w:p w:rsidR="00D3466B" w:rsidRPr="00D3466B" w:rsidRDefault="00D3466B" w:rsidP="0076206B">
            <w:pPr>
              <w:keepNext/>
              <w:spacing w:line="288" w:lineRule="auto"/>
              <w:ind w:left="144" w:right="144" w:firstLine="720"/>
              <w:jc w:val="center"/>
              <w:outlineLvl w:val="4"/>
              <w:rPr>
                <w:b/>
                <w:sz w:val="20"/>
                <w:szCs w:val="20"/>
                <w:lang w:val="nl-NL"/>
              </w:rPr>
            </w:pPr>
            <w:r w:rsidRPr="00D3466B">
              <w:rPr>
                <w:b/>
              </w:rPr>
              <w:t xml:space="preserve">Tuần 8:  </w:t>
            </w:r>
            <w:r w:rsidRPr="00D3466B">
              <w:rPr>
                <w:b/>
                <w:sz w:val="20"/>
                <w:szCs w:val="20"/>
                <w:lang w:val="nl-NL"/>
              </w:rPr>
              <w:t>CHƯƠNG 2: KẾ TOÁN THU, CHI NGÂN SÁCH XÃ VÀ QUỸ NGÂN SÁCH XÃ</w:t>
            </w:r>
          </w:p>
          <w:p w:rsidR="00D3466B" w:rsidRPr="00D3466B" w:rsidRDefault="00D3466B" w:rsidP="0076206B">
            <w:pPr>
              <w:keepNext/>
              <w:spacing w:line="288" w:lineRule="auto"/>
              <w:ind w:left="144" w:right="144" w:firstLine="720"/>
              <w:jc w:val="center"/>
              <w:outlineLvl w:val="4"/>
              <w:rPr>
                <w:b/>
              </w:rPr>
            </w:pPr>
            <w:r w:rsidRPr="00D3466B">
              <w:rPr>
                <w:b/>
                <w:sz w:val="20"/>
                <w:szCs w:val="20"/>
                <w:lang w:val="nl-NL"/>
              </w:rPr>
              <w:t>C. KẾ TOÁN QUỸ NGÂN SÁCH XÃ</w:t>
            </w: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Lý thuyết</w:t>
            </w:r>
          </w:p>
        </w:tc>
        <w:tc>
          <w:tcPr>
            <w:tcW w:w="3686" w:type="dxa"/>
          </w:tcPr>
          <w:p w:rsidR="0076206B" w:rsidRDefault="00344720" w:rsidP="0076206B">
            <w:pPr>
              <w:spacing w:line="288" w:lineRule="auto"/>
              <w:ind w:right="144" w:firstLine="148"/>
              <w:rPr>
                <w:bCs/>
                <w:lang w:val="nl-NL"/>
              </w:rPr>
            </w:pPr>
            <w:r w:rsidRPr="00023520">
              <w:t xml:space="preserve">2.5. Nhiệm vụ, nội dung và nguyên tắc kế toán quỹ </w:t>
            </w:r>
            <w:r w:rsidR="0076206B">
              <w:rPr>
                <w:bCs/>
                <w:lang w:val="nl-NL"/>
              </w:rPr>
              <w:t>NSX</w:t>
            </w:r>
          </w:p>
          <w:p w:rsidR="00344720" w:rsidRPr="00023520" w:rsidRDefault="00344720" w:rsidP="0076206B">
            <w:pPr>
              <w:spacing w:line="288" w:lineRule="auto"/>
              <w:ind w:right="144" w:firstLine="148"/>
              <w:rPr>
                <w:bCs/>
                <w:lang w:val="pl-PL"/>
              </w:rPr>
            </w:pPr>
            <w:r w:rsidRPr="00023520">
              <w:rPr>
                <w:bCs/>
                <w:lang w:val="pl-PL"/>
              </w:rPr>
              <w:t>2.5.1. Khái niệm, nội dung:</w:t>
            </w:r>
          </w:p>
          <w:p w:rsidR="00344720" w:rsidRPr="00023520" w:rsidRDefault="00344720" w:rsidP="0076206B">
            <w:pPr>
              <w:spacing w:line="288" w:lineRule="auto"/>
              <w:ind w:right="144" w:firstLine="148"/>
              <w:rPr>
                <w:bCs/>
                <w:lang w:val="pt-BR"/>
              </w:rPr>
            </w:pPr>
            <w:r w:rsidRPr="00023520">
              <w:rPr>
                <w:bCs/>
                <w:lang w:val="pt-BR"/>
              </w:rPr>
              <w:t>2.5.3. Nguyên tắc kế toán tiền mặt, tiền gửi KB</w:t>
            </w:r>
          </w:p>
          <w:p w:rsidR="00D3466B" w:rsidRPr="00D3466B" w:rsidRDefault="00344720" w:rsidP="0076206B">
            <w:pPr>
              <w:spacing w:line="288" w:lineRule="auto"/>
              <w:rPr>
                <w:bCs/>
                <w:spacing w:val="-8"/>
                <w:lang w:val="pl-PL"/>
              </w:rPr>
            </w:pPr>
            <w:r w:rsidRPr="0076206B">
              <w:rPr>
                <w:bCs/>
                <w:noProof/>
                <w:spacing w:val="-8"/>
                <w:lang w:val="pt-BR"/>
              </w:rPr>
              <w:t>2.5.4. Phương pháp kế toán quỹ NSX</w:t>
            </w:r>
          </w:p>
        </w:tc>
        <w:tc>
          <w:tcPr>
            <w:tcW w:w="1078" w:type="dxa"/>
            <w:vAlign w:val="center"/>
          </w:tcPr>
          <w:p w:rsidR="00D3466B" w:rsidRPr="00D3466B" w:rsidRDefault="00D3466B" w:rsidP="0076206B">
            <w:pPr>
              <w:spacing w:line="288" w:lineRule="auto"/>
              <w:jc w:val="center"/>
            </w:pPr>
            <w:r w:rsidRPr="00D3466B">
              <w:t>1</w:t>
            </w:r>
          </w:p>
        </w:tc>
        <w:tc>
          <w:tcPr>
            <w:tcW w:w="2810" w:type="dxa"/>
            <w:vMerge w:val="restart"/>
          </w:tcPr>
          <w:p w:rsidR="00D3466B" w:rsidRPr="00D3466B" w:rsidRDefault="00D3466B" w:rsidP="0076206B">
            <w:pPr>
              <w:snapToGrid w:val="0"/>
              <w:spacing w:line="288" w:lineRule="auto"/>
              <w:rPr>
                <w:lang w:val="pt-BR"/>
              </w:rPr>
            </w:pPr>
            <w:r w:rsidRPr="00D3466B">
              <w:rPr>
                <w:lang w:val="pt-BR"/>
              </w:rPr>
              <w:t>- Chuẩn bị và đọc trước:</w:t>
            </w:r>
          </w:p>
          <w:p w:rsidR="00D3466B" w:rsidRPr="00D3466B" w:rsidRDefault="00D3466B" w:rsidP="0076206B">
            <w:pPr>
              <w:snapToGrid w:val="0"/>
              <w:spacing w:line="288" w:lineRule="auto"/>
            </w:pPr>
            <w:r w:rsidRPr="00D3466B">
              <w:rPr>
                <w:lang w:val="pt-BR"/>
              </w:rPr>
              <w:t xml:space="preserve"> </w:t>
            </w:r>
            <w:r w:rsidRPr="00D3466B">
              <w:t xml:space="preserve">+ </w:t>
            </w:r>
            <w:r w:rsidRPr="00D3466B">
              <w:rPr>
                <w:i/>
              </w:rPr>
              <w:t xml:space="preserve">Tài liệu [1] </w:t>
            </w:r>
            <w:r w:rsidRPr="00D3466B">
              <w:t>Chương 2 (mục 2.5).</w:t>
            </w:r>
          </w:p>
          <w:p w:rsidR="00D3466B" w:rsidRPr="00D3466B" w:rsidRDefault="00D3466B" w:rsidP="0076206B">
            <w:pPr>
              <w:spacing w:line="288" w:lineRule="auto"/>
            </w:pPr>
            <w:r w:rsidRPr="00D3466B">
              <w:t>+</w:t>
            </w:r>
            <w:r w:rsidRPr="00D3466B">
              <w:rPr>
                <w:i/>
              </w:rPr>
              <w:t xml:space="preserve"> Tài liệu [2] </w:t>
            </w:r>
            <w:r w:rsidRPr="00D3466B">
              <w:t>Chương 2 (Từ mục 2.1 đến mục 2.2)</w:t>
            </w:r>
          </w:p>
          <w:p w:rsidR="00D3466B" w:rsidRDefault="00D3466B" w:rsidP="0076206B">
            <w:pPr>
              <w:spacing w:line="288" w:lineRule="auto"/>
            </w:pPr>
            <w:r w:rsidRPr="00D3466B">
              <w:t>Tài liệu [3] (Từ mục 2.1 đến mục 2.4)</w:t>
            </w:r>
          </w:p>
          <w:p w:rsidR="002B49E3" w:rsidRPr="00D3466B" w:rsidRDefault="002B49E3" w:rsidP="002B49E3">
            <w:pPr>
              <w:spacing w:before="60" w:after="60" w:line="288" w:lineRule="auto"/>
            </w:pPr>
            <w:r w:rsidRPr="00D3466B">
              <w:t>Tài liệu [</w:t>
            </w:r>
            <w:r>
              <w:t>4</w:t>
            </w:r>
            <w:r w:rsidRPr="00D3466B">
              <w:t xml:space="preserve">] </w:t>
            </w:r>
          </w:p>
          <w:p w:rsidR="00D3466B" w:rsidRPr="00D3466B" w:rsidRDefault="00D3466B" w:rsidP="0076206B">
            <w:pPr>
              <w:spacing w:line="288" w:lineRule="auto"/>
            </w:pPr>
            <w:r w:rsidRPr="00D3466B">
              <w:t>Tài liệu [</w:t>
            </w:r>
            <w:r w:rsidR="002B49E3">
              <w:t>5</w:t>
            </w:r>
            <w:r w:rsidRPr="00D3466B">
              <w:t>] (Điều 1, điều 2, điều 3)</w:t>
            </w:r>
          </w:p>
          <w:p w:rsidR="00D3466B" w:rsidRPr="00D3466B" w:rsidRDefault="00D3466B" w:rsidP="0076206B">
            <w:pPr>
              <w:spacing w:line="288" w:lineRule="auto"/>
            </w:pPr>
            <w:r w:rsidRPr="00D3466B">
              <w:t>Tài liệu [</w:t>
            </w:r>
            <w:r w:rsidR="002B49E3">
              <w:t>7</w:t>
            </w:r>
            <w:r w:rsidRPr="00D3466B">
              <w:t>] (Điều 4, điều 5, điều 6, điều 7 chương 2)</w:t>
            </w:r>
          </w:p>
          <w:p w:rsidR="00D3466B" w:rsidRPr="00D3466B" w:rsidRDefault="00D3466B" w:rsidP="0076206B">
            <w:pPr>
              <w:spacing w:line="288" w:lineRule="auto"/>
            </w:pPr>
            <w:r w:rsidRPr="00D3466B">
              <w:rPr>
                <w:i/>
              </w:rPr>
              <w:t xml:space="preserve">+ </w:t>
            </w:r>
            <w:r w:rsidRPr="00D3466B">
              <w:t xml:space="preserve">Đọc thêm nội dung liên quan trong tài liệu khác </w:t>
            </w:r>
          </w:p>
        </w:tc>
        <w:tc>
          <w:tcPr>
            <w:tcW w:w="850" w:type="dxa"/>
          </w:tcPr>
          <w:p w:rsidR="00D3466B" w:rsidRPr="00D3466B" w:rsidRDefault="00D3466B" w:rsidP="0076206B">
            <w:pPr>
              <w:spacing w:line="288" w:lineRule="auto"/>
            </w:pP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Thảo luận</w:t>
            </w:r>
          </w:p>
        </w:tc>
        <w:tc>
          <w:tcPr>
            <w:tcW w:w="3686" w:type="dxa"/>
          </w:tcPr>
          <w:p w:rsidR="00D3466B" w:rsidRPr="00D3466B" w:rsidRDefault="00D3466B" w:rsidP="0076206B">
            <w:pPr>
              <w:spacing w:line="288" w:lineRule="auto"/>
            </w:pPr>
            <w:r w:rsidRPr="00D3466B">
              <w:rPr>
                <w:bCs/>
                <w:spacing w:val="-8"/>
                <w:lang w:val="pl-PL"/>
              </w:rPr>
              <w:t>Tài khoản 111, TK 112</w:t>
            </w:r>
          </w:p>
        </w:tc>
        <w:tc>
          <w:tcPr>
            <w:tcW w:w="1078" w:type="dxa"/>
            <w:vAlign w:val="center"/>
          </w:tcPr>
          <w:p w:rsidR="00D3466B" w:rsidRPr="00D3466B" w:rsidRDefault="00D3466B" w:rsidP="0076206B">
            <w:pPr>
              <w:spacing w:line="288" w:lineRule="auto"/>
              <w:jc w:val="center"/>
            </w:pPr>
            <w:r>
              <w:t>1</w:t>
            </w:r>
          </w:p>
        </w:tc>
        <w:tc>
          <w:tcPr>
            <w:tcW w:w="2810" w:type="dxa"/>
            <w:vMerge/>
          </w:tcPr>
          <w:p w:rsidR="00D3466B" w:rsidRPr="00D3466B" w:rsidRDefault="00D3466B" w:rsidP="0076206B">
            <w:pPr>
              <w:snapToGrid w:val="0"/>
              <w:spacing w:line="288" w:lineRule="auto"/>
              <w:jc w:val="center"/>
              <w:rPr>
                <w:lang w:val="pt-BR"/>
              </w:rPr>
            </w:pPr>
          </w:p>
        </w:tc>
        <w:tc>
          <w:tcPr>
            <w:tcW w:w="850" w:type="dxa"/>
          </w:tcPr>
          <w:p w:rsidR="00D3466B" w:rsidRPr="00D3466B" w:rsidRDefault="00D3466B" w:rsidP="0076206B">
            <w:pPr>
              <w:spacing w:line="288" w:lineRule="auto"/>
            </w:pP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Tự học</w:t>
            </w:r>
          </w:p>
        </w:tc>
        <w:tc>
          <w:tcPr>
            <w:tcW w:w="3686" w:type="dxa"/>
          </w:tcPr>
          <w:p w:rsidR="00344720" w:rsidRPr="00023520" w:rsidRDefault="00344720" w:rsidP="0076206B">
            <w:pPr>
              <w:spacing w:line="288" w:lineRule="auto"/>
              <w:ind w:right="30" w:firstLine="148"/>
              <w:rPr>
                <w:bCs/>
                <w:lang w:val="pt-BR"/>
              </w:rPr>
            </w:pPr>
            <w:r w:rsidRPr="00023520">
              <w:rPr>
                <w:bCs/>
                <w:lang w:val="pt-BR"/>
              </w:rPr>
              <w:t>2.5.2. Nhiệm vụ kế toán quỹ ngân sách xã</w:t>
            </w:r>
          </w:p>
          <w:p w:rsidR="00D3466B" w:rsidRPr="00D3466B" w:rsidRDefault="00D3466B" w:rsidP="0076206B">
            <w:pPr>
              <w:spacing w:line="288" w:lineRule="auto"/>
              <w:rPr>
                <w:bCs/>
                <w:lang w:val="pl-PL"/>
              </w:rPr>
            </w:pPr>
          </w:p>
        </w:tc>
        <w:tc>
          <w:tcPr>
            <w:tcW w:w="1078" w:type="dxa"/>
            <w:vAlign w:val="center"/>
          </w:tcPr>
          <w:p w:rsidR="00D3466B" w:rsidRPr="00D3466B" w:rsidRDefault="00D3466B" w:rsidP="0076206B">
            <w:pPr>
              <w:spacing w:line="288" w:lineRule="auto"/>
              <w:jc w:val="center"/>
            </w:pPr>
          </w:p>
        </w:tc>
        <w:tc>
          <w:tcPr>
            <w:tcW w:w="2810" w:type="dxa"/>
            <w:vMerge/>
          </w:tcPr>
          <w:p w:rsidR="00D3466B" w:rsidRPr="00D3466B" w:rsidRDefault="00D3466B" w:rsidP="0076206B">
            <w:pPr>
              <w:snapToGrid w:val="0"/>
              <w:spacing w:line="288" w:lineRule="auto"/>
              <w:jc w:val="center"/>
              <w:rPr>
                <w:lang w:val="pt-BR"/>
              </w:rPr>
            </w:pPr>
          </w:p>
        </w:tc>
        <w:tc>
          <w:tcPr>
            <w:tcW w:w="850" w:type="dxa"/>
          </w:tcPr>
          <w:p w:rsidR="00D3466B" w:rsidRPr="00D3466B" w:rsidRDefault="00D3466B" w:rsidP="0076206B">
            <w:pPr>
              <w:spacing w:line="288" w:lineRule="auto"/>
            </w:pP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KT - ĐG</w:t>
            </w:r>
          </w:p>
        </w:tc>
        <w:tc>
          <w:tcPr>
            <w:tcW w:w="3686" w:type="dxa"/>
          </w:tcPr>
          <w:p w:rsidR="00D3466B" w:rsidRPr="00D3466B" w:rsidRDefault="00D3466B" w:rsidP="0076206B">
            <w:pPr>
              <w:spacing w:line="288" w:lineRule="auto"/>
            </w:pPr>
            <w:r w:rsidRPr="00D3466B">
              <w:t>Bài tập chương 2</w:t>
            </w:r>
          </w:p>
        </w:tc>
        <w:tc>
          <w:tcPr>
            <w:tcW w:w="1078" w:type="dxa"/>
            <w:vAlign w:val="center"/>
          </w:tcPr>
          <w:p w:rsidR="00D3466B" w:rsidRPr="00D3466B" w:rsidRDefault="00D3466B" w:rsidP="0076206B">
            <w:pPr>
              <w:spacing w:line="288" w:lineRule="auto"/>
              <w:jc w:val="center"/>
            </w:pPr>
          </w:p>
        </w:tc>
        <w:tc>
          <w:tcPr>
            <w:tcW w:w="2810" w:type="dxa"/>
          </w:tcPr>
          <w:p w:rsidR="00D3466B" w:rsidRPr="00D3466B" w:rsidRDefault="00D3466B" w:rsidP="0076206B">
            <w:pPr>
              <w:snapToGrid w:val="0"/>
              <w:spacing w:line="288" w:lineRule="auto"/>
              <w:jc w:val="center"/>
              <w:rPr>
                <w:lang w:val="pt-BR"/>
              </w:rPr>
            </w:pPr>
            <w:r w:rsidRPr="00D3466B">
              <w:rPr>
                <w:lang w:val="pt-BR"/>
              </w:rPr>
              <w:t>Làm bài tập chương 2</w:t>
            </w:r>
          </w:p>
        </w:tc>
        <w:tc>
          <w:tcPr>
            <w:tcW w:w="850" w:type="dxa"/>
          </w:tcPr>
          <w:p w:rsidR="00D3466B" w:rsidRPr="00D3466B" w:rsidRDefault="00D3466B" w:rsidP="0076206B">
            <w:pPr>
              <w:spacing w:line="288" w:lineRule="auto"/>
            </w:pPr>
          </w:p>
        </w:tc>
      </w:tr>
      <w:tr w:rsidR="00D3466B" w:rsidRPr="00AE30FA" w:rsidTr="005B01ED">
        <w:tc>
          <w:tcPr>
            <w:tcW w:w="9842" w:type="dxa"/>
            <w:gridSpan w:val="5"/>
            <w:vAlign w:val="center"/>
          </w:tcPr>
          <w:p w:rsidR="00D3466B" w:rsidRPr="00D3466B" w:rsidRDefault="00D3466B" w:rsidP="0076206B">
            <w:pPr>
              <w:spacing w:line="288" w:lineRule="auto"/>
              <w:jc w:val="center"/>
              <w:rPr>
                <w:b/>
              </w:rPr>
            </w:pPr>
            <w:r w:rsidRPr="00D3466B">
              <w:rPr>
                <w:b/>
              </w:rPr>
              <w:t>Tuần 9: Chữa bài tập, kiểm tra</w:t>
            </w: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Thảo luận, chữa bài tập</w:t>
            </w:r>
          </w:p>
        </w:tc>
        <w:tc>
          <w:tcPr>
            <w:tcW w:w="3686" w:type="dxa"/>
          </w:tcPr>
          <w:p w:rsidR="00D3466B" w:rsidRPr="00D3466B" w:rsidRDefault="00D3466B" w:rsidP="0076206B">
            <w:pPr>
              <w:spacing w:line="288" w:lineRule="auto"/>
              <w:ind w:hanging="108"/>
              <w:jc w:val="center"/>
            </w:pPr>
            <w:r w:rsidRPr="00D3466B">
              <w:t>Thảo luận, chữa bài tập chương 2</w:t>
            </w:r>
          </w:p>
        </w:tc>
        <w:tc>
          <w:tcPr>
            <w:tcW w:w="1078" w:type="dxa"/>
            <w:vAlign w:val="center"/>
          </w:tcPr>
          <w:p w:rsidR="00D3466B" w:rsidRPr="00D3466B" w:rsidRDefault="00D3466B" w:rsidP="0076206B">
            <w:pPr>
              <w:spacing w:line="288" w:lineRule="auto"/>
              <w:jc w:val="center"/>
            </w:pPr>
            <w:r w:rsidRPr="00D3466B">
              <w:t>1</w:t>
            </w:r>
          </w:p>
        </w:tc>
        <w:tc>
          <w:tcPr>
            <w:tcW w:w="2810" w:type="dxa"/>
          </w:tcPr>
          <w:p w:rsidR="00D3466B" w:rsidRPr="00D3466B" w:rsidRDefault="00D3466B" w:rsidP="0076206B">
            <w:pPr>
              <w:snapToGrid w:val="0"/>
              <w:spacing w:line="288" w:lineRule="auto"/>
              <w:jc w:val="center"/>
              <w:rPr>
                <w:lang w:val="pt-BR"/>
              </w:rPr>
            </w:pPr>
            <w:r w:rsidRPr="00D3466B">
              <w:rPr>
                <w:lang w:val="pt-BR"/>
              </w:rPr>
              <w:t>Làm bài tập chương 2</w:t>
            </w:r>
          </w:p>
        </w:tc>
        <w:tc>
          <w:tcPr>
            <w:tcW w:w="850" w:type="dxa"/>
          </w:tcPr>
          <w:p w:rsidR="00D3466B" w:rsidRPr="00D3466B" w:rsidRDefault="00D3466B" w:rsidP="0076206B">
            <w:pPr>
              <w:spacing w:line="288" w:lineRule="auto"/>
            </w:pP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KT - ĐG</w:t>
            </w:r>
          </w:p>
        </w:tc>
        <w:tc>
          <w:tcPr>
            <w:tcW w:w="3686" w:type="dxa"/>
          </w:tcPr>
          <w:p w:rsidR="00D3466B" w:rsidRPr="00D3466B" w:rsidRDefault="00D3466B" w:rsidP="0076206B">
            <w:pPr>
              <w:spacing w:line="288" w:lineRule="auto"/>
            </w:pPr>
            <w:r w:rsidRPr="00D3466B">
              <w:t>Kiểm tra bài số 1</w:t>
            </w:r>
          </w:p>
        </w:tc>
        <w:tc>
          <w:tcPr>
            <w:tcW w:w="1078" w:type="dxa"/>
            <w:vAlign w:val="center"/>
          </w:tcPr>
          <w:p w:rsidR="00D3466B" w:rsidRPr="00D3466B" w:rsidRDefault="00D3466B" w:rsidP="0076206B">
            <w:pPr>
              <w:spacing w:line="288" w:lineRule="auto"/>
              <w:jc w:val="center"/>
            </w:pPr>
            <w:r w:rsidRPr="00D3466B">
              <w:t>1</w:t>
            </w:r>
          </w:p>
        </w:tc>
        <w:tc>
          <w:tcPr>
            <w:tcW w:w="2810" w:type="dxa"/>
          </w:tcPr>
          <w:p w:rsidR="00D3466B" w:rsidRPr="00D3466B" w:rsidRDefault="00D3466B" w:rsidP="0076206B">
            <w:pPr>
              <w:snapToGrid w:val="0"/>
              <w:spacing w:line="288" w:lineRule="auto"/>
              <w:jc w:val="center"/>
              <w:rPr>
                <w:lang w:val="pt-BR"/>
              </w:rPr>
            </w:pPr>
            <w:r w:rsidRPr="00D3466B">
              <w:rPr>
                <w:lang w:val="pt-BR"/>
              </w:rPr>
              <w:t>Làm bài kiểm tra</w:t>
            </w:r>
          </w:p>
        </w:tc>
        <w:tc>
          <w:tcPr>
            <w:tcW w:w="850" w:type="dxa"/>
          </w:tcPr>
          <w:p w:rsidR="00D3466B" w:rsidRPr="00D3466B" w:rsidRDefault="00D3466B" w:rsidP="0076206B">
            <w:pPr>
              <w:spacing w:line="288" w:lineRule="auto"/>
            </w:pPr>
          </w:p>
        </w:tc>
      </w:tr>
      <w:tr w:rsidR="00D3466B" w:rsidRPr="00AE30FA" w:rsidTr="005B01ED">
        <w:tc>
          <w:tcPr>
            <w:tcW w:w="9842" w:type="dxa"/>
            <w:gridSpan w:val="5"/>
            <w:vAlign w:val="center"/>
          </w:tcPr>
          <w:p w:rsidR="00D3466B" w:rsidRPr="00D3466B" w:rsidRDefault="00D3466B" w:rsidP="0076206B">
            <w:pPr>
              <w:spacing w:line="288" w:lineRule="auto"/>
              <w:jc w:val="center"/>
              <w:rPr>
                <w:b/>
              </w:rPr>
            </w:pPr>
            <w:r w:rsidRPr="00D3466B">
              <w:rPr>
                <w:b/>
              </w:rPr>
              <w:t xml:space="preserve">Tuần 10: </w:t>
            </w:r>
            <w:r w:rsidRPr="00D3466B">
              <w:rPr>
                <w:b/>
                <w:sz w:val="20"/>
                <w:szCs w:val="20"/>
                <w:lang w:val="nl-NL"/>
              </w:rPr>
              <w:t>CHƯƠNG 3: KẾ TOÁN VẬT LIỆU VÀ TÀI SẢN CỐ ĐỊNH</w:t>
            </w:r>
            <w:r w:rsidRPr="00D3466B">
              <w:rPr>
                <w:b/>
                <w:bCs/>
                <w:lang w:val="pl-PL"/>
              </w:rPr>
              <w:t xml:space="preserve"> </w:t>
            </w:r>
          </w:p>
        </w:tc>
      </w:tr>
      <w:tr w:rsidR="00D3466B" w:rsidRPr="00AE30FA" w:rsidTr="005B01ED">
        <w:tc>
          <w:tcPr>
            <w:tcW w:w="1418" w:type="dxa"/>
            <w:vAlign w:val="center"/>
          </w:tcPr>
          <w:p w:rsidR="00D3466B" w:rsidRPr="00D3466B" w:rsidRDefault="00D3466B" w:rsidP="0076206B">
            <w:pPr>
              <w:spacing w:line="288" w:lineRule="auto"/>
              <w:jc w:val="center"/>
              <w:rPr>
                <w:b/>
              </w:rPr>
            </w:pPr>
            <w:r w:rsidRPr="00D3466B">
              <w:rPr>
                <w:b/>
              </w:rPr>
              <w:t>Lý thuyết</w:t>
            </w:r>
          </w:p>
        </w:tc>
        <w:tc>
          <w:tcPr>
            <w:tcW w:w="3686" w:type="dxa"/>
          </w:tcPr>
          <w:p w:rsidR="00E7395D" w:rsidRPr="00023520" w:rsidRDefault="00E7395D" w:rsidP="0076206B">
            <w:pPr>
              <w:spacing w:line="288" w:lineRule="auto"/>
              <w:ind w:firstLine="148"/>
              <w:rPr>
                <w:lang w:val="pt-BR"/>
              </w:rPr>
            </w:pPr>
            <w:r w:rsidRPr="00023520">
              <w:rPr>
                <w:lang w:val="pt-BR"/>
              </w:rPr>
              <w:t>3.1. Kế toán vật liệu, dụng cụ</w:t>
            </w:r>
          </w:p>
          <w:p w:rsidR="00E7395D" w:rsidRPr="00023520" w:rsidRDefault="00E7395D" w:rsidP="0076206B">
            <w:pPr>
              <w:spacing w:line="288" w:lineRule="auto"/>
              <w:ind w:firstLine="148"/>
              <w:rPr>
                <w:lang w:val="pt-BR"/>
              </w:rPr>
            </w:pPr>
            <w:r w:rsidRPr="00023520">
              <w:rPr>
                <w:lang w:val="pt-BR"/>
              </w:rPr>
              <w:t>3.1.1. Khái niệm, nội dung vật liệu, dụng cụ</w:t>
            </w:r>
          </w:p>
          <w:p w:rsidR="00E7395D" w:rsidRPr="00023520" w:rsidRDefault="00E7395D" w:rsidP="0076206B">
            <w:pPr>
              <w:spacing w:line="288" w:lineRule="auto"/>
              <w:ind w:firstLine="148"/>
              <w:rPr>
                <w:lang w:val="pt-BR"/>
              </w:rPr>
            </w:pPr>
            <w:r w:rsidRPr="00023520">
              <w:t xml:space="preserve">3.1.5. Phương pháp kế toán tổng hợp </w:t>
            </w:r>
            <w:r w:rsidRPr="00023520">
              <w:rPr>
                <w:lang w:val="pt-BR"/>
              </w:rPr>
              <w:t>vật liệu, dụng cụ</w:t>
            </w:r>
          </w:p>
          <w:p w:rsidR="00E7395D" w:rsidRPr="00023520" w:rsidRDefault="00E7395D" w:rsidP="0076206B">
            <w:pPr>
              <w:spacing w:line="288" w:lineRule="auto"/>
              <w:ind w:firstLine="148"/>
              <w:rPr>
                <w:bCs/>
              </w:rPr>
            </w:pPr>
            <w:r w:rsidRPr="00023520">
              <w:rPr>
                <w:bCs/>
              </w:rPr>
              <w:t>3.2. Kế toán tài sản cố định</w:t>
            </w:r>
          </w:p>
          <w:p w:rsidR="00E7395D" w:rsidRPr="0076206B" w:rsidRDefault="00E7395D" w:rsidP="0076206B">
            <w:pPr>
              <w:spacing w:line="288" w:lineRule="auto"/>
              <w:ind w:firstLine="148"/>
              <w:rPr>
                <w:bCs/>
                <w:noProof/>
                <w:spacing w:val="-8"/>
                <w:lang w:val="pt-BR"/>
              </w:rPr>
            </w:pPr>
            <w:r w:rsidRPr="00023520">
              <w:rPr>
                <w:bCs/>
                <w:lang w:val="pt-BR"/>
              </w:rPr>
              <w:t xml:space="preserve">3.2.5. </w:t>
            </w:r>
            <w:r w:rsidRPr="00023520">
              <w:t xml:space="preserve">Kế toán chi tiết </w:t>
            </w:r>
            <w:r w:rsidR="0076206B">
              <w:rPr>
                <w:bCs/>
                <w:noProof/>
                <w:spacing w:val="-8"/>
                <w:lang w:val="pt-BR"/>
              </w:rPr>
              <w:t>TSCĐ</w:t>
            </w:r>
          </w:p>
          <w:p w:rsidR="00D3466B" w:rsidRPr="00023520" w:rsidRDefault="00E7395D" w:rsidP="0076206B">
            <w:pPr>
              <w:spacing w:line="288" w:lineRule="auto"/>
              <w:ind w:firstLine="148"/>
              <w:rPr>
                <w:lang w:val="pt-BR"/>
              </w:rPr>
            </w:pPr>
            <w:r w:rsidRPr="00023520">
              <w:rPr>
                <w:lang w:val="pt-BR"/>
              </w:rPr>
              <w:t xml:space="preserve">3.2.6. Kế toán tổng hợp </w:t>
            </w:r>
            <w:r w:rsidR="0076206B">
              <w:rPr>
                <w:bCs/>
                <w:noProof/>
                <w:spacing w:val="-8"/>
                <w:lang w:val="pt-BR"/>
              </w:rPr>
              <w:t>TSCĐ</w:t>
            </w:r>
          </w:p>
        </w:tc>
        <w:tc>
          <w:tcPr>
            <w:tcW w:w="1078" w:type="dxa"/>
            <w:vAlign w:val="center"/>
          </w:tcPr>
          <w:p w:rsidR="00D3466B" w:rsidRPr="00D3466B" w:rsidRDefault="00D3466B" w:rsidP="0076206B">
            <w:pPr>
              <w:spacing w:line="288" w:lineRule="auto"/>
              <w:jc w:val="center"/>
            </w:pPr>
            <w:r>
              <w:t>1</w:t>
            </w:r>
          </w:p>
        </w:tc>
        <w:tc>
          <w:tcPr>
            <w:tcW w:w="2810" w:type="dxa"/>
            <w:vMerge w:val="restart"/>
          </w:tcPr>
          <w:p w:rsidR="00D3466B" w:rsidRPr="00D3466B" w:rsidRDefault="00D3466B" w:rsidP="0076206B">
            <w:pPr>
              <w:snapToGrid w:val="0"/>
              <w:spacing w:line="288" w:lineRule="auto"/>
              <w:rPr>
                <w:lang w:val="pt-BR"/>
              </w:rPr>
            </w:pPr>
            <w:r w:rsidRPr="00D3466B">
              <w:rPr>
                <w:lang w:val="pt-BR"/>
              </w:rPr>
              <w:t>- Chuẩn bị và đọc trước:</w:t>
            </w:r>
          </w:p>
          <w:p w:rsidR="00D3466B" w:rsidRPr="00D3466B" w:rsidRDefault="00D3466B" w:rsidP="0076206B">
            <w:pPr>
              <w:snapToGrid w:val="0"/>
              <w:spacing w:line="288" w:lineRule="auto"/>
            </w:pPr>
            <w:r w:rsidRPr="00D3466B">
              <w:rPr>
                <w:lang w:val="pt-BR"/>
              </w:rPr>
              <w:t xml:space="preserve"> </w:t>
            </w:r>
            <w:r w:rsidRPr="00D3466B">
              <w:t xml:space="preserve">+ </w:t>
            </w:r>
            <w:r w:rsidRPr="00D3466B">
              <w:rPr>
                <w:i/>
              </w:rPr>
              <w:t xml:space="preserve">Tài liệu [1] </w:t>
            </w:r>
            <w:r w:rsidRPr="00D3466B">
              <w:t>Chương 3 (từ mục 3.1 đến mục 3.2).</w:t>
            </w:r>
          </w:p>
          <w:p w:rsidR="00D3466B" w:rsidRPr="00D3466B" w:rsidRDefault="00D3466B" w:rsidP="0076206B">
            <w:pPr>
              <w:spacing w:line="288" w:lineRule="auto"/>
            </w:pPr>
            <w:r w:rsidRPr="00D3466B">
              <w:t>+</w:t>
            </w:r>
            <w:r w:rsidRPr="00D3466B">
              <w:rPr>
                <w:i/>
              </w:rPr>
              <w:t xml:space="preserve"> Tài liệu [2] </w:t>
            </w:r>
            <w:r w:rsidRPr="00D3466B">
              <w:t>Chương 2 (mục 2.3)</w:t>
            </w:r>
          </w:p>
          <w:p w:rsidR="00D3466B" w:rsidRDefault="00D3466B" w:rsidP="0076206B">
            <w:pPr>
              <w:spacing w:line="288" w:lineRule="auto"/>
            </w:pPr>
            <w:r w:rsidRPr="00D3466B">
              <w:rPr>
                <w:i/>
              </w:rPr>
              <w:t>Tài liệu [3]</w:t>
            </w:r>
            <w:r w:rsidRPr="00D3466B">
              <w:t xml:space="preserve"> (Từ mục 2.1 đến mục 2.4)</w:t>
            </w:r>
          </w:p>
          <w:p w:rsidR="002B49E3" w:rsidRPr="00D3466B" w:rsidRDefault="002B49E3" w:rsidP="002B49E3">
            <w:pPr>
              <w:spacing w:before="60" w:after="60" w:line="288" w:lineRule="auto"/>
            </w:pPr>
            <w:r w:rsidRPr="00D3466B">
              <w:t>Tài liệu [</w:t>
            </w:r>
            <w:r>
              <w:t>4</w:t>
            </w:r>
            <w:r w:rsidRPr="00D3466B">
              <w:t xml:space="preserve">] </w:t>
            </w:r>
          </w:p>
          <w:p w:rsidR="00D3466B" w:rsidRPr="00D3466B" w:rsidRDefault="00D3466B" w:rsidP="0076206B">
            <w:pPr>
              <w:spacing w:line="288" w:lineRule="auto"/>
            </w:pPr>
            <w:r w:rsidRPr="00D3466B">
              <w:t>Tài liệu [</w:t>
            </w:r>
            <w:r w:rsidR="002B49E3">
              <w:t>5</w:t>
            </w:r>
            <w:r w:rsidRPr="00D3466B">
              <w:t>] (Điều 1, điều 2, điều 3)</w:t>
            </w:r>
          </w:p>
          <w:p w:rsidR="00D3466B" w:rsidRPr="00D3466B" w:rsidRDefault="00D3466B" w:rsidP="0076206B">
            <w:pPr>
              <w:spacing w:line="288" w:lineRule="auto"/>
            </w:pPr>
            <w:r w:rsidRPr="00D3466B">
              <w:rPr>
                <w:i/>
              </w:rPr>
              <w:t xml:space="preserve">+ </w:t>
            </w:r>
            <w:r w:rsidRPr="00D3466B">
              <w:t xml:space="preserve">Đọc thêm nội dung liên </w:t>
            </w:r>
            <w:r w:rsidRPr="00D3466B">
              <w:lastRenderedPageBreak/>
              <w:t xml:space="preserve">quan trong tài liệu khác </w:t>
            </w:r>
          </w:p>
        </w:tc>
        <w:tc>
          <w:tcPr>
            <w:tcW w:w="850" w:type="dxa"/>
          </w:tcPr>
          <w:p w:rsidR="00D3466B" w:rsidRPr="00D3466B" w:rsidRDefault="00D3466B" w:rsidP="0076206B">
            <w:pPr>
              <w:spacing w:line="288" w:lineRule="auto"/>
            </w:pPr>
          </w:p>
        </w:tc>
      </w:tr>
      <w:tr w:rsidR="009F1859" w:rsidRPr="00AE30FA" w:rsidTr="005B01ED">
        <w:tc>
          <w:tcPr>
            <w:tcW w:w="1418" w:type="dxa"/>
            <w:vAlign w:val="center"/>
          </w:tcPr>
          <w:p w:rsidR="009F1859" w:rsidRPr="00D3466B" w:rsidRDefault="009F1859" w:rsidP="0076206B">
            <w:pPr>
              <w:spacing w:line="288" w:lineRule="auto"/>
              <w:jc w:val="center"/>
              <w:rPr>
                <w:b/>
              </w:rPr>
            </w:pPr>
            <w:r w:rsidRPr="00D3466B">
              <w:rPr>
                <w:b/>
              </w:rPr>
              <w:t>Thảo luận</w:t>
            </w:r>
          </w:p>
        </w:tc>
        <w:tc>
          <w:tcPr>
            <w:tcW w:w="3686" w:type="dxa"/>
          </w:tcPr>
          <w:p w:rsidR="009F1859" w:rsidRPr="00D3466B" w:rsidRDefault="009F1859" w:rsidP="009F1859">
            <w:pPr>
              <w:spacing w:line="288" w:lineRule="auto"/>
            </w:pPr>
            <w:r w:rsidRPr="00D3466B">
              <w:t>- Đánh giá vật liệu, dụng cụ</w:t>
            </w:r>
          </w:p>
          <w:p w:rsidR="009F1859" w:rsidRPr="00023520" w:rsidRDefault="009F1859" w:rsidP="0076206B">
            <w:pPr>
              <w:spacing w:line="288" w:lineRule="auto"/>
              <w:ind w:firstLine="148"/>
              <w:rPr>
                <w:lang w:val="pt-BR"/>
              </w:rPr>
            </w:pPr>
            <w:r w:rsidRPr="00D3466B">
              <w:t>- Đặc điểm tài sản cố định tại xã</w:t>
            </w:r>
          </w:p>
        </w:tc>
        <w:tc>
          <w:tcPr>
            <w:tcW w:w="1078" w:type="dxa"/>
            <w:vAlign w:val="center"/>
          </w:tcPr>
          <w:p w:rsidR="009F1859" w:rsidRDefault="009F1859" w:rsidP="0076206B">
            <w:pPr>
              <w:spacing w:line="288" w:lineRule="auto"/>
              <w:jc w:val="center"/>
            </w:pPr>
            <w:r>
              <w:t>1</w:t>
            </w:r>
          </w:p>
        </w:tc>
        <w:tc>
          <w:tcPr>
            <w:tcW w:w="2810" w:type="dxa"/>
            <w:vMerge/>
          </w:tcPr>
          <w:p w:rsidR="009F1859" w:rsidRPr="00D3466B" w:rsidRDefault="009F1859" w:rsidP="0076206B">
            <w:pPr>
              <w:snapToGrid w:val="0"/>
              <w:spacing w:line="288" w:lineRule="auto"/>
              <w:rPr>
                <w:lang w:val="pt-BR"/>
              </w:rPr>
            </w:pPr>
          </w:p>
        </w:tc>
        <w:tc>
          <w:tcPr>
            <w:tcW w:w="850" w:type="dxa"/>
          </w:tcPr>
          <w:p w:rsidR="009F1859" w:rsidRPr="00D3466B" w:rsidRDefault="009F1859" w:rsidP="0076206B">
            <w:pPr>
              <w:spacing w:line="288" w:lineRule="auto"/>
            </w:pPr>
          </w:p>
        </w:tc>
      </w:tr>
      <w:tr w:rsidR="009F1859" w:rsidRPr="00AE30FA" w:rsidTr="005B01ED">
        <w:tc>
          <w:tcPr>
            <w:tcW w:w="1418" w:type="dxa"/>
            <w:vAlign w:val="center"/>
          </w:tcPr>
          <w:p w:rsidR="009F1859" w:rsidRPr="00D3466B" w:rsidRDefault="009F1859" w:rsidP="0076206B">
            <w:pPr>
              <w:spacing w:line="288" w:lineRule="auto"/>
              <w:jc w:val="center"/>
              <w:rPr>
                <w:b/>
              </w:rPr>
            </w:pPr>
            <w:r w:rsidRPr="00D3466B">
              <w:rPr>
                <w:b/>
              </w:rPr>
              <w:t>Tự học</w:t>
            </w:r>
          </w:p>
        </w:tc>
        <w:tc>
          <w:tcPr>
            <w:tcW w:w="3686" w:type="dxa"/>
          </w:tcPr>
          <w:p w:rsidR="009F1859" w:rsidRPr="00023520" w:rsidRDefault="009F1859" w:rsidP="0076206B">
            <w:pPr>
              <w:spacing w:line="288" w:lineRule="auto"/>
              <w:ind w:firstLine="148"/>
              <w:rPr>
                <w:lang w:val="pt-BR"/>
              </w:rPr>
            </w:pPr>
            <w:r w:rsidRPr="00023520">
              <w:rPr>
                <w:lang w:val="pt-BR"/>
              </w:rPr>
              <w:t>3.1. Kế toán vật liệu, dụng cụ</w:t>
            </w:r>
          </w:p>
          <w:p w:rsidR="009F1859" w:rsidRPr="00023520" w:rsidRDefault="009F1859" w:rsidP="0076206B">
            <w:pPr>
              <w:spacing w:line="288" w:lineRule="auto"/>
              <w:ind w:firstLine="148"/>
            </w:pPr>
            <w:r w:rsidRPr="00023520">
              <w:lastRenderedPageBreak/>
              <w:t>3.1.2. Nguyên tắc kế toán vật liệu, dụng cụ</w:t>
            </w:r>
          </w:p>
          <w:p w:rsidR="009F1859" w:rsidRPr="00023520" w:rsidRDefault="009F1859" w:rsidP="0076206B">
            <w:pPr>
              <w:spacing w:line="288" w:lineRule="auto"/>
              <w:ind w:firstLine="148"/>
            </w:pPr>
            <w:r w:rsidRPr="00023520">
              <w:t>3.1.3. Đánh giá vật liệu, dụng cụ</w:t>
            </w:r>
          </w:p>
          <w:p w:rsidR="009F1859" w:rsidRPr="0076206B" w:rsidRDefault="009F1859" w:rsidP="0076206B">
            <w:pPr>
              <w:spacing w:line="288" w:lineRule="auto"/>
              <w:ind w:firstLine="148"/>
              <w:rPr>
                <w:bCs/>
                <w:spacing w:val="-6"/>
              </w:rPr>
            </w:pPr>
            <w:r w:rsidRPr="0076206B">
              <w:rPr>
                <w:bCs/>
                <w:spacing w:val="-6"/>
              </w:rPr>
              <w:t>3.1.4. Phương pháp kế toán chi tiết</w:t>
            </w:r>
          </w:p>
          <w:p w:rsidR="009F1859" w:rsidRPr="00023520" w:rsidRDefault="009F1859" w:rsidP="0076206B">
            <w:pPr>
              <w:spacing w:line="288" w:lineRule="auto"/>
              <w:ind w:firstLine="148"/>
              <w:rPr>
                <w:bCs/>
              </w:rPr>
            </w:pPr>
            <w:r w:rsidRPr="00023520">
              <w:rPr>
                <w:bCs/>
              </w:rPr>
              <w:t>3.2. Kế toán tài sản cố định</w:t>
            </w:r>
          </w:p>
          <w:p w:rsidR="009F1859" w:rsidRPr="00023520" w:rsidRDefault="009F1859" w:rsidP="0076206B">
            <w:pPr>
              <w:spacing w:line="288" w:lineRule="auto"/>
              <w:ind w:firstLine="148"/>
              <w:rPr>
                <w:lang w:val="pl-PL"/>
              </w:rPr>
            </w:pPr>
            <w:r w:rsidRPr="00023520">
              <w:rPr>
                <w:lang w:val="pl-PL"/>
              </w:rPr>
              <w:t>3.2.1. Khái niệm tài sản cố định</w:t>
            </w:r>
          </w:p>
          <w:p w:rsidR="009F1859" w:rsidRPr="00023520" w:rsidRDefault="009F1859" w:rsidP="0076206B">
            <w:pPr>
              <w:spacing w:line="288" w:lineRule="auto"/>
              <w:ind w:firstLine="148"/>
            </w:pPr>
            <w:r w:rsidRPr="00023520">
              <w:t>3.2.2. Đặc điểm tài sản cố định</w:t>
            </w:r>
          </w:p>
          <w:p w:rsidR="009F1859" w:rsidRPr="00023520" w:rsidRDefault="009F1859" w:rsidP="0076206B">
            <w:pPr>
              <w:spacing w:line="288" w:lineRule="auto"/>
              <w:ind w:firstLine="148"/>
              <w:rPr>
                <w:lang w:val="pt-BR"/>
              </w:rPr>
            </w:pPr>
            <w:r w:rsidRPr="00023520">
              <w:rPr>
                <w:lang w:val="pt-BR"/>
              </w:rPr>
              <w:t xml:space="preserve">3.2.3. Nhiệm vụ kế toán </w:t>
            </w:r>
            <w:r>
              <w:rPr>
                <w:lang w:val="pt-BR"/>
              </w:rPr>
              <w:t>TSCĐ</w:t>
            </w:r>
          </w:p>
          <w:p w:rsidR="009F1859" w:rsidRPr="00023520" w:rsidRDefault="009F1859" w:rsidP="0076206B">
            <w:pPr>
              <w:spacing w:line="288" w:lineRule="auto"/>
              <w:ind w:firstLine="148"/>
              <w:rPr>
                <w:lang w:val="pt-BR"/>
              </w:rPr>
            </w:pPr>
            <w:r w:rsidRPr="00023520">
              <w:rPr>
                <w:lang w:val="pt-BR"/>
              </w:rPr>
              <w:t>3.2.4. Phân loại và đánh giá TSCĐ</w:t>
            </w:r>
          </w:p>
        </w:tc>
        <w:tc>
          <w:tcPr>
            <w:tcW w:w="1078" w:type="dxa"/>
            <w:vAlign w:val="center"/>
          </w:tcPr>
          <w:p w:rsidR="009F1859" w:rsidRPr="00D3466B" w:rsidRDefault="009F1859" w:rsidP="0076206B">
            <w:pPr>
              <w:spacing w:line="288" w:lineRule="auto"/>
              <w:jc w:val="center"/>
            </w:pPr>
          </w:p>
        </w:tc>
        <w:tc>
          <w:tcPr>
            <w:tcW w:w="2810" w:type="dxa"/>
            <w:vMerge/>
          </w:tcPr>
          <w:p w:rsidR="009F1859" w:rsidRPr="00D3466B" w:rsidRDefault="009F1859" w:rsidP="0076206B">
            <w:pPr>
              <w:pStyle w:val="NormalWeb"/>
              <w:shd w:val="clear" w:color="auto" w:fill="FFFFFF"/>
              <w:spacing w:before="0" w:beforeAutospacing="0" w:after="0" w:afterAutospacing="0" w:line="288" w:lineRule="auto"/>
              <w:rPr>
                <w:color w:val="993300"/>
              </w:rPr>
            </w:pPr>
          </w:p>
        </w:tc>
        <w:tc>
          <w:tcPr>
            <w:tcW w:w="850" w:type="dxa"/>
          </w:tcPr>
          <w:p w:rsidR="009F1859" w:rsidRPr="00D3466B" w:rsidRDefault="009F1859" w:rsidP="0076206B">
            <w:pPr>
              <w:spacing w:line="288" w:lineRule="auto"/>
            </w:pPr>
          </w:p>
        </w:tc>
      </w:tr>
      <w:tr w:rsidR="009F1859" w:rsidRPr="00AE30FA" w:rsidTr="005B01ED">
        <w:tc>
          <w:tcPr>
            <w:tcW w:w="9842" w:type="dxa"/>
            <w:gridSpan w:val="5"/>
            <w:vAlign w:val="center"/>
          </w:tcPr>
          <w:p w:rsidR="009F1859" w:rsidRPr="00867F33" w:rsidRDefault="009F1859" w:rsidP="0076206B">
            <w:pPr>
              <w:pStyle w:val="Heading1"/>
              <w:spacing w:before="0" w:after="0" w:line="288" w:lineRule="auto"/>
              <w:jc w:val="center"/>
              <w:rPr>
                <w:lang w:val="pl-PL"/>
              </w:rPr>
            </w:pPr>
            <w:r w:rsidRPr="00867F33">
              <w:rPr>
                <w:rFonts w:ascii="Times New Roman" w:hAnsi="Times New Roman"/>
                <w:sz w:val="24"/>
                <w:szCs w:val="24"/>
              </w:rPr>
              <w:lastRenderedPageBreak/>
              <w:t xml:space="preserve">Tuần 11: </w:t>
            </w:r>
            <w:r w:rsidRPr="00867F33">
              <w:rPr>
                <w:rFonts w:ascii="Times New Roman" w:hAnsi="Times New Roman"/>
                <w:sz w:val="20"/>
                <w:szCs w:val="20"/>
                <w:lang w:val="nl-NL"/>
              </w:rPr>
              <w:t>CHƯƠNG 3: KẾ TOÁN VẬT LIỆU VÀ TÀI SẢN CỐ ĐỊNH</w:t>
            </w:r>
          </w:p>
        </w:tc>
      </w:tr>
      <w:tr w:rsidR="009F1859" w:rsidRPr="00AE30FA" w:rsidTr="005B01ED">
        <w:tc>
          <w:tcPr>
            <w:tcW w:w="1418" w:type="dxa"/>
            <w:vAlign w:val="center"/>
          </w:tcPr>
          <w:p w:rsidR="009F1859" w:rsidRPr="00D3466B" w:rsidRDefault="009F1859" w:rsidP="0076206B">
            <w:pPr>
              <w:spacing w:line="288" w:lineRule="auto"/>
              <w:jc w:val="center"/>
              <w:rPr>
                <w:b/>
              </w:rPr>
            </w:pPr>
            <w:r w:rsidRPr="00D3466B">
              <w:rPr>
                <w:b/>
              </w:rPr>
              <w:t>Lý thuyết</w:t>
            </w:r>
          </w:p>
        </w:tc>
        <w:tc>
          <w:tcPr>
            <w:tcW w:w="3686" w:type="dxa"/>
          </w:tcPr>
          <w:p w:rsidR="009F1859" w:rsidRPr="00023520" w:rsidRDefault="009F1859" w:rsidP="0076206B">
            <w:pPr>
              <w:spacing w:line="288" w:lineRule="auto"/>
              <w:ind w:firstLine="148"/>
              <w:rPr>
                <w:bCs/>
              </w:rPr>
            </w:pPr>
            <w:r w:rsidRPr="00023520">
              <w:rPr>
                <w:bCs/>
              </w:rPr>
              <w:t>3.5. Kế toán xây dựng cơ bản dở dang và nguồn kinh phí đầu tư XDCB</w:t>
            </w:r>
          </w:p>
          <w:p w:rsidR="009F1859" w:rsidRPr="00023520" w:rsidRDefault="009F1859" w:rsidP="0076206B">
            <w:pPr>
              <w:spacing w:line="288" w:lineRule="auto"/>
              <w:ind w:firstLine="148"/>
              <w:rPr>
                <w:bCs/>
              </w:rPr>
            </w:pPr>
            <w:r w:rsidRPr="00023520">
              <w:rPr>
                <w:bCs/>
              </w:rPr>
              <w:t>3.5.1. Một số quy định khi hạch toán chi phí xây dựng cơ bản dở dang và nguồn kinh phí đầu tư xây dựng cơ bản.</w:t>
            </w:r>
          </w:p>
          <w:p w:rsidR="009F1859" w:rsidRPr="00023520" w:rsidRDefault="009F1859" w:rsidP="0076206B">
            <w:pPr>
              <w:spacing w:line="288" w:lineRule="auto"/>
              <w:rPr>
                <w:bCs/>
                <w:iCs/>
                <w:lang w:val="pl-PL"/>
              </w:rPr>
            </w:pPr>
            <w:r w:rsidRPr="00023520">
              <w:rPr>
                <w:bCs/>
              </w:rPr>
              <w:t>3.5.2. Phương pháp kế toán</w:t>
            </w:r>
          </w:p>
        </w:tc>
        <w:tc>
          <w:tcPr>
            <w:tcW w:w="1078" w:type="dxa"/>
            <w:vAlign w:val="center"/>
          </w:tcPr>
          <w:p w:rsidR="009F1859" w:rsidRPr="00D3466B" w:rsidRDefault="009F1859" w:rsidP="0076206B">
            <w:pPr>
              <w:spacing w:line="288" w:lineRule="auto"/>
              <w:jc w:val="center"/>
            </w:pPr>
            <w:r w:rsidRPr="00D3466B">
              <w:t>2</w:t>
            </w:r>
          </w:p>
        </w:tc>
        <w:tc>
          <w:tcPr>
            <w:tcW w:w="2810" w:type="dxa"/>
            <w:vMerge w:val="restart"/>
          </w:tcPr>
          <w:p w:rsidR="009F1859" w:rsidRPr="00D3466B" w:rsidRDefault="009F1859" w:rsidP="0076206B">
            <w:pPr>
              <w:snapToGrid w:val="0"/>
              <w:spacing w:line="288" w:lineRule="auto"/>
              <w:rPr>
                <w:lang w:val="pt-BR"/>
              </w:rPr>
            </w:pPr>
            <w:r w:rsidRPr="00D3466B">
              <w:rPr>
                <w:lang w:val="pt-BR"/>
              </w:rPr>
              <w:t>- Chuẩn bị và đọc trước:</w:t>
            </w:r>
          </w:p>
          <w:p w:rsidR="009F1859" w:rsidRPr="00D3466B" w:rsidRDefault="009F1859" w:rsidP="0076206B">
            <w:pPr>
              <w:snapToGrid w:val="0"/>
              <w:spacing w:line="288" w:lineRule="auto"/>
            </w:pPr>
            <w:r w:rsidRPr="00D3466B">
              <w:rPr>
                <w:lang w:val="pt-BR"/>
              </w:rPr>
              <w:t xml:space="preserve"> </w:t>
            </w:r>
            <w:r w:rsidRPr="00D3466B">
              <w:t xml:space="preserve">+ </w:t>
            </w:r>
            <w:r w:rsidRPr="00D3466B">
              <w:rPr>
                <w:i/>
              </w:rPr>
              <w:t xml:space="preserve">Tài liệu [1] </w:t>
            </w:r>
            <w:r w:rsidRPr="00D3466B">
              <w:t>Chương 3 (từ mục 3.3 đến mục 3.5).</w:t>
            </w:r>
          </w:p>
          <w:p w:rsidR="009F1859" w:rsidRPr="00D3466B" w:rsidRDefault="009F1859" w:rsidP="0076206B">
            <w:pPr>
              <w:spacing w:line="288" w:lineRule="auto"/>
            </w:pPr>
            <w:r w:rsidRPr="00D3466B">
              <w:t>+</w:t>
            </w:r>
            <w:r w:rsidRPr="00D3466B">
              <w:rPr>
                <w:i/>
              </w:rPr>
              <w:t xml:space="preserve"> Tài liệu [2] </w:t>
            </w:r>
            <w:r w:rsidRPr="00D3466B">
              <w:t>Chương 2 (Từ mục 2.3 đến mục 2.5)</w:t>
            </w:r>
          </w:p>
          <w:p w:rsidR="009F1859" w:rsidRDefault="009F1859" w:rsidP="0076206B">
            <w:pPr>
              <w:spacing w:line="288" w:lineRule="auto"/>
            </w:pPr>
            <w:r w:rsidRPr="00D3466B">
              <w:rPr>
                <w:i/>
              </w:rPr>
              <w:t>Tài liệu [3]</w:t>
            </w:r>
            <w:r w:rsidRPr="00D3466B">
              <w:t xml:space="preserve"> (Từ mục 2.1 đến mục 2.4)</w:t>
            </w:r>
          </w:p>
          <w:p w:rsidR="002B49E3" w:rsidRPr="00D3466B" w:rsidRDefault="002B49E3" w:rsidP="002B49E3">
            <w:pPr>
              <w:spacing w:before="60" w:after="60" w:line="288" w:lineRule="auto"/>
            </w:pPr>
            <w:r w:rsidRPr="00D3466B">
              <w:t>Tài liệu [</w:t>
            </w:r>
            <w:r>
              <w:t>4</w:t>
            </w:r>
            <w:r w:rsidRPr="00D3466B">
              <w:t xml:space="preserve">] </w:t>
            </w:r>
          </w:p>
          <w:p w:rsidR="009F1859" w:rsidRPr="00D3466B" w:rsidRDefault="009F1859" w:rsidP="0076206B">
            <w:pPr>
              <w:spacing w:line="288" w:lineRule="auto"/>
            </w:pPr>
            <w:r w:rsidRPr="00D3466B">
              <w:t>Tài liệu [</w:t>
            </w:r>
            <w:r w:rsidR="002B49E3">
              <w:t>5</w:t>
            </w:r>
            <w:r w:rsidRPr="00D3466B">
              <w:t>] (Điều 1, điều 2, điều 3)</w:t>
            </w:r>
          </w:p>
          <w:p w:rsidR="009F1859" w:rsidRPr="00D3466B" w:rsidRDefault="009F1859" w:rsidP="0076206B">
            <w:pPr>
              <w:spacing w:line="288" w:lineRule="auto"/>
            </w:pPr>
            <w:r w:rsidRPr="00D3466B">
              <w:rPr>
                <w:i/>
              </w:rPr>
              <w:t xml:space="preserve">+ </w:t>
            </w:r>
            <w:r w:rsidRPr="00D3466B">
              <w:t xml:space="preserve">Đọc thêm nội dung liên quan trong tài liệu khác </w:t>
            </w:r>
          </w:p>
        </w:tc>
        <w:tc>
          <w:tcPr>
            <w:tcW w:w="850" w:type="dxa"/>
          </w:tcPr>
          <w:p w:rsidR="009F1859" w:rsidRPr="00D3466B" w:rsidRDefault="009F1859" w:rsidP="0076206B">
            <w:pPr>
              <w:spacing w:line="288" w:lineRule="auto"/>
            </w:pPr>
          </w:p>
        </w:tc>
      </w:tr>
      <w:tr w:rsidR="009F1859" w:rsidRPr="00AE30FA" w:rsidTr="005B01ED">
        <w:tc>
          <w:tcPr>
            <w:tcW w:w="1418" w:type="dxa"/>
            <w:vAlign w:val="center"/>
          </w:tcPr>
          <w:p w:rsidR="009F1859" w:rsidRPr="00D3466B" w:rsidRDefault="009F1859" w:rsidP="0076206B">
            <w:pPr>
              <w:spacing w:line="288" w:lineRule="auto"/>
              <w:jc w:val="center"/>
              <w:rPr>
                <w:b/>
              </w:rPr>
            </w:pPr>
            <w:r w:rsidRPr="00D3466B">
              <w:rPr>
                <w:b/>
              </w:rPr>
              <w:t>Tự học</w:t>
            </w:r>
          </w:p>
        </w:tc>
        <w:tc>
          <w:tcPr>
            <w:tcW w:w="3686" w:type="dxa"/>
          </w:tcPr>
          <w:p w:rsidR="009F1859" w:rsidRPr="00023520" w:rsidRDefault="009F1859" w:rsidP="0076206B">
            <w:pPr>
              <w:spacing w:line="288" w:lineRule="auto"/>
              <w:ind w:firstLine="148"/>
              <w:rPr>
                <w:lang w:val="pt-BR"/>
              </w:rPr>
            </w:pPr>
            <w:r w:rsidRPr="00023520">
              <w:rPr>
                <w:lang w:val="pt-BR"/>
              </w:rPr>
              <w:t>3.3. Kế toán hao mòn TSCĐ</w:t>
            </w:r>
          </w:p>
          <w:p w:rsidR="009F1859" w:rsidRPr="00023520" w:rsidRDefault="009F1859" w:rsidP="0076206B">
            <w:pPr>
              <w:spacing w:line="288" w:lineRule="auto"/>
              <w:ind w:firstLine="148"/>
              <w:rPr>
                <w:lang w:val="pt-BR"/>
              </w:rPr>
            </w:pPr>
            <w:r w:rsidRPr="00023520">
              <w:rPr>
                <w:lang w:val="pt-BR"/>
              </w:rPr>
              <w:t>3.3.1. Khái niệm:</w:t>
            </w:r>
          </w:p>
          <w:p w:rsidR="009F1859" w:rsidRPr="00023520" w:rsidRDefault="009F1859" w:rsidP="0076206B">
            <w:pPr>
              <w:spacing w:line="288" w:lineRule="auto"/>
              <w:ind w:firstLine="148"/>
              <w:rPr>
                <w:lang w:val="pt-BR"/>
              </w:rPr>
            </w:pPr>
            <w:r w:rsidRPr="00023520">
              <w:rPr>
                <w:lang w:val="pt-BR"/>
              </w:rPr>
              <w:t>3.3.3. Phương pháp kế toán hao mòn tài sản cố định</w:t>
            </w:r>
          </w:p>
          <w:p w:rsidR="009F1859" w:rsidRPr="00023520" w:rsidRDefault="009F1859" w:rsidP="0076206B">
            <w:pPr>
              <w:spacing w:line="288" w:lineRule="auto"/>
              <w:ind w:firstLine="148"/>
              <w:rPr>
                <w:bCs/>
              </w:rPr>
            </w:pPr>
            <w:r w:rsidRPr="00023520">
              <w:rPr>
                <w:bCs/>
              </w:rPr>
              <w:t>3.4. Kế toán sửa chữa TSCĐ</w:t>
            </w:r>
          </w:p>
          <w:p w:rsidR="009F1859" w:rsidRPr="00023520" w:rsidRDefault="009F1859" w:rsidP="0076206B">
            <w:pPr>
              <w:tabs>
                <w:tab w:val="left" w:pos="4665"/>
              </w:tabs>
              <w:spacing w:line="288" w:lineRule="auto"/>
              <w:ind w:firstLine="148"/>
            </w:pPr>
            <w:r w:rsidRPr="00023520">
              <w:t>3.4.1. Chứng từ kế toán sử dụng:</w:t>
            </w:r>
            <w:r w:rsidRPr="00023520">
              <w:tab/>
            </w:r>
          </w:p>
          <w:p w:rsidR="009F1859" w:rsidRPr="00023520" w:rsidRDefault="009F1859" w:rsidP="0076206B">
            <w:pPr>
              <w:spacing w:line="288" w:lineRule="auto"/>
              <w:ind w:firstLine="148"/>
            </w:pPr>
            <w:r w:rsidRPr="00023520">
              <w:t xml:space="preserve">3.4.2. Phương pháp hạch toán một số nghiệp vụ kinh tế phát sinh </w:t>
            </w:r>
          </w:p>
        </w:tc>
        <w:tc>
          <w:tcPr>
            <w:tcW w:w="1078" w:type="dxa"/>
            <w:vAlign w:val="center"/>
          </w:tcPr>
          <w:p w:rsidR="009F1859" w:rsidRPr="00D3466B" w:rsidRDefault="009F1859" w:rsidP="0076206B">
            <w:pPr>
              <w:spacing w:line="288" w:lineRule="auto"/>
              <w:jc w:val="center"/>
            </w:pPr>
          </w:p>
        </w:tc>
        <w:tc>
          <w:tcPr>
            <w:tcW w:w="2810" w:type="dxa"/>
            <w:vMerge/>
          </w:tcPr>
          <w:p w:rsidR="009F1859" w:rsidRPr="00D3466B" w:rsidRDefault="009F1859" w:rsidP="0076206B">
            <w:pPr>
              <w:snapToGrid w:val="0"/>
              <w:spacing w:line="288" w:lineRule="auto"/>
              <w:rPr>
                <w:lang w:val="pt-BR"/>
              </w:rPr>
            </w:pPr>
          </w:p>
        </w:tc>
        <w:tc>
          <w:tcPr>
            <w:tcW w:w="850" w:type="dxa"/>
          </w:tcPr>
          <w:p w:rsidR="009F1859" w:rsidRPr="00D3466B" w:rsidRDefault="009F1859" w:rsidP="0076206B">
            <w:pPr>
              <w:spacing w:line="288" w:lineRule="auto"/>
            </w:pPr>
          </w:p>
        </w:tc>
      </w:tr>
      <w:tr w:rsidR="009F1859" w:rsidRPr="00AE30FA" w:rsidTr="005B01ED">
        <w:tc>
          <w:tcPr>
            <w:tcW w:w="1418" w:type="dxa"/>
            <w:vAlign w:val="center"/>
          </w:tcPr>
          <w:p w:rsidR="009F1859" w:rsidRPr="00D3466B" w:rsidRDefault="009F1859" w:rsidP="0076206B">
            <w:pPr>
              <w:spacing w:line="288" w:lineRule="auto"/>
              <w:jc w:val="center"/>
              <w:rPr>
                <w:b/>
              </w:rPr>
            </w:pPr>
            <w:r w:rsidRPr="00D3466B">
              <w:rPr>
                <w:b/>
              </w:rPr>
              <w:t>KT - ĐG</w:t>
            </w:r>
          </w:p>
        </w:tc>
        <w:tc>
          <w:tcPr>
            <w:tcW w:w="3686" w:type="dxa"/>
          </w:tcPr>
          <w:p w:rsidR="009F1859" w:rsidRPr="00D3466B" w:rsidRDefault="009F1859" w:rsidP="0076206B">
            <w:pPr>
              <w:spacing w:line="288" w:lineRule="auto"/>
            </w:pPr>
            <w:r w:rsidRPr="00D3466B">
              <w:t>Bài tập chương 3</w:t>
            </w:r>
          </w:p>
        </w:tc>
        <w:tc>
          <w:tcPr>
            <w:tcW w:w="1078" w:type="dxa"/>
            <w:vAlign w:val="center"/>
          </w:tcPr>
          <w:p w:rsidR="009F1859" w:rsidRPr="00D3466B" w:rsidRDefault="009F1859" w:rsidP="0076206B">
            <w:pPr>
              <w:spacing w:line="288" w:lineRule="auto"/>
              <w:jc w:val="center"/>
            </w:pPr>
          </w:p>
        </w:tc>
        <w:tc>
          <w:tcPr>
            <w:tcW w:w="2810" w:type="dxa"/>
          </w:tcPr>
          <w:p w:rsidR="009F1859" w:rsidRPr="00D3466B" w:rsidRDefault="009F1859" w:rsidP="0076206B">
            <w:pPr>
              <w:snapToGrid w:val="0"/>
              <w:spacing w:line="288" w:lineRule="auto"/>
              <w:jc w:val="center"/>
              <w:rPr>
                <w:lang w:val="pt-BR"/>
              </w:rPr>
            </w:pPr>
            <w:r w:rsidRPr="00D3466B">
              <w:rPr>
                <w:lang w:val="pt-BR"/>
              </w:rPr>
              <w:t>Làm bài tập chương 3</w:t>
            </w:r>
          </w:p>
        </w:tc>
        <w:tc>
          <w:tcPr>
            <w:tcW w:w="850" w:type="dxa"/>
          </w:tcPr>
          <w:p w:rsidR="009F1859" w:rsidRPr="00D3466B" w:rsidRDefault="009F1859" w:rsidP="0076206B">
            <w:pPr>
              <w:spacing w:line="288" w:lineRule="auto"/>
            </w:pPr>
          </w:p>
        </w:tc>
      </w:tr>
      <w:tr w:rsidR="009F1859" w:rsidRPr="00AE30FA" w:rsidTr="005B01ED">
        <w:tc>
          <w:tcPr>
            <w:tcW w:w="9842" w:type="dxa"/>
            <w:gridSpan w:val="5"/>
            <w:shd w:val="clear" w:color="auto" w:fill="FFFFFF" w:themeFill="background1"/>
            <w:vAlign w:val="center"/>
          </w:tcPr>
          <w:p w:rsidR="009F1859" w:rsidRPr="00595340" w:rsidRDefault="009F1859" w:rsidP="0076206B">
            <w:pPr>
              <w:keepNext/>
              <w:spacing w:line="288" w:lineRule="auto"/>
              <w:ind w:left="144" w:right="144" w:firstLine="720"/>
              <w:jc w:val="center"/>
              <w:outlineLvl w:val="4"/>
              <w:rPr>
                <w:b/>
                <w:sz w:val="20"/>
                <w:szCs w:val="20"/>
                <w:lang w:val="nl-NL"/>
              </w:rPr>
            </w:pPr>
            <w:r w:rsidRPr="00595340">
              <w:rPr>
                <w:b/>
              </w:rPr>
              <w:t xml:space="preserve">Tuần 12: </w:t>
            </w:r>
            <w:r w:rsidRPr="00595340">
              <w:rPr>
                <w:b/>
                <w:sz w:val="20"/>
                <w:szCs w:val="20"/>
                <w:lang w:val="nl-NL"/>
              </w:rPr>
              <w:t xml:space="preserve">CHƯƠNG 4: </w:t>
            </w:r>
          </w:p>
          <w:p w:rsidR="009F1859" w:rsidRPr="00595340" w:rsidRDefault="009F1859" w:rsidP="0076206B">
            <w:pPr>
              <w:spacing w:line="288" w:lineRule="auto"/>
              <w:jc w:val="center"/>
              <w:rPr>
                <w:b/>
                <w:bCs/>
              </w:rPr>
            </w:pPr>
            <w:r w:rsidRPr="00595340">
              <w:rPr>
                <w:b/>
                <w:sz w:val="20"/>
                <w:szCs w:val="20"/>
                <w:lang w:val="nl-NL"/>
              </w:rPr>
              <w:t xml:space="preserve"> KẾ TOÁN CÁC NGHIỆP VỤ THANH TOÁN VÀ CÁC QUỸ CÔNG CHUYÊN DÙNG CỦA XÃ</w:t>
            </w:r>
          </w:p>
        </w:tc>
      </w:tr>
      <w:tr w:rsidR="009F1859" w:rsidRPr="00AE30FA" w:rsidTr="005B01ED">
        <w:tc>
          <w:tcPr>
            <w:tcW w:w="1418" w:type="dxa"/>
            <w:shd w:val="clear" w:color="auto" w:fill="FFFFFF" w:themeFill="background1"/>
            <w:vAlign w:val="center"/>
          </w:tcPr>
          <w:p w:rsidR="009F1859" w:rsidRPr="00D3466B" w:rsidRDefault="009F1859" w:rsidP="0076206B">
            <w:pPr>
              <w:spacing w:line="288" w:lineRule="auto"/>
              <w:jc w:val="center"/>
              <w:rPr>
                <w:b/>
              </w:rPr>
            </w:pPr>
            <w:r w:rsidRPr="00D3466B">
              <w:rPr>
                <w:b/>
              </w:rPr>
              <w:t>Lý thuyết</w:t>
            </w:r>
          </w:p>
        </w:tc>
        <w:tc>
          <w:tcPr>
            <w:tcW w:w="3686" w:type="dxa"/>
            <w:shd w:val="clear" w:color="auto" w:fill="FFFFFF" w:themeFill="background1"/>
          </w:tcPr>
          <w:p w:rsidR="009F1859" w:rsidRPr="00595340" w:rsidRDefault="009F1859" w:rsidP="0076206B">
            <w:pPr>
              <w:spacing w:line="288" w:lineRule="auto"/>
              <w:ind w:firstLine="148"/>
              <w:rPr>
                <w:lang w:val="pl-PL"/>
              </w:rPr>
            </w:pPr>
            <w:r w:rsidRPr="00595340">
              <w:rPr>
                <w:lang w:val="pl-PL"/>
              </w:rPr>
              <w:t>4.1. Kế toán các khoản phải thu</w:t>
            </w:r>
          </w:p>
          <w:p w:rsidR="009F1859" w:rsidRPr="00595340" w:rsidRDefault="009F1859" w:rsidP="0076206B">
            <w:pPr>
              <w:spacing w:line="288" w:lineRule="auto"/>
              <w:ind w:firstLine="148"/>
              <w:rPr>
                <w:lang w:val="pl-PL"/>
              </w:rPr>
            </w:pPr>
            <w:r w:rsidRPr="00595340">
              <w:rPr>
                <w:lang w:val="pl-PL"/>
              </w:rPr>
              <w:t>4.1.1. Nội dung các khoản phải thu và nguyên tắc kế toán</w:t>
            </w:r>
          </w:p>
          <w:p w:rsidR="009F1859" w:rsidRPr="00595340" w:rsidRDefault="009F1859" w:rsidP="0076206B">
            <w:pPr>
              <w:spacing w:line="288" w:lineRule="auto"/>
              <w:ind w:firstLine="148"/>
              <w:rPr>
                <w:lang w:val="pl-PL"/>
              </w:rPr>
            </w:pPr>
            <w:r w:rsidRPr="00595340">
              <w:rPr>
                <w:lang w:val="pl-PL"/>
              </w:rPr>
              <w:t>4.1.3. Kế toán tổng hợp</w:t>
            </w:r>
          </w:p>
          <w:p w:rsidR="009F1859" w:rsidRPr="00595340" w:rsidRDefault="009F1859" w:rsidP="0076206B">
            <w:pPr>
              <w:spacing w:line="288" w:lineRule="auto"/>
              <w:ind w:firstLine="148"/>
              <w:rPr>
                <w:lang w:val="pl-PL"/>
              </w:rPr>
            </w:pPr>
            <w:r w:rsidRPr="00595340">
              <w:rPr>
                <w:lang w:val="pl-PL"/>
              </w:rPr>
              <w:t>4.2. Kế toán các khoản phải trả</w:t>
            </w:r>
          </w:p>
          <w:p w:rsidR="009F1859" w:rsidRPr="00595340" w:rsidRDefault="009F1859" w:rsidP="0076206B">
            <w:pPr>
              <w:spacing w:line="288" w:lineRule="auto"/>
              <w:ind w:firstLine="148"/>
              <w:rPr>
                <w:lang w:val="pl-PL"/>
              </w:rPr>
            </w:pPr>
            <w:r w:rsidRPr="00595340">
              <w:rPr>
                <w:lang w:val="pl-PL"/>
              </w:rPr>
              <w:t xml:space="preserve">4.2.1. Nội dung các khoản phải trả và nguyên tắc kế toán </w:t>
            </w:r>
          </w:p>
          <w:p w:rsidR="009F1859" w:rsidRPr="00595340" w:rsidRDefault="009F1859" w:rsidP="0076206B">
            <w:pPr>
              <w:spacing w:line="288" w:lineRule="auto"/>
              <w:ind w:firstLine="148"/>
              <w:rPr>
                <w:lang w:val="pl-PL"/>
              </w:rPr>
            </w:pPr>
            <w:r w:rsidRPr="00595340">
              <w:rPr>
                <w:lang w:val="pl-PL"/>
              </w:rPr>
              <w:t>4.2.3. Kế toán tổng hợp</w:t>
            </w:r>
          </w:p>
          <w:p w:rsidR="00284940" w:rsidRPr="00595340" w:rsidRDefault="00284940" w:rsidP="00284940">
            <w:pPr>
              <w:spacing w:line="300" w:lineRule="auto"/>
              <w:ind w:firstLine="175"/>
              <w:jc w:val="both"/>
              <w:rPr>
                <w:lang w:val="pl-PL"/>
              </w:rPr>
            </w:pPr>
            <w:bookmarkStart w:id="1" w:name="dieu_2_3"/>
            <w:r w:rsidRPr="00595340">
              <w:rPr>
                <w:lang w:val="pl-PL"/>
              </w:rPr>
              <w:t>4.3. Kế toán các khoản phải nộp theo lương</w:t>
            </w:r>
            <w:bookmarkEnd w:id="1"/>
          </w:p>
          <w:p w:rsidR="00284940" w:rsidRPr="00595340" w:rsidRDefault="00284940" w:rsidP="003874F5">
            <w:pPr>
              <w:spacing w:line="300" w:lineRule="auto"/>
              <w:ind w:firstLine="175"/>
              <w:jc w:val="both"/>
              <w:rPr>
                <w:lang w:val="pl-PL"/>
              </w:rPr>
            </w:pPr>
            <w:bookmarkStart w:id="2" w:name="dieu_2_4"/>
            <w:r w:rsidRPr="00595340">
              <w:rPr>
                <w:lang w:val="pl-PL"/>
              </w:rPr>
              <w:t>4.4. Kế toán các khoản phải nộp Nhà nước</w:t>
            </w:r>
            <w:bookmarkEnd w:id="2"/>
          </w:p>
        </w:tc>
        <w:tc>
          <w:tcPr>
            <w:tcW w:w="1078" w:type="dxa"/>
            <w:shd w:val="clear" w:color="auto" w:fill="FFFFFF" w:themeFill="background1"/>
            <w:vAlign w:val="center"/>
          </w:tcPr>
          <w:p w:rsidR="009F1859" w:rsidRPr="00595340" w:rsidRDefault="00284940" w:rsidP="0076206B">
            <w:pPr>
              <w:spacing w:line="288" w:lineRule="auto"/>
              <w:jc w:val="center"/>
            </w:pPr>
            <w:r w:rsidRPr="00595340">
              <w:t>2</w:t>
            </w:r>
            <w:r w:rsidR="009F1859" w:rsidRPr="00595340">
              <w:t xml:space="preserve"> </w:t>
            </w:r>
          </w:p>
        </w:tc>
        <w:tc>
          <w:tcPr>
            <w:tcW w:w="2810" w:type="dxa"/>
            <w:shd w:val="clear" w:color="auto" w:fill="FFFFFF" w:themeFill="background1"/>
          </w:tcPr>
          <w:p w:rsidR="009F1859" w:rsidRPr="00595340" w:rsidRDefault="009F1859" w:rsidP="0076206B">
            <w:pPr>
              <w:snapToGrid w:val="0"/>
              <w:spacing w:line="288" w:lineRule="auto"/>
              <w:rPr>
                <w:lang w:val="pt-BR"/>
              </w:rPr>
            </w:pPr>
            <w:r w:rsidRPr="00595340">
              <w:rPr>
                <w:lang w:val="pt-BR"/>
              </w:rPr>
              <w:t>- Chuẩn bị và đọc trước:</w:t>
            </w:r>
          </w:p>
          <w:p w:rsidR="009F1859" w:rsidRPr="00595340" w:rsidRDefault="009F1859" w:rsidP="0076206B">
            <w:pPr>
              <w:snapToGrid w:val="0"/>
              <w:spacing w:line="288" w:lineRule="auto"/>
            </w:pPr>
            <w:r w:rsidRPr="00595340">
              <w:rPr>
                <w:lang w:val="pt-BR"/>
              </w:rPr>
              <w:t xml:space="preserve"> </w:t>
            </w:r>
            <w:r w:rsidRPr="00595340">
              <w:t xml:space="preserve">+ </w:t>
            </w:r>
            <w:r w:rsidRPr="00595340">
              <w:rPr>
                <w:i/>
              </w:rPr>
              <w:t xml:space="preserve">Tài liệu [1] </w:t>
            </w:r>
            <w:r w:rsidRPr="00595340">
              <w:t>Chương 4 (từ mục 4.1 đến mục 4.2).</w:t>
            </w:r>
          </w:p>
          <w:p w:rsidR="009F1859" w:rsidRPr="00595340" w:rsidRDefault="009F1859" w:rsidP="0076206B">
            <w:pPr>
              <w:spacing w:line="288" w:lineRule="auto"/>
            </w:pPr>
            <w:r w:rsidRPr="00595340">
              <w:t>+</w:t>
            </w:r>
            <w:r w:rsidRPr="00595340">
              <w:rPr>
                <w:i/>
              </w:rPr>
              <w:t xml:space="preserve"> Tài liệu [2] </w:t>
            </w:r>
            <w:r w:rsidRPr="00595340">
              <w:t>Chương 3 (Từ mục 3.1 đến mục 3.3)</w:t>
            </w:r>
          </w:p>
          <w:p w:rsidR="009F1859" w:rsidRDefault="009F1859" w:rsidP="0076206B">
            <w:pPr>
              <w:spacing w:line="288" w:lineRule="auto"/>
            </w:pPr>
            <w:r w:rsidRPr="00595340">
              <w:rPr>
                <w:i/>
              </w:rPr>
              <w:t>Tài liệu [3]</w:t>
            </w:r>
            <w:r w:rsidRPr="00595340">
              <w:t xml:space="preserve"> (Từ mục 2.1 đến mục 2.4)</w:t>
            </w:r>
          </w:p>
          <w:p w:rsidR="00F373F0" w:rsidRPr="00D3466B" w:rsidRDefault="00F373F0" w:rsidP="00F373F0">
            <w:pPr>
              <w:spacing w:before="60" w:after="60" w:line="288" w:lineRule="auto"/>
            </w:pPr>
            <w:r w:rsidRPr="00D3466B">
              <w:t>Tài liệu [</w:t>
            </w:r>
            <w:r>
              <w:t>4</w:t>
            </w:r>
            <w:r w:rsidRPr="00D3466B">
              <w:t xml:space="preserve">] </w:t>
            </w:r>
          </w:p>
          <w:p w:rsidR="009F1859" w:rsidRPr="00595340" w:rsidRDefault="009F1859" w:rsidP="0076206B">
            <w:pPr>
              <w:spacing w:line="288" w:lineRule="auto"/>
            </w:pPr>
            <w:r w:rsidRPr="00595340">
              <w:t>Tài liệu [</w:t>
            </w:r>
            <w:r w:rsidR="00F373F0">
              <w:t>5</w:t>
            </w:r>
            <w:r w:rsidRPr="00595340">
              <w:t>] (Điều 1, điều 2, điều 3)</w:t>
            </w:r>
          </w:p>
          <w:p w:rsidR="009F1859" w:rsidRPr="00595340" w:rsidRDefault="009F1859" w:rsidP="0076206B">
            <w:pPr>
              <w:spacing w:line="288" w:lineRule="auto"/>
            </w:pPr>
            <w:r w:rsidRPr="00595340">
              <w:rPr>
                <w:i/>
              </w:rPr>
              <w:t xml:space="preserve">+ </w:t>
            </w:r>
            <w:r w:rsidRPr="00595340">
              <w:t xml:space="preserve">Đọc thêm nội dung liên quan trong tài liệu khác </w:t>
            </w:r>
          </w:p>
        </w:tc>
        <w:tc>
          <w:tcPr>
            <w:tcW w:w="850" w:type="dxa"/>
          </w:tcPr>
          <w:p w:rsidR="009F1859" w:rsidRPr="00D3466B" w:rsidRDefault="009F1859" w:rsidP="0076206B">
            <w:pPr>
              <w:spacing w:line="288" w:lineRule="auto"/>
            </w:pPr>
          </w:p>
        </w:tc>
      </w:tr>
      <w:tr w:rsidR="003D05D2" w:rsidRPr="00AE30FA" w:rsidTr="005B01ED">
        <w:tc>
          <w:tcPr>
            <w:tcW w:w="1418" w:type="dxa"/>
            <w:shd w:val="clear" w:color="auto" w:fill="FFFFFF" w:themeFill="background1"/>
            <w:vAlign w:val="center"/>
          </w:tcPr>
          <w:p w:rsidR="003D05D2" w:rsidRPr="00D3466B" w:rsidRDefault="003D05D2" w:rsidP="0076206B">
            <w:pPr>
              <w:spacing w:line="288" w:lineRule="auto"/>
              <w:jc w:val="center"/>
              <w:rPr>
                <w:b/>
              </w:rPr>
            </w:pPr>
            <w:r>
              <w:rPr>
                <w:b/>
              </w:rPr>
              <w:t>Tự học</w:t>
            </w:r>
          </w:p>
        </w:tc>
        <w:tc>
          <w:tcPr>
            <w:tcW w:w="3686" w:type="dxa"/>
            <w:shd w:val="clear" w:color="auto" w:fill="FFFFFF" w:themeFill="background1"/>
          </w:tcPr>
          <w:p w:rsidR="003D05D2" w:rsidRPr="00595340" w:rsidRDefault="003D05D2" w:rsidP="003D05D2">
            <w:pPr>
              <w:spacing w:line="288" w:lineRule="auto"/>
              <w:ind w:firstLine="148"/>
              <w:rPr>
                <w:lang w:val="pl-PL"/>
              </w:rPr>
            </w:pPr>
            <w:r w:rsidRPr="00595340">
              <w:rPr>
                <w:lang w:val="pl-PL"/>
              </w:rPr>
              <w:t>4.1.2. Phương pháp kế toán chi tiết các khoản phải thu</w:t>
            </w:r>
          </w:p>
          <w:p w:rsidR="003D05D2" w:rsidRPr="00595340" w:rsidRDefault="003D05D2" w:rsidP="003D05D2">
            <w:pPr>
              <w:spacing w:line="288" w:lineRule="auto"/>
              <w:ind w:firstLine="148"/>
              <w:rPr>
                <w:lang w:val="pl-PL"/>
              </w:rPr>
            </w:pPr>
            <w:r w:rsidRPr="00595340">
              <w:rPr>
                <w:lang w:val="pl-PL"/>
              </w:rPr>
              <w:lastRenderedPageBreak/>
              <w:t>4.2.2. Phương pháp kế toán chi tiết các khoản  phải trả</w:t>
            </w:r>
          </w:p>
        </w:tc>
        <w:tc>
          <w:tcPr>
            <w:tcW w:w="1078" w:type="dxa"/>
            <w:shd w:val="clear" w:color="auto" w:fill="FFFFFF" w:themeFill="background1"/>
            <w:vAlign w:val="center"/>
          </w:tcPr>
          <w:p w:rsidR="003D05D2" w:rsidRPr="00595340" w:rsidRDefault="003D05D2" w:rsidP="0076206B">
            <w:pPr>
              <w:spacing w:line="288" w:lineRule="auto"/>
              <w:jc w:val="center"/>
            </w:pPr>
          </w:p>
        </w:tc>
        <w:tc>
          <w:tcPr>
            <w:tcW w:w="2810" w:type="dxa"/>
            <w:shd w:val="clear" w:color="auto" w:fill="FFFFFF" w:themeFill="background1"/>
          </w:tcPr>
          <w:p w:rsidR="003D05D2" w:rsidRPr="00595340" w:rsidRDefault="003D05D2" w:rsidP="0076206B">
            <w:pPr>
              <w:snapToGrid w:val="0"/>
              <w:spacing w:line="288" w:lineRule="auto"/>
              <w:rPr>
                <w:lang w:val="pt-BR"/>
              </w:rPr>
            </w:pPr>
          </w:p>
        </w:tc>
        <w:tc>
          <w:tcPr>
            <w:tcW w:w="850" w:type="dxa"/>
          </w:tcPr>
          <w:p w:rsidR="003D05D2" w:rsidRPr="00D3466B" w:rsidRDefault="003D05D2" w:rsidP="0076206B">
            <w:pPr>
              <w:spacing w:line="288" w:lineRule="auto"/>
            </w:pPr>
          </w:p>
        </w:tc>
      </w:tr>
      <w:tr w:rsidR="009F1859" w:rsidRPr="00AE30FA" w:rsidTr="005B01ED">
        <w:tc>
          <w:tcPr>
            <w:tcW w:w="1418" w:type="dxa"/>
            <w:shd w:val="clear" w:color="auto" w:fill="FFFFFF" w:themeFill="background1"/>
            <w:vAlign w:val="center"/>
          </w:tcPr>
          <w:p w:rsidR="009F1859" w:rsidRPr="00D3466B" w:rsidRDefault="009F1859" w:rsidP="0076206B">
            <w:pPr>
              <w:spacing w:line="288" w:lineRule="auto"/>
              <w:jc w:val="center"/>
              <w:rPr>
                <w:b/>
              </w:rPr>
            </w:pPr>
            <w:r w:rsidRPr="00D3466B">
              <w:rPr>
                <w:b/>
              </w:rPr>
              <w:lastRenderedPageBreak/>
              <w:t>KT - ĐG</w:t>
            </w:r>
          </w:p>
        </w:tc>
        <w:tc>
          <w:tcPr>
            <w:tcW w:w="3686" w:type="dxa"/>
            <w:shd w:val="clear" w:color="auto" w:fill="FFFFFF" w:themeFill="background1"/>
          </w:tcPr>
          <w:p w:rsidR="009F1859" w:rsidRPr="00023520" w:rsidRDefault="009F1859" w:rsidP="0076206B">
            <w:pPr>
              <w:spacing w:line="288" w:lineRule="auto"/>
            </w:pPr>
            <w:r w:rsidRPr="00023520">
              <w:t>Bài tập chương 4</w:t>
            </w:r>
          </w:p>
        </w:tc>
        <w:tc>
          <w:tcPr>
            <w:tcW w:w="1078" w:type="dxa"/>
            <w:shd w:val="clear" w:color="auto" w:fill="FFFFFF" w:themeFill="background1"/>
            <w:vAlign w:val="center"/>
          </w:tcPr>
          <w:p w:rsidR="009F1859" w:rsidRPr="00D3466B" w:rsidRDefault="009F1859" w:rsidP="0076206B">
            <w:pPr>
              <w:spacing w:line="288" w:lineRule="auto"/>
              <w:jc w:val="center"/>
            </w:pPr>
          </w:p>
        </w:tc>
        <w:tc>
          <w:tcPr>
            <w:tcW w:w="2810" w:type="dxa"/>
            <w:shd w:val="clear" w:color="auto" w:fill="FFFFFF" w:themeFill="background1"/>
          </w:tcPr>
          <w:p w:rsidR="009F1859" w:rsidRPr="00D3466B" w:rsidRDefault="009F1859" w:rsidP="0076206B">
            <w:pPr>
              <w:snapToGrid w:val="0"/>
              <w:spacing w:line="288" w:lineRule="auto"/>
              <w:jc w:val="center"/>
              <w:rPr>
                <w:lang w:val="pt-BR"/>
              </w:rPr>
            </w:pPr>
            <w:r w:rsidRPr="00D3466B">
              <w:rPr>
                <w:lang w:val="pt-BR"/>
              </w:rPr>
              <w:t>Làm bài tập chương 4</w:t>
            </w:r>
          </w:p>
        </w:tc>
        <w:tc>
          <w:tcPr>
            <w:tcW w:w="850" w:type="dxa"/>
          </w:tcPr>
          <w:p w:rsidR="009F1859" w:rsidRPr="00D3466B" w:rsidRDefault="009F1859" w:rsidP="0076206B">
            <w:pPr>
              <w:spacing w:line="288" w:lineRule="auto"/>
            </w:pPr>
          </w:p>
        </w:tc>
      </w:tr>
      <w:tr w:rsidR="009F1859" w:rsidRPr="00AE30FA" w:rsidTr="005B01ED">
        <w:tc>
          <w:tcPr>
            <w:tcW w:w="9842" w:type="dxa"/>
            <w:gridSpan w:val="5"/>
            <w:shd w:val="clear" w:color="auto" w:fill="FFFFFF" w:themeFill="background1"/>
            <w:vAlign w:val="center"/>
          </w:tcPr>
          <w:p w:rsidR="009F1859" w:rsidRPr="00023520" w:rsidRDefault="009F1859" w:rsidP="0076206B">
            <w:pPr>
              <w:keepNext/>
              <w:spacing w:line="288" w:lineRule="auto"/>
              <w:ind w:left="144" w:right="144" w:firstLine="720"/>
              <w:jc w:val="center"/>
              <w:outlineLvl w:val="4"/>
              <w:rPr>
                <w:b/>
                <w:lang w:val="nl-NL"/>
              </w:rPr>
            </w:pPr>
            <w:r w:rsidRPr="00023520">
              <w:rPr>
                <w:b/>
              </w:rPr>
              <w:t xml:space="preserve">Tuần 13: </w:t>
            </w:r>
            <w:r w:rsidRPr="00023520">
              <w:rPr>
                <w:b/>
                <w:lang w:val="nl-NL"/>
              </w:rPr>
              <w:t>CHƯƠNG 4:</w:t>
            </w:r>
          </w:p>
          <w:p w:rsidR="009F1859" w:rsidRPr="00023520" w:rsidRDefault="009F1859" w:rsidP="0076206B">
            <w:pPr>
              <w:keepNext/>
              <w:spacing w:line="288" w:lineRule="auto"/>
              <w:ind w:left="144" w:right="144" w:firstLine="720"/>
              <w:jc w:val="center"/>
              <w:outlineLvl w:val="4"/>
              <w:rPr>
                <w:b/>
              </w:rPr>
            </w:pPr>
            <w:r w:rsidRPr="00023520">
              <w:rPr>
                <w:b/>
                <w:lang w:val="nl-NL"/>
              </w:rPr>
              <w:t xml:space="preserve"> KẾ TOÁN CÁC NGHIỆP VỤ THANH TOÁN VÀ CÁC QUỸ CÔNG CHUYÊN DÙNG CỦA XÃ</w:t>
            </w:r>
          </w:p>
        </w:tc>
      </w:tr>
      <w:tr w:rsidR="009F1859" w:rsidRPr="00AE30FA" w:rsidTr="005B01ED">
        <w:tc>
          <w:tcPr>
            <w:tcW w:w="1418" w:type="dxa"/>
            <w:shd w:val="clear" w:color="auto" w:fill="FFFFFF" w:themeFill="background1"/>
            <w:vAlign w:val="center"/>
          </w:tcPr>
          <w:p w:rsidR="009F1859" w:rsidRPr="00D3466B" w:rsidRDefault="009F1859" w:rsidP="0076206B">
            <w:pPr>
              <w:spacing w:line="288" w:lineRule="auto"/>
              <w:jc w:val="center"/>
              <w:rPr>
                <w:b/>
              </w:rPr>
            </w:pPr>
            <w:r w:rsidRPr="00D3466B">
              <w:rPr>
                <w:b/>
              </w:rPr>
              <w:t>Lý thuyết</w:t>
            </w:r>
          </w:p>
        </w:tc>
        <w:tc>
          <w:tcPr>
            <w:tcW w:w="3686" w:type="dxa"/>
            <w:shd w:val="clear" w:color="auto" w:fill="FFFFFF" w:themeFill="background1"/>
          </w:tcPr>
          <w:p w:rsidR="00284940" w:rsidRPr="00284940" w:rsidRDefault="00284940" w:rsidP="00284940">
            <w:pPr>
              <w:spacing w:line="288" w:lineRule="auto"/>
              <w:ind w:firstLine="148"/>
              <w:rPr>
                <w:spacing w:val="-8"/>
              </w:rPr>
            </w:pPr>
            <w:bookmarkStart w:id="3" w:name="dieu_2_5"/>
            <w:r w:rsidRPr="00284940">
              <w:rPr>
                <w:spacing w:val="-8"/>
              </w:rPr>
              <w:t>4.5. Kế toán các khoản phải trả cán bộ, công chức cấp xã</w:t>
            </w:r>
            <w:bookmarkEnd w:id="3"/>
          </w:p>
          <w:p w:rsidR="009F1859" w:rsidRPr="0076206B" w:rsidRDefault="009F1859" w:rsidP="00284940">
            <w:pPr>
              <w:spacing w:line="288" w:lineRule="auto"/>
              <w:ind w:firstLine="148"/>
              <w:rPr>
                <w:spacing w:val="-8"/>
              </w:rPr>
            </w:pPr>
            <w:r w:rsidRPr="0076206B">
              <w:rPr>
                <w:spacing w:val="-8"/>
              </w:rPr>
              <w:t>4.</w:t>
            </w:r>
            <w:r w:rsidR="003D05D2">
              <w:rPr>
                <w:spacing w:val="-8"/>
              </w:rPr>
              <w:t>6</w:t>
            </w:r>
            <w:r w:rsidRPr="0076206B">
              <w:rPr>
                <w:spacing w:val="-8"/>
              </w:rPr>
              <w:t>. Kế toán các khoản thu hộ, chi hộ</w:t>
            </w:r>
          </w:p>
          <w:p w:rsidR="009F1859" w:rsidRPr="00284940" w:rsidRDefault="009F1859" w:rsidP="00284940">
            <w:pPr>
              <w:spacing w:line="288" w:lineRule="auto"/>
              <w:ind w:firstLine="148"/>
              <w:rPr>
                <w:spacing w:val="-8"/>
              </w:rPr>
            </w:pPr>
            <w:r w:rsidRPr="00284940">
              <w:rPr>
                <w:spacing w:val="-8"/>
              </w:rPr>
              <w:t>4.</w:t>
            </w:r>
            <w:r w:rsidR="003874F5">
              <w:rPr>
                <w:spacing w:val="-8"/>
              </w:rPr>
              <w:t>6</w:t>
            </w:r>
            <w:r w:rsidRPr="00284940">
              <w:rPr>
                <w:spacing w:val="-8"/>
              </w:rPr>
              <w:t xml:space="preserve">.1. Nội dung các khoản thu hộ, chi hộ và nguyên tắc kế toán </w:t>
            </w:r>
          </w:p>
          <w:p w:rsidR="009F1859" w:rsidRPr="00284940" w:rsidRDefault="009F1859" w:rsidP="00284940">
            <w:pPr>
              <w:spacing w:line="288" w:lineRule="auto"/>
              <w:ind w:firstLine="148"/>
              <w:rPr>
                <w:spacing w:val="-8"/>
              </w:rPr>
            </w:pPr>
            <w:r w:rsidRPr="00284940">
              <w:rPr>
                <w:spacing w:val="-8"/>
              </w:rPr>
              <w:t>4.</w:t>
            </w:r>
            <w:r w:rsidR="003874F5">
              <w:rPr>
                <w:spacing w:val="-8"/>
              </w:rPr>
              <w:t>6</w:t>
            </w:r>
            <w:r w:rsidRPr="00284940">
              <w:rPr>
                <w:spacing w:val="-8"/>
              </w:rPr>
              <w:t>.3. Kế toán tổng hợp</w:t>
            </w:r>
          </w:p>
          <w:p w:rsidR="009F1859" w:rsidRPr="00284940" w:rsidRDefault="009F1859" w:rsidP="00284940">
            <w:pPr>
              <w:spacing w:line="288" w:lineRule="auto"/>
              <w:ind w:firstLine="148"/>
              <w:rPr>
                <w:spacing w:val="-8"/>
              </w:rPr>
            </w:pPr>
            <w:r w:rsidRPr="00284940">
              <w:rPr>
                <w:spacing w:val="-8"/>
              </w:rPr>
              <w:t>4.</w:t>
            </w:r>
            <w:r w:rsidR="003874F5">
              <w:rPr>
                <w:spacing w:val="-8"/>
              </w:rPr>
              <w:t>7</w:t>
            </w:r>
            <w:r w:rsidRPr="00284940">
              <w:rPr>
                <w:spacing w:val="-8"/>
              </w:rPr>
              <w:t>. Kế toán các quỹ công chuyên dùng tại xã</w:t>
            </w:r>
          </w:p>
          <w:p w:rsidR="009F1859" w:rsidRPr="00284940" w:rsidRDefault="009F1859" w:rsidP="00284940">
            <w:pPr>
              <w:spacing w:line="288" w:lineRule="auto"/>
              <w:ind w:firstLine="148"/>
              <w:rPr>
                <w:spacing w:val="-8"/>
              </w:rPr>
            </w:pPr>
            <w:r w:rsidRPr="00284940">
              <w:rPr>
                <w:spacing w:val="-8"/>
              </w:rPr>
              <w:t>4.</w:t>
            </w:r>
            <w:r w:rsidR="003874F5">
              <w:rPr>
                <w:spacing w:val="-8"/>
              </w:rPr>
              <w:t>7</w:t>
            </w:r>
            <w:r w:rsidRPr="00284940">
              <w:rPr>
                <w:spacing w:val="-8"/>
              </w:rPr>
              <w:t>.1. Khái niệm, nội dung các quỹ công chuyên dùng của xã</w:t>
            </w:r>
          </w:p>
          <w:p w:rsidR="00284940" w:rsidRPr="00284940" w:rsidRDefault="009F1859" w:rsidP="003874F5">
            <w:pPr>
              <w:spacing w:line="288" w:lineRule="auto"/>
              <w:ind w:firstLine="148"/>
              <w:rPr>
                <w:spacing w:val="-8"/>
              </w:rPr>
            </w:pPr>
            <w:r w:rsidRPr="00284940">
              <w:rPr>
                <w:spacing w:val="-8"/>
              </w:rPr>
              <w:t>4.</w:t>
            </w:r>
            <w:r w:rsidR="003874F5">
              <w:rPr>
                <w:spacing w:val="-8"/>
              </w:rPr>
              <w:t>7</w:t>
            </w:r>
            <w:r w:rsidRPr="00284940">
              <w:rPr>
                <w:spacing w:val="-8"/>
              </w:rPr>
              <w:t>.3. Kế toán tổng hợp</w:t>
            </w:r>
          </w:p>
        </w:tc>
        <w:tc>
          <w:tcPr>
            <w:tcW w:w="1078" w:type="dxa"/>
            <w:shd w:val="clear" w:color="auto" w:fill="FFFFFF" w:themeFill="background1"/>
            <w:vAlign w:val="center"/>
          </w:tcPr>
          <w:p w:rsidR="009F1859" w:rsidRPr="00D3466B" w:rsidRDefault="003D05D2" w:rsidP="0076206B">
            <w:pPr>
              <w:spacing w:line="288" w:lineRule="auto"/>
              <w:jc w:val="center"/>
            </w:pPr>
            <w:r>
              <w:t>1</w:t>
            </w:r>
          </w:p>
        </w:tc>
        <w:tc>
          <w:tcPr>
            <w:tcW w:w="2810" w:type="dxa"/>
            <w:vMerge w:val="restart"/>
            <w:shd w:val="clear" w:color="auto" w:fill="FFFFFF" w:themeFill="background1"/>
          </w:tcPr>
          <w:p w:rsidR="009F1859" w:rsidRPr="00D3466B" w:rsidRDefault="009F1859" w:rsidP="0076206B">
            <w:pPr>
              <w:snapToGrid w:val="0"/>
              <w:spacing w:line="288" w:lineRule="auto"/>
              <w:rPr>
                <w:lang w:val="pt-BR"/>
              </w:rPr>
            </w:pPr>
            <w:r w:rsidRPr="00D3466B">
              <w:rPr>
                <w:lang w:val="pt-BR"/>
              </w:rPr>
              <w:t>- Chuẩn bị và đọc trước:</w:t>
            </w:r>
          </w:p>
          <w:p w:rsidR="009F1859" w:rsidRPr="00D3466B" w:rsidRDefault="009F1859" w:rsidP="0076206B">
            <w:pPr>
              <w:snapToGrid w:val="0"/>
              <w:spacing w:line="288" w:lineRule="auto"/>
            </w:pPr>
            <w:r w:rsidRPr="00D3466B">
              <w:rPr>
                <w:lang w:val="pt-BR"/>
              </w:rPr>
              <w:t xml:space="preserve"> </w:t>
            </w:r>
            <w:r w:rsidRPr="00D3466B">
              <w:t xml:space="preserve">+ </w:t>
            </w:r>
            <w:r w:rsidRPr="00D3466B">
              <w:rPr>
                <w:i/>
              </w:rPr>
              <w:t xml:space="preserve">Tài liệu [1] </w:t>
            </w:r>
            <w:r w:rsidRPr="00D3466B">
              <w:t>Chương 4 (từ mục 4.3 đến mục 4.5).</w:t>
            </w:r>
          </w:p>
          <w:p w:rsidR="009F1859" w:rsidRPr="00D3466B" w:rsidRDefault="009F1859" w:rsidP="0076206B">
            <w:pPr>
              <w:spacing w:line="288" w:lineRule="auto"/>
            </w:pPr>
            <w:r w:rsidRPr="00D3466B">
              <w:t>+</w:t>
            </w:r>
            <w:r w:rsidRPr="00D3466B">
              <w:rPr>
                <w:i/>
              </w:rPr>
              <w:t xml:space="preserve"> Tài liệu [2] </w:t>
            </w:r>
            <w:r w:rsidRPr="00D3466B">
              <w:t>Chương 3 (mục 3.4), Chương 5 (mục 5.2)</w:t>
            </w:r>
          </w:p>
          <w:p w:rsidR="009F1859" w:rsidRDefault="009F1859" w:rsidP="0076206B">
            <w:pPr>
              <w:spacing w:line="288" w:lineRule="auto"/>
            </w:pPr>
            <w:r w:rsidRPr="00D3466B">
              <w:rPr>
                <w:i/>
              </w:rPr>
              <w:t>Tài liệu [3]</w:t>
            </w:r>
            <w:r w:rsidRPr="00D3466B">
              <w:t xml:space="preserve"> (Từ mục 2.1 đến mục 2.4)</w:t>
            </w:r>
          </w:p>
          <w:p w:rsidR="00F373F0" w:rsidRPr="00D3466B" w:rsidRDefault="00F373F0" w:rsidP="00F373F0">
            <w:pPr>
              <w:spacing w:before="60" w:after="60" w:line="288" w:lineRule="auto"/>
            </w:pPr>
            <w:r w:rsidRPr="00D3466B">
              <w:t>Tài liệu [</w:t>
            </w:r>
            <w:r>
              <w:t>4</w:t>
            </w:r>
            <w:r w:rsidRPr="00D3466B">
              <w:t xml:space="preserve">] </w:t>
            </w:r>
          </w:p>
          <w:p w:rsidR="009F1859" w:rsidRPr="00D3466B" w:rsidRDefault="009F1859" w:rsidP="0076206B">
            <w:pPr>
              <w:spacing w:line="288" w:lineRule="auto"/>
            </w:pPr>
            <w:r w:rsidRPr="00D3466B">
              <w:t>Tài liệu [</w:t>
            </w:r>
            <w:r w:rsidR="00F373F0">
              <w:t>5</w:t>
            </w:r>
            <w:r w:rsidRPr="00D3466B">
              <w:t>] (Điều 1, điều 2, điều 3)</w:t>
            </w:r>
          </w:p>
          <w:p w:rsidR="009F1859" w:rsidRPr="00D3466B" w:rsidRDefault="009F1859" w:rsidP="0076206B">
            <w:pPr>
              <w:spacing w:line="288" w:lineRule="auto"/>
            </w:pPr>
            <w:r w:rsidRPr="00D3466B">
              <w:rPr>
                <w:i/>
              </w:rPr>
              <w:t xml:space="preserve">+ </w:t>
            </w:r>
            <w:r w:rsidRPr="00D3466B">
              <w:t xml:space="preserve">Đọc thêm nội dung liên quan trong tài liệu khác </w:t>
            </w:r>
          </w:p>
        </w:tc>
        <w:tc>
          <w:tcPr>
            <w:tcW w:w="850" w:type="dxa"/>
          </w:tcPr>
          <w:p w:rsidR="009F1859" w:rsidRPr="00D3466B" w:rsidRDefault="009F1859" w:rsidP="0076206B">
            <w:pPr>
              <w:spacing w:line="288" w:lineRule="auto"/>
            </w:pPr>
          </w:p>
        </w:tc>
      </w:tr>
      <w:tr w:rsidR="003D05D2" w:rsidRPr="00AE30FA" w:rsidTr="005B01ED">
        <w:tc>
          <w:tcPr>
            <w:tcW w:w="1418" w:type="dxa"/>
            <w:shd w:val="clear" w:color="auto" w:fill="FFFFFF" w:themeFill="background1"/>
            <w:vAlign w:val="center"/>
          </w:tcPr>
          <w:p w:rsidR="003D05D2" w:rsidRPr="00D3466B" w:rsidRDefault="003D05D2" w:rsidP="002B49E3">
            <w:pPr>
              <w:spacing w:line="288" w:lineRule="auto"/>
              <w:jc w:val="center"/>
              <w:rPr>
                <w:b/>
              </w:rPr>
            </w:pPr>
            <w:r w:rsidRPr="00D3466B">
              <w:rPr>
                <w:b/>
              </w:rPr>
              <w:t>Thảo luận, chữa bài tập</w:t>
            </w:r>
          </w:p>
        </w:tc>
        <w:tc>
          <w:tcPr>
            <w:tcW w:w="3686" w:type="dxa"/>
            <w:shd w:val="clear" w:color="auto" w:fill="FFFFFF" w:themeFill="background1"/>
          </w:tcPr>
          <w:p w:rsidR="003D05D2" w:rsidRPr="00D3466B" w:rsidRDefault="003D05D2" w:rsidP="003D05D2">
            <w:pPr>
              <w:spacing w:line="288" w:lineRule="auto"/>
              <w:ind w:hanging="108"/>
              <w:jc w:val="center"/>
            </w:pPr>
            <w:r w:rsidRPr="00D3466B">
              <w:t xml:space="preserve">Thảo luận, chữa bài tập chương </w:t>
            </w:r>
            <w:r>
              <w:t>4</w:t>
            </w:r>
          </w:p>
        </w:tc>
        <w:tc>
          <w:tcPr>
            <w:tcW w:w="1078" w:type="dxa"/>
            <w:shd w:val="clear" w:color="auto" w:fill="FFFFFF" w:themeFill="background1"/>
            <w:vAlign w:val="center"/>
          </w:tcPr>
          <w:p w:rsidR="003D05D2" w:rsidRPr="00D3466B" w:rsidRDefault="003D05D2" w:rsidP="002B49E3">
            <w:pPr>
              <w:spacing w:line="288" w:lineRule="auto"/>
              <w:jc w:val="center"/>
            </w:pPr>
            <w:r w:rsidRPr="00D3466B">
              <w:t>1</w:t>
            </w:r>
          </w:p>
        </w:tc>
        <w:tc>
          <w:tcPr>
            <w:tcW w:w="2810" w:type="dxa"/>
            <w:vMerge/>
            <w:shd w:val="clear" w:color="auto" w:fill="FFFFFF" w:themeFill="background1"/>
          </w:tcPr>
          <w:p w:rsidR="003D05D2" w:rsidRPr="00D3466B" w:rsidRDefault="003D05D2" w:rsidP="0076206B">
            <w:pPr>
              <w:snapToGrid w:val="0"/>
              <w:spacing w:line="288" w:lineRule="auto"/>
              <w:rPr>
                <w:lang w:val="pt-BR"/>
              </w:rPr>
            </w:pPr>
          </w:p>
        </w:tc>
        <w:tc>
          <w:tcPr>
            <w:tcW w:w="850" w:type="dxa"/>
          </w:tcPr>
          <w:p w:rsidR="003D05D2" w:rsidRPr="00D3466B" w:rsidRDefault="003D05D2" w:rsidP="0076206B">
            <w:pPr>
              <w:spacing w:line="288" w:lineRule="auto"/>
            </w:pPr>
          </w:p>
        </w:tc>
      </w:tr>
      <w:tr w:rsidR="003D05D2" w:rsidRPr="00AE30FA" w:rsidTr="005B01ED">
        <w:tc>
          <w:tcPr>
            <w:tcW w:w="1418" w:type="dxa"/>
            <w:shd w:val="clear" w:color="auto" w:fill="FFFFFF" w:themeFill="background1"/>
            <w:vAlign w:val="center"/>
          </w:tcPr>
          <w:p w:rsidR="003D05D2" w:rsidRPr="00D3466B" w:rsidRDefault="003D05D2" w:rsidP="0076206B">
            <w:pPr>
              <w:spacing w:line="288" w:lineRule="auto"/>
              <w:jc w:val="center"/>
              <w:rPr>
                <w:b/>
              </w:rPr>
            </w:pPr>
            <w:r w:rsidRPr="00D3466B">
              <w:rPr>
                <w:b/>
              </w:rPr>
              <w:t>Tự học</w:t>
            </w:r>
          </w:p>
        </w:tc>
        <w:tc>
          <w:tcPr>
            <w:tcW w:w="3686" w:type="dxa"/>
            <w:shd w:val="clear" w:color="auto" w:fill="FFFFFF" w:themeFill="background1"/>
          </w:tcPr>
          <w:p w:rsidR="003D05D2" w:rsidRDefault="003D05D2" w:rsidP="003D05D2">
            <w:pPr>
              <w:spacing w:line="288" w:lineRule="auto"/>
              <w:ind w:firstLine="148"/>
              <w:rPr>
                <w:spacing w:val="-8"/>
              </w:rPr>
            </w:pPr>
            <w:r w:rsidRPr="00284940">
              <w:rPr>
                <w:spacing w:val="-8"/>
              </w:rPr>
              <w:t>4</w:t>
            </w:r>
            <w:r w:rsidRPr="0076206B">
              <w:rPr>
                <w:spacing w:val="-8"/>
              </w:rPr>
              <w:t>.</w:t>
            </w:r>
            <w:r w:rsidR="003874F5">
              <w:rPr>
                <w:spacing w:val="-8"/>
              </w:rPr>
              <w:t>6</w:t>
            </w:r>
            <w:r w:rsidRPr="0076206B">
              <w:rPr>
                <w:spacing w:val="-8"/>
              </w:rPr>
              <w:t>.2. Phương pháp kế toán chi tiết</w:t>
            </w:r>
            <w:r>
              <w:rPr>
                <w:spacing w:val="-8"/>
              </w:rPr>
              <w:t xml:space="preserve"> các khoản thu hộ chi hộ</w:t>
            </w:r>
          </w:p>
          <w:p w:rsidR="003D05D2" w:rsidRPr="003874F5" w:rsidRDefault="003D05D2" w:rsidP="003874F5">
            <w:pPr>
              <w:spacing w:line="288" w:lineRule="auto"/>
              <w:ind w:firstLine="148"/>
              <w:rPr>
                <w:spacing w:val="-8"/>
              </w:rPr>
            </w:pPr>
            <w:r w:rsidRPr="0076206B">
              <w:rPr>
                <w:spacing w:val="-8"/>
              </w:rPr>
              <w:t>4.</w:t>
            </w:r>
            <w:r w:rsidR="003874F5">
              <w:rPr>
                <w:spacing w:val="-8"/>
              </w:rPr>
              <w:t>7</w:t>
            </w:r>
            <w:r w:rsidRPr="0076206B">
              <w:rPr>
                <w:spacing w:val="-8"/>
              </w:rPr>
              <w:t>.2. Phương pháp kế toán chi tiết</w:t>
            </w:r>
            <w:r>
              <w:rPr>
                <w:spacing w:val="-8"/>
              </w:rPr>
              <w:t xml:space="preserve"> các quỹ công chuyên dùng</w:t>
            </w:r>
          </w:p>
        </w:tc>
        <w:tc>
          <w:tcPr>
            <w:tcW w:w="1078" w:type="dxa"/>
            <w:shd w:val="clear" w:color="auto" w:fill="FFFFFF" w:themeFill="background1"/>
            <w:vAlign w:val="center"/>
          </w:tcPr>
          <w:p w:rsidR="003D05D2" w:rsidRPr="00D3466B" w:rsidRDefault="003D05D2" w:rsidP="0076206B">
            <w:pPr>
              <w:spacing w:line="288" w:lineRule="auto"/>
              <w:jc w:val="center"/>
            </w:pPr>
          </w:p>
        </w:tc>
        <w:tc>
          <w:tcPr>
            <w:tcW w:w="2810" w:type="dxa"/>
            <w:vMerge/>
            <w:shd w:val="clear" w:color="auto" w:fill="FFFFFF" w:themeFill="background1"/>
          </w:tcPr>
          <w:p w:rsidR="003D05D2" w:rsidRPr="00D3466B" w:rsidRDefault="003D05D2" w:rsidP="0076206B">
            <w:pPr>
              <w:snapToGrid w:val="0"/>
              <w:spacing w:line="288" w:lineRule="auto"/>
              <w:jc w:val="center"/>
              <w:rPr>
                <w:lang w:val="pt-BR"/>
              </w:rPr>
            </w:pPr>
          </w:p>
        </w:tc>
        <w:tc>
          <w:tcPr>
            <w:tcW w:w="850" w:type="dxa"/>
          </w:tcPr>
          <w:p w:rsidR="003D05D2" w:rsidRPr="00D3466B" w:rsidRDefault="003D05D2" w:rsidP="0076206B">
            <w:pPr>
              <w:spacing w:line="288" w:lineRule="auto"/>
            </w:pPr>
          </w:p>
        </w:tc>
      </w:tr>
      <w:tr w:rsidR="003D05D2" w:rsidRPr="00AE30FA" w:rsidTr="005B01ED">
        <w:tc>
          <w:tcPr>
            <w:tcW w:w="1418" w:type="dxa"/>
            <w:shd w:val="clear" w:color="auto" w:fill="FFFFFF" w:themeFill="background1"/>
            <w:vAlign w:val="center"/>
          </w:tcPr>
          <w:p w:rsidR="003D05D2" w:rsidRPr="00D3466B" w:rsidRDefault="003D05D2" w:rsidP="0076206B">
            <w:pPr>
              <w:spacing w:line="288" w:lineRule="auto"/>
              <w:jc w:val="center"/>
              <w:rPr>
                <w:b/>
              </w:rPr>
            </w:pPr>
            <w:r w:rsidRPr="00D3466B">
              <w:rPr>
                <w:b/>
              </w:rPr>
              <w:t>KT - ĐG</w:t>
            </w:r>
          </w:p>
        </w:tc>
        <w:tc>
          <w:tcPr>
            <w:tcW w:w="3686" w:type="dxa"/>
            <w:shd w:val="clear" w:color="auto" w:fill="FFFFFF" w:themeFill="background1"/>
          </w:tcPr>
          <w:p w:rsidR="003D05D2" w:rsidRPr="00D3466B" w:rsidRDefault="003D05D2" w:rsidP="0076206B">
            <w:pPr>
              <w:spacing w:line="288" w:lineRule="auto"/>
            </w:pPr>
            <w:r>
              <w:t xml:space="preserve">Bài tập chương </w:t>
            </w:r>
            <w:r w:rsidRPr="00D3466B">
              <w:t>4</w:t>
            </w:r>
          </w:p>
        </w:tc>
        <w:tc>
          <w:tcPr>
            <w:tcW w:w="1078" w:type="dxa"/>
            <w:shd w:val="clear" w:color="auto" w:fill="FFFFFF" w:themeFill="background1"/>
            <w:vAlign w:val="center"/>
          </w:tcPr>
          <w:p w:rsidR="003D05D2" w:rsidRPr="00D3466B" w:rsidRDefault="003D05D2" w:rsidP="0076206B">
            <w:pPr>
              <w:spacing w:line="288" w:lineRule="auto"/>
              <w:jc w:val="center"/>
            </w:pPr>
          </w:p>
        </w:tc>
        <w:tc>
          <w:tcPr>
            <w:tcW w:w="2810" w:type="dxa"/>
            <w:shd w:val="clear" w:color="auto" w:fill="FFFFFF" w:themeFill="background1"/>
          </w:tcPr>
          <w:p w:rsidR="003D05D2" w:rsidRPr="00D3466B" w:rsidRDefault="003D05D2" w:rsidP="0076206B">
            <w:pPr>
              <w:snapToGrid w:val="0"/>
              <w:spacing w:line="288" w:lineRule="auto"/>
              <w:jc w:val="center"/>
              <w:rPr>
                <w:lang w:val="pt-BR"/>
              </w:rPr>
            </w:pPr>
            <w:r w:rsidRPr="00D3466B">
              <w:rPr>
                <w:lang w:val="pt-BR"/>
              </w:rPr>
              <w:t>Làm bài tập chương 4</w:t>
            </w:r>
          </w:p>
        </w:tc>
        <w:tc>
          <w:tcPr>
            <w:tcW w:w="850" w:type="dxa"/>
          </w:tcPr>
          <w:p w:rsidR="003D05D2" w:rsidRPr="00D3466B" w:rsidRDefault="003D05D2" w:rsidP="0076206B">
            <w:pPr>
              <w:spacing w:line="288" w:lineRule="auto"/>
            </w:pPr>
          </w:p>
        </w:tc>
      </w:tr>
      <w:tr w:rsidR="003D05D2" w:rsidRPr="00AE30FA" w:rsidTr="005B01ED">
        <w:tc>
          <w:tcPr>
            <w:tcW w:w="9842" w:type="dxa"/>
            <w:gridSpan w:val="5"/>
            <w:shd w:val="clear" w:color="auto" w:fill="FFFFFF" w:themeFill="background1"/>
            <w:vAlign w:val="center"/>
          </w:tcPr>
          <w:p w:rsidR="003D05D2" w:rsidRPr="00D3466B" w:rsidRDefault="003D05D2" w:rsidP="0076206B">
            <w:pPr>
              <w:spacing w:line="288" w:lineRule="auto"/>
              <w:ind w:firstLine="738"/>
              <w:jc w:val="center"/>
              <w:rPr>
                <w:b/>
                <w:noProof/>
                <w:lang w:val="nl-NL"/>
              </w:rPr>
            </w:pPr>
            <w:r w:rsidRPr="00D3466B">
              <w:rPr>
                <w:b/>
              </w:rPr>
              <w:t xml:space="preserve">Tuần 14: </w:t>
            </w:r>
            <w:r w:rsidRPr="00D3466B">
              <w:rPr>
                <w:b/>
                <w:sz w:val="20"/>
                <w:szCs w:val="20"/>
                <w:lang w:val="nl-NL"/>
              </w:rPr>
              <w:t>CHƯƠNG 5: BÁO CÁO KẾ TOÁN VÀ QUYẾT TOÁN NGÂN SÁCH XÃ</w:t>
            </w:r>
          </w:p>
        </w:tc>
      </w:tr>
      <w:tr w:rsidR="003D05D2" w:rsidRPr="00AE30FA" w:rsidTr="005B01ED">
        <w:tc>
          <w:tcPr>
            <w:tcW w:w="1418" w:type="dxa"/>
            <w:shd w:val="clear" w:color="auto" w:fill="FFFFFF" w:themeFill="background1"/>
            <w:vAlign w:val="center"/>
          </w:tcPr>
          <w:p w:rsidR="003D05D2" w:rsidRPr="00D3466B" w:rsidRDefault="003D05D2" w:rsidP="0076206B">
            <w:pPr>
              <w:spacing w:line="288" w:lineRule="auto"/>
              <w:jc w:val="center"/>
              <w:rPr>
                <w:b/>
              </w:rPr>
            </w:pPr>
            <w:r w:rsidRPr="00D3466B">
              <w:rPr>
                <w:b/>
              </w:rPr>
              <w:t>Lý thuyết</w:t>
            </w:r>
          </w:p>
        </w:tc>
        <w:tc>
          <w:tcPr>
            <w:tcW w:w="3686" w:type="dxa"/>
            <w:shd w:val="clear" w:color="auto" w:fill="FFFFFF" w:themeFill="background1"/>
          </w:tcPr>
          <w:p w:rsidR="003D05D2" w:rsidRPr="00023520" w:rsidRDefault="003D05D2" w:rsidP="0076206B">
            <w:pPr>
              <w:spacing w:line="288" w:lineRule="auto"/>
              <w:ind w:firstLine="148"/>
              <w:rPr>
                <w:noProof/>
                <w:lang w:val="nl-NL"/>
              </w:rPr>
            </w:pPr>
            <w:r w:rsidRPr="00023520">
              <w:rPr>
                <w:noProof/>
                <w:lang w:val="nl-NL"/>
              </w:rPr>
              <w:t>5.1. Chuyển số cuối năm và hạch toán trong thời gian chỉnh lý quyết toán về thu, chi ngân sách xã</w:t>
            </w:r>
          </w:p>
          <w:p w:rsidR="003D05D2" w:rsidRPr="00023520" w:rsidRDefault="003D05D2" w:rsidP="0076206B">
            <w:pPr>
              <w:spacing w:line="288" w:lineRule="auto"/>
              <w:ind w:firstLine="148"/>
              <w:rPr>
                <w:bCs/>
                <w:noProof/>
                <w:lang w:val="nl-NL"/>
              </w:rPr>
            </w:pPr>
            <w:r w:rsidRPr="00023520">
              <w:rPr>
                <w:bCs/>
                <w:noProof/>
                <w:lang w:val="nl-NL"/>
              </w:rPr>
              <w:t xml:space="preserve">5.1.1.  Khái niệm và nguyên tắc kế toán </w:t>
            </w:r>
          </w:p>
          <w:p w:rsidR="003D05D2" w:rsidRPr="00023520" w:rsidRDefault="003D05D2" w:rsidP="0076206B">
            <w:pPr>
              <w:spacing w:line="288" w:lineRule="auto"/>
              <w:ind w:firstLine="148"/>
              <w:rPr>
                <w:noProof/>
                <w:lang w:val="nl-NL"/>
              </w:rPr>
            </w:pPr>
            <w:r w:rsidRPr="00023520">
              <w:rPr>
                <w:noProof/>
                <w:lang w:val="nl-NL"/>
              </w:rPr>
              <w:t xml:space="preserve">5.1.2. Phương pháp kế toán </w:t>
            </w:r>
          </w:p>
          <w:p w:rsidR="003D05D2" w:rsidRPr="00023520" w:rsidRDefault="003D05D2" w:rsidP="0076206B">
            <w:pPr>
              <w:spacing w:line="288" w:lineRule="auto"/>
              <w:ind w:firstLine="148"/>
              <w:rPr>
                <w:noProof/>
                <w:lang w:val="nl-NL"/>
              </w:rPr>
            </w:pPr>
            <w:r w:rsidRPr="00023520">
              <w:rPr>
                <w:noProof/>
                <w:lang w:val="nl-NL"/>
              </w:rPr>
              <w:t xml:space="preserve">5.2. Báo cáo và quyết toán </w:t>
            </w:r>
            <w:r>
              <w:rPr>
                <w:noProof/>
                <w:lang w:val="nl-NL"/>
              </w:rPr>
              <w:t>NSX</w:t>
            </w:r>
          </w:p>
          <w:p w:rsidR="003D05D2" w:rsidRPr="00023520" w:rsidRDefault="003D05D2" w:rsidP="0076206B">
            <w:pPr>
              <w:spacing w:line="288" w:lineRule="auto"/>
              <w:ind w:firstLine="148"/>
              <w:rPr>
                <w:noProof/>
                <w:lang w:val="nl-NL"/>
              </w:rPr>
            </w:pPr>
            <w:r w:rsidRPr="00023520">
              <w:rPr>
                <w:noProof/>
                <w:lang w:val="nl-NL"/>
              </w:rPr>
              <w:t xml:space="preserve">5.2.3. Hệ thống Báo cáo kế toán và quyết toán ngân sách xã </w:t>
            </w:r>
          </w:p>
          <w:p w:rsidR="003D05D2" w:rsidRPr="00023520" w:rsidRDefault="003D05D2" w:rsidP="0076206B">
            <w:pPr>
              <w:spacing w:line="288" w:lineRule="auto"/>
              <w:ind w:firstLine="148"/>
              <w:jc w:val="both"/>
              <w:rPr>
                <w:bCs/>
                <w:noProof/>
                <w:lang w:val="nl-NL"/>
              </w:rPr>
            </w:pPr>
            <w:r w:rsidRPr="00023520">
              <w:rPr>
                <w:bCs/>
                <w:noProof/>
                <w:lang w:val="nl-NL"/>
              </w:rPr>
              <w:t xml:space="preserve">5.2.4. Phương pháp lập các báo cáo tài chính </w:t>
            </w:r>
          </w:p>
          <w:p w:rsidR="003D05D2" w:rsidRPr="00023520" w:rsidRDefault="003D05D2" w:rsidP="0076206B">
            <w:pPr>
              <w:spacing w:line="288" w:lineRule="auto"/>
              <w:ind w:firstLine="148"/>
              <w:jc w:val="both"/>
              <w:rPr>
                <w:bCs/>
                <w:noProof/>
                <w:lang w:val="nl-NL"/>
              </w:rPr>
            </w:pPr>
            <w:r w:rsidRPr="00023520">
              <w:rPr>
                <w:bCs/>
                <w:noProof/>
                <w:lang w:val="nl-NL"/>
              </w:rPr>
              <w:t>5.3. Kỹ năng hướng dẫn, kiểm tra kế toán xã và làm việc với các cơ quan quản lý Nhà nước</w:t>
            </w:r>
          </w:p>
          <w:p w:rsidR="003D05D2" w:rsidRPr="00023520" w:rsidRDefault="003D05D2" w:rsidP="0076206B">
            <w:pPr>
              <w:spacing w:line="288" w:lineRule="auto"/>
              <w:ind w:firstLine="148"/>
              <w:jc w:val="both"/>
              <w:rPr>
                <w:bCs/>
                <w:lang w:val="pl-PL"/>
              </w:rPr>
            </w:pPr>
            <w:r w:rsidRPr="00023520">
              <w:rPr>
                <w:bCs/>
                <w:lang w:val="pl-PL"/>
              </w:rPr>
              <w:t>5.3.1. Kỹ năng phân tích báo cáo tài chính xã</w:t>
            </w:r>
          </w:p>
          <w:p w:rsidR="003D05D2" w:rsidRPr="00023520" w:rsidRDefault="003D05D2" w:rsidP="0076206B">
            <w:pPr>
              <w:spacing w:line="288" w:lineRule="auto"/>
              <w:ind w:firstLine="148"/>
              <w:jc w:val="both"/>
              <w:rPr>
                <w:bCs/>
                <w:lang w:val="pl-PL"/>
              </w:rPr>
            </w:pPr>
            <w:r w:rsidRPr="00023520">
              <w:rPr>
                <w:bCs/>
                <w:lang w:val="pl-PL"/>
              </w:rPr>
              <w:t>5.3.2. Quy trình tổ chức phân tích BCTC</w:t>
            </w:r>
          </w:p>
          <w:p w:rsidR="003D05D2" w:rsidRPr="00023520" w:rsidRDefault="003D05D2" w:rsidP="0076206B">
            <w:pPr>
              <w:spacing w:line="288" w:lineRule="auto"/>
              <w:ind w:firstLine="34"/>
              <w:rPr>
                <w:noProof/>
                <w:lang w:val="nl-NL"/>
              </w:rPr>
            </w:pPr>
            <w:r w:rsidRPr="00023520">
              <w:rPr>
                <w:bCs/>
                <w:lang w:val="pl-PL"/>
              </w:rPr>
              <w:lastRenderedPageBreak/>
              <w:t>5.3.3. Kỹ năng làm việc với thanh tra Nhà nước, kiểm toán và các cơ quan quản lý Nhà nước.</w:t>
            </w:r>
          </w:p>
        </w:tc>
        <w:tc>
          <w:tcPr>
            <w:tcW w:w="1078" w:type="dxa"/>
            <w:shd w:val="clear" w:color="auto" w:fill="FFFFFF" w:themeFill="background1"/>
            <w:vAlign w:val="center"/>
          </w:tcPr>
          <w:p w:rsidR="003D05D2" w:rsidRPr="00D3466B" w:rsidRDefault="003D05D2" w:rsidP="0076206B">
            <w:pPr>
              <w:spacing w:line="288" w:lineRule="auto"/>
              <w:jc w:val="center"/>
            </w:pPr>
            <w:r w:rsidRPr="00D3466B">
              <w:lastRenderedPageBreak/>
              <w:t>2</w:t>
            </w:r>
          </w:p>
        </w:tc>
        <w:tc>
          <w:tcPr>
            <w:tcW w:w="2810" w:type="dxa"/>
            <w:vMerge w:val="restart"/>
            <w:shd w:val="clear" w:color="auto" w:fill="FFFFFF" w:themeFill="background1"/>
          </w:tcPr>
          <w:p w:rsidR="003D05D2" w:rsidRPr="00D3466B" w:rsidRDefault="003D05D2" w:rsidP="0076206B">
            <w:pPr>
              <w:snapToGrid w:val="0"/>
              <w:spacing w:line="288" w:lineRule="auto"/>
              <w:rPr>
                <w:lang w:val="pt-BR"/>
              </w:rPr>
            </w:pPr>
            <w:r w:rsidRPr="00D3466B">
              <w:rPr>
                <w:lang w:val="pt-BR"/>
              </w:rPr>
              <w:t>- Chuẩn bị và đọc trước:</w:t>
            </w:r>
          </w:p>
          <w:p w:rsidR="003D05D2" w:rsidRPr="00D3466B" w:rsidRDefault="003D05D2" w:rsidP="0076206B">
            <w:pPr>
              <w:snapToGrid w:val="0"/>
              <w:spacing w:line="288" w:lineRule="auto"/>
            </w:pPr>
            <w:r w:rsidRPr="00D3466B">
              <w:rPr>
                <w:lang w:val="pt-BR"/>
              </w:rPr>
              <w:t xml:space="preserve"> </w:t>
            </w:r>
            <w:r w:rsidRPr="00D3466B">
              <w:t xml:space="preserve">+ </w:t>
            </w:r>
            <w:r w:rsidRPr="00D3466B">
              <w:rPr>
                <w:i/>
              </w:rPr>
              <w:t xml:space="preserve">Tài liệu [1] </w:t>
            </w:r>
            <w:r w:rsidRPr="00D3466B">
              <w:t>Chương 5 (từ mục 5.1 đến mục 5.2).</w:t>
            </w:r>
          </w:p>
          <w:p w:rsidR="003D05D2" w:rsidRPr="00D3466B" w:rsidRDefault="003D05D2" w:rsidP="0076206B">
            <w:pPr>
              <w:spacing w:line="288" w:lineRule="auto"/>
            </w:pPr>
            <w:r w:rsidRPr="00D3466B">
              <w:t>+</w:t>
            </w:r>
            <w:r w:rsidRPr="00D3466B">
              <w:rPr>
                <w:i/>
              </w:rPr>
              <w:t xml:space="preserve"> Tài liệu [2] </w:t>
            </w:r>
            <w:r w:rsidRPr="00D3466B">
              <w:t>Chương 6 (Từ mục 6.1 đến mục 6.10)</w:t>
            </w:r>
          </w:p>
          <w:p w:rsidR="003D05D2" w:rsidRDefault="003D05D2" w:rsidP="0076206B">
            <w:pPr>
              <w:spacing w:line="288" w:lineRule="auto"/>
            </w:pPr>
            <w:r w:rsidRPr="00D3466B">
              <w:rPr>
                <w:i/>
              </w:rPr>
              <w:t>Tài liệu [3]</w:t>
            </w:r>
            <w:r w:rsidRPr="00D3466B">
              <w:t xml:space="preserve"> (mục 2.5)</w:t>
            </w:r>
          </w:p>
          <w:p w:rsidR="00F373F0" w:rsidRPr="00D3466B" w:rsidRDefault="00F373F0" w:rsidP="00F373F0">
            <w:pPr>
              <w:spacing w:before="60" w:after="60" w:line="288" w:lineRule="auto"/>
            </w:pPr>
            <w:r w:rsidRPr="00D3466B">
              <w:t>Tài liệu [</w:t>
            </w:r>
            <w:r>
              <w:t>4</w:t>
            </w:r>
            <w:r w:rsidRPr="00D3466B">
              <w:t xml:space="preserve">] </w:t>
            </w:r>
          </w:p>
          <w:p w:rsidR="003D05D2" w:rsidRPr="00D3466B" w:rsidRDefault="003D05D2" w:rsidP="0076206B">
            <w:pPr>
              <w:spacing w:line="288" w:lineRule="auto"/>
            </w:pPr>
            <w:r w:rsidRPr="00D3466B">
              <w:t>Tài liệu [</w:t>
            </w:r>
            <w:r w:rsidR="00F373F0">
              <w:t>5</w:t>
            </w:r>
            <w:r w:rsidRPr="00D3466B">
              <w:t>] (Điều 4)</w:t>
            </w:r>
          </w:p>
          <w:p w:rsidR="003D05D2" w:rsidRPr="00D3466B" w:rsidRDefault="003D05D2" w:rsidP="0076206B">
            <w:pPr>
              <w:spacing w:line="288" w:lineRule="auto"/>
            </w:pPr>
            <w:r w:rsidRPr="00D3466B">
              <w:t>Tài liệu [</w:t>
            </w:r>
            <w:r w:rsidR="00F373F0">
              <w:t>7</w:t>
            </w:r>
            <w:r w:rsidRPr="00D3466B">
              <w:t>] (Điều 11, điều 12, điều 13, điều 14 chương 2)</w:t>
            </w:r>
          </w:p>
          <w:p w:rsidR="003D05D2" w:rsidRPr="00D3466B" w:rsidRDefault="003D05D2" w:rsidP="0076206B">
            <w:pPr>
              <w:spacing w:line="288" w:lineRule="auto"/>
            </w:pPr>
            <w:r w:rsidRPr="00D3466B">
              <w:rPr>
                <w:i/>
              </w:rPr>
              <w:t xml:space="preserve">+ </w:t>
            </w:r>
            <w:r w:rsidRPr="00D3466B">
              <w:t xml:space="preserve">Đọc thêm nội dung liên quan trong tài liệu khác </w:t>
            </w:r>
          </w:p>
        </w:tc>
        <w:tc>
          <w:tcPr>
            <w:tcW w:w="850" w:type="dxa"/>
          </w:tcPr>
          <w:p w:rsidR="003D05D2" w:rsidRPr="00D3466B" w:rsidRDefault="003D05D2" w:rsidP="0076206B">
            <w:pPr>
              <w:spacing w:line="288" w:lineRule="auto"/>
            </w:pPr>
          </w:p>
        </w:tc>
      </w:tr>
      <w:tr w:rsidR="003D05D2" w:rsidRPr="00AE30FA" w:rsidTr="005B01ED">
        <w:tc>
          <w:tcPr>
            <w:tcW w:w="1418" w:type="dxa"/>
            <w:shd w:val="clear" w:color="auto" w:fill="FFFFFF" w:themeFill="background1"/>
            <w:vAlign w:val="center"/>
          </w:tcPr>
          <w:p w:rsidR="003D05D2" w:rsidRPr="00D3466B" w:rsidRDefault="003D05D2" w:rsidP="0076206B">
            <w:pPr>
              <w:spacing w:line="288" w:lineRule="auto"/>
              <w:jc w:val="center"/>
              <w:rPr>
                <w:b/>
              </w:rPr>
            </w:pPr>
            <w:r w:rsidRPr="00D3466B">
              <w:rPr>
                <w:b/>
              </w:rPr>
              <w:lastRenderedPageBreak/>
              <w:t>Tự học</w:t>
            </w:r>
          </w:p>
        </w:tc>
        <w:tc>
          <w:tcPr>
            <w:tcW w:w="3686" w:type="dxa"/>
            <w:shd w:val="clear" w:color="auto" w:fill="FFFFFF" w:themeFill="background1"/>
          </w:tcPr>
          <w:p w:rsidR="003D05D2" w:rsidRPr="00023520" w:rsidRDefault="003D05D2" w:rsidP="0076206B">
            <w:pPr>
              <w:spacing w:line="288" w:lineRule="auto"/>
              <w:ind w:firstLine="148"/>
              <w:rPr>
                <w:noProof/>
                <w:lang w:val="nl-NL"/>
              </w:rPr>
            </w:pPr>
            <w:r w:rsidRPr="00023520">
              <w:rPr>
                <w:noProof/>
                <w:lang w:val="nl-NL"/>
              </w:rPr>
              <w:t xml:space="preserve">5.2. Báo cáo và quyết toán </w:t>
            </w:r>
            <w:r>
              <w:rPr>
                <w:noProof/>
                <w:lang w:val="nl-NL"/>
              </w:rPr>
              <w:t>NSX</w:t>
            </w:r>
          </w:p>
          <w:p w:rsidR="003D05D2" w:rsidRPr="00023520" w:rsidRDefault="003D05D2" w:rsidP="0076206B">
            <w:pPr>
              <w:spacing w:line="288" w:lineRule="auto"/>
              <w:ind w:firstLine="148"/>
              <w:rPr>
                <w:noProof/>
                <w:spacing w:val="-6"/>
                <w:lang w:val="nl-NL"/>
              </w:rPr>
            </w:pPr>
            <w:r w:rsidRPr="00023520">
              <w:rPr>
                <w:noProof/>
                <w:spacing w:val="-6"/>
                <w:lang w:val="nl-NL"/>
              </w:rPr>
              <w:t xml:space="preserve">5.2.1. Mục đích của việc lập báo cáo kế toán và quyết toán ngân sách xã </w:t>
            </w:r>
          </w:p>
          <w:p w:rsidR="003D05D2" w:rsidRPr="00023520" w:rsidRDefault="003D05D2" w:rsidP="0076206B">
            <w:pPr>
              <w:spacing w:line="288" w:lineRule="auto"/>
              <w:ind w:firstLine="148"/>
              <w:rPr>
                <w:noProof/>
                <w:lang w:val="nl-NL"/>
              </w:rPr>
            </w:pPr>
            <w:r w:rsidRPr="00023520">
              <w:rPr>
                <w:noProof/>
                <w:lang w:val="nl-NL"/>
              </w:rPr>
              <w:t>5.2.2. Yêu cầu của Báo cáo kế toán và quyết toán ngân sách xã</w:t>
            </w:r>
          </w:p>
        </w:tc>
        <w:tc>
          <w:tcPr>
            <w:tcW w:w="1078" w:type="dxa"/>
            <w:shd w:val="clear" w:color="auto" w:fill="FFFFFF" w:themeFill="background1"/>
            <w:vAlign w:val="center"/>
          </w:tcPr>
          <w:p w:rsidR="003D05D2" w:rsidRPr="00D3466B" w:rsidRDefault="003D05D2" w:rsidP="0076206B">
            <w:pPr>
              <w:spacing w:line="288" w:lineRule="auto"/>
              <w:jc w:val="center"/>
            </w:pPr>
          </w:p>
        </w:tc>
        <w:tc>
          <w:tcPr>
            <w:tcW w:w="2810" w:type="dxa"/>
            <w:vMerge/>
            <w:shd w:val="clear" w:color="auto" w:fill="FFFFFF" w:themeFill="background1"/>
          </w:tcPr>
          <w:p w:rsidR="003D05D2" w:rsidRPr="00D3466B" w:rsidRDefault="003D05D2" w:rsidP="0076206B">
            <w:pPr>
              <w:snapToGrid w:val="0"/>
              <w:spacing w:line="288" w:lineRule="auto"/>
              <w:rPr>
                <w:lang w:val="pt-BR"/>
              </w:rPr>
            </w:pPr>
          </w:p>
        </w:tc>
        <w:tc>
          <w:tcPr>
            <w:tcW w:w="850" w:type="dxa"/>
          </w:tcPr>
          <w:p w:rsidR="003D05D2" w:rsidRPr="00D3466B" w:rsidRDefault="003D05D2" w:rsidP="0076206B">
            <w:pPr>
              <w:spacing w:line="288" w:lineRule="auto"/>
            </w:pPr>
          </w:p>
        </w:tc>
      </w:tr>
      <w:tr w:rsidR="003D05D2" w:rsidRPr="00AE30FA" w:rsidTr="005B01ED">
        <w:tc>
          <w:tcPr>
            <w:tcW w:w="1418" w:type="dxa"/>
            <w:shd w:val="clear" w:color="auto" w:fill="FFFFFF" w:themeFill="background1"/>
            <w:vAlign w:val="center"/>
          </w:tcPr>
          <w:p w:rsidR="003D05D2" w:rsidRPr="00D3466B" w:rsidRDefault="003D05D2" w:rsidP="0076206B">
            <w:pPr>
              <w:spacing w:line="288" w:lineRule="auto"/>
              <w:jc w:val="center"/>
              <w:rPr>
                <w:b/>
              </w:rPr>
            </w:pPr>
            <w:r w:rsidRPr="00D3466B">
              <w:rPr>
                <w:b/>
              </w:rPr>
              <w:t>KT - ĐG</w:t>
            </w:r>
          </w:p>
        </w:tc>
        <w:tc>
          <w:tcPr>
            <w:tcW w:w="3686" w:type="dxa"/>
            <w:shd w:val="clear" w:color="auto" w:fill="FFFFFF" w:themeFill="background1"/>
          </w:tcPr>
          <w:p w:rsidR="003D05D2" w:rsidRPr="00D3466B" w:rsidRDefault="003D05D2" w:rsidP="0076206B">
            <w:pPr>
              <w:spacing w:line="288" w:lineRule="auto"/>
              <w:rPr>
                <w:spacing w:val="-10"/>
              </w:rPr>
            </w:pPr>
            <w:r w:rsidRPr="00D3466B">
              <w:rPr>
                <w:spacing w:val="-10"/>
              </w:rPr>
              <w:t>Phương pháp lập các Báo cáo tài chính</w:t>
            </w:r>
          </w:p>
        </w:tc>
        <w:tc>
          <w:tcPr>
            <w:tcW w:w="1078" w:type="dxa"/>
            <w:shd w:val="clear" w:color="auto" w:fill="FFFFFF" w:themeFill="background1"/>
            <w:vAlign w:val="center"/>
          </w:tcPr>
          <w:p w:rsidR="003D05D2" w:rsidRPr="00D3466B" w:rsidRDefault="003D05D2" w:rsidP="0076206B">
            <w:pPr>
              <w:spacing w:line="288" w:lineRule="auto"/>
              <w:jc w:val="center"/>
            </w:pPr>
          </w:p>
        </w:tc>
        <w:tc>
          <w:tcPr>
            <w:tcW w:w="2810" w:type="dxa"/>
            <w:vMerge/>
            <w:shd w:val="clear" w:color="auto" w:fill="FFFFFF" w:themeFill="background1"/>
          </w:tcPr>
          <w:p w:rsidR="003D05D2" w:rsidRPr="00D3466B" w:rsidRDefault="003D05D2" w:rsidP="0076206B">
            <w:pPr>
              <w:snapToGrid w:val="0"/>
              <w:spacing w:line="288" w:lineRule="auto"/>
              <w:jc w:val="center"/>
              <w:rPr>
                <w:lang w:val="pt-BR"/>
              </w:rPr>
            </w:pPr>
          </w:p>
        </w:tc>
        <w:tc>
          <w:tcPr>
            <w:tcW w:w="850" w:type="dxa"/>
          </w:tcPr>
          <w:p w:rsidR="003D05D2" w:rsidRPr="00D3466B" w:rsidRDefault="003D05D2" w:rsidP="0076206B">
            <w:pPr>
              <w:spacing w:line="288" w:lineRule="auto"/>
            </w:pPr>
          </w:p>
        </w:tc>
      </w:tr>
      <w:tr w:rsidR="003D05D2" w:rsidRPr="00AE30FA" w:rsidTr="005B01ED">
        <w:tc>
          <w:tcPr>
            <w:tcW w:w="9842" w:type="dxa"/>
            <w:gridSpan w:val="5"/>
            <w:shd w:val="clear" w:color="auto" w:fill="FFFFFF" w:themeFill="background1"/>
            <w:vAlign w:val="center"/>
          </w:tcPr>
          <w:p w:rsidR="003D05D2" w:rsidRPr="00D3466B" w:rsidRDefault="003D05D2" w:rsidP="0076206B">
            <w:pPr>
              <w:spacing w:line="288" w:lineRule="auto"/>
              <w:jc w:val="center"/>
              <w:rPr>
                <w:b/>
              </w:rPr>
            </w:pPr>
            <w:r w:rsidRPr="00D3466B">
              <w:rPr>
                <w:b/>
              </w:rPr>
              <w:t>Tuần 15: ÔN TẬP VÀ KIỂM TRA</w:t>
            </w:r>
          </w:p>
        </w:tc>
      </w:tr>
      <w:tr w:rsidR="003D05D2" w:rsidRPr="00AE30FA" w:rsidTr="005B01ED">
        <w:tc>
          <w:tcPr>
            <w:tcW w:w="1418" w:type="dxa"/>
            <w:shd w:val="clear" w:color="auto" w:fill="FFFFFF" w:themeFill="background1"/>
            <w:vAlign w:val="center"/>
          </w:tcPr>
          <w:p w:rsidR="003D05D2" w:rsidRPr="00D3466B" w:rsidRDefault="003D05D2" w:rsidP="0076206B">
            <w:pPr>
              <w:spacing w:line="288" w:lineRule="auto"/>
              <w:jc w:val="center"/>
              <w:rPr>
                <w:b/>
              </w:rPr>
            </w:pPr>
            <w:r w:rsidRPr="00D3466B">
              <w:rPr>
                <w:b/>
              </w:rPr>
              <w:t>Thảo luận</w:t>
            </w:r>
          </w:p>
        </w:tc>
        <w:tc>
          <w:tcPr>
            <w:tcW w:w="3686" w:type="dxa"/>
            <w:shd w:val="clear" w:color="auto" w:fill="FFFFFF" w:themeFill="background1"/>
          </w:tcPr>
          <w:p w:rsidR="003D05D2" w:rsidRPr="00D3466B" w:rsidRDefault="003D05D2" w:rsidP="0076206B">
            <w:pPr>
              <w:spacing w:line="288" w:lineRule="auto"/>
            </w:pPr>
            <w:r w:rsidRPr="00D3466B">
              <w:t>Thảo luận chữa bài tập</w:t>
            </w:r>
          </w:p>
        </w:tc>
        <w:tc>
          <w:tcPr>
            <w:tcW w:w="1078" w:type="dxa"/>
            <w:shd w:val="clear" w:color="auto" w:fill="FFFFFF" w:themeFill="background1"/>
            <w:vAlign w:val="center"/>
          </w:tcPr>
          <w:p w:rsidR="003D05D2" w:rsidRPr="00D3466B" w:rsidRDefault="003D05D2" w:rsidP="0076206B">
            <w:pPr>
              <w:spacing w:line="288" w:lineRule="auto"/>
              <w:jc w:val="center"/>
            </w:pPr>
            <w:r w:rsidRPr="00D3466B">
              <w:t>1</w:t>
            </w:r>
          </w:p>
        </w:tc>
        <w:tc>
          <w:tcPr>
            <w:tcW w:w="2810" w:type="dxa"/>
            <w:shd w:val="clear" w:color="auto" w:fill="FFFFFF" w:themeFill="background1"/>
          </w:tcPr>
          <w:p w:rsidR="003D05D2" w:rsidRPr="00D3466B" w:rsidRDefault="003D05D2" w:rsidP="0076206B">
            <w:pPr>
              <w:snapToGrid w:val="0"/>
              <w:spacing w:line="288" w:lineRule="auto"/>
              <w:jc w:val="center"/>
              <w:rPr>
                <w:lang w:val="pt-BR"/>
              </w:rPr>
            </w:pPr>
            <w:r w:rsidRPr="00D3466B">
              <w:rPr>
                <w:lang w:val="pt-BR"/>
              </w:rPr>
              <w:t xml:space="preserve">Làm bài tập </w:t>
            </w:r>
          </w:p>
        </w:tc>
        <w:tc>
          <w:tcPr>
            <w:tcW w:w="850" w:type="dxa"/>
          </w:tcPr>
          <w:p w:rsidR="003D05D2" w:rsidRPr="00D3466B" w:rsidRDefault="003D05D2" w:rsidP="0076206B">
            <w:pPr>
              <w:spacing w:line="288" w:lineRule="auto"/>
            </w:pPr>
          </w:p>
        </w:tc>
      </w:tr>
      <w:tr w:rsidR="003D05D2" w:rsidRPr="00AE30FA" w:rsidTr="005B01ED">
        <w:tc>
          <w:tcPr>
            <w:tcW w:w="1418" w:type="dxa"/>
            <w:vAlign w:val="center"/>
          </w:tcPr>
          <w:p w:rsidR="003D05D2" w:rsidRPr="00D3466B" w:rsidRDefault="003D05D2" w:rsidP="0076206B">
            <w:pPr>
              <w:spacing w:line="288" w:lineRule="auto"/>
              <w:jc w:val="center"/>
              <w:rPr>
                <w:b/>
              </w:rPr>
            </w:pPr>
            <w:r w:rsidRPr="00D3466B">
              <w:rPr>
                <w:b/>
              </w:rPr>
              <w:t>KT - ĐG</w:t>
            </w:r>
          </w:p>
        </w:tc>
        <w:tc>
          <w:tcPr>
            <w:tcW w:w="3686" w:type="dxa"/>
          </w:tcPr>
          <w:p w:rsidR="003D05D2" w:rsidRPr="00D3466B" w:rsidRDefault="003D05D2" w:rsidP="0076206B">
            <w:pPr>
              <w:spacing w:line="288" w:lineRule="auto"/>
            </w:pPr>
            <w:r w:rsidRPr="00D3466B">
              <w:t>Bài kiểm tra số 2</w:t>
            </w:r>
          </w:p>
        </w:tc>
        <w:tc>
          <w:tcPr>
            <w:tcW w:w="1078" w:type="dxa"/>
            <w:vAlign w:val="center"/>
          </w:tcPr>
          <w:p w:rsidR="003D05D2" w:rsidRPr="00D3466B" w:rsidRDefault="003D05D2" w:rsidP="0076206B">
            <w:pPr>
              <w:spacing w:line="288" w:lineRule="auto"/>
              <w:jc w:val="center"/>
            </w:pPr>
            <w:r w:rsidRPr="00D3466B">
              <w:t>1</w:t>
            </w:r>
          </w:p>
        </w:tc>
        <w:tc>
          <w:tcPr>
            <w:tcW w:w="2810" w:type="dxa"/>
          </w:tcPr>
          <w:p w:rsidR="003D05D2" w:rsidRPr="00D3466B" w:rsidRDefault="003D05D2" w:rsidP="0076206B">
            <w:pPr>
              <w:snapToGrid w:val="0"/>
              <w:spacing w:line="288" w:lineRule="auto"/>
              <w:jc w:val="center"/>
              <w:rPr>
                <w:lang w:val="pt-BR"/>
              </w:rPr>
            </w:pPr>
            <w:r w:rsidRPr="00D3466B">
              <w:rPr>
                <w:lang w:val="pt-BR"/>
              </w:rPr>
              <w:t>Làm bài kiểm tra số 2</w:t>
            </w:r>
          </w:p>
        </w:tc>
        <w:tc>
          <w:tcPr>
            <w:tcW w:w="850" w:type="dxa"/>
          </w:tcPr>
          <w:p w:rsidR="003D05D2" w:rsidRPr="00D3466B" w:rsidRDefault="003D05D2" w:rsidP="0076206B">
            <w:pPr>
              <w:spacing w:line="288" w:lineRule="auto"/>
            </w:pPr>
          </w:p>
        </w:tc>
      </w:tr>
    </w:tbl>
    <w:p w:rsidR="00C1265A" w:rsidRDefault="00C1265A" w:rsidP="004E27CF"/>
    <w:tbl>
      <w:tblPr>
        <w:tblW w:w="10095" w:type="dxa"/>
        <w:tblInd w:w="-34" w:type="dxa"/>
        <w:tblLayout w:type="fixed"/>
        <w:tblLook w:val="04A0" w:firstRow="1" w:lastRow="0" w:firstColumn="1" w:lastColumn="0" w:noHBand="0" w:noVBand="1"/>
      </w:tblPr>
      <w:tblGrid>
        <w:gridCol w:w="5047"/>
        <w:gridCol w:w="5048"/>
      </w:tblGrid>
      <w:tr w:rsidR="005B01ED" w:rsidRPr="00C26D5A" w:rsidTr="00A04210">
        <w:tc>
          <w:tcPr>
            <w:tcW w:w="5050" w:type="dxa"/>
          </w:tcPr>
          <w:p w:rsidR="005B01ED" w:rsidRPr="00C26D5A" w:rsidRDefault="005B01ED" w:rsidP="00A04210">
            <w:pPr>
              <w:spacing w:line="312" w:lineRule="auto"/>
              <w:jc w:val="center"/>
              <w:rPr>
                <w:b/>
                <w:sz w:val="26"/>
                <w:szCs w:val="26"/>
              </w:rPr>
            </w:pPr>
            <w:r w:rsidRPr="00C26D5A">
              <w:rPr>
                <w:b/>
                <w:sz w:val="26"/>
                <w:szCs w:val="26"/>
              </w:rPr>
              <w:t>TRƯỞNG KHOA</w:t>
            </w:r>
          </w:p>
          <w:p w:rsidR="005B01ED" w:rsidRPr="00C26D5A" w:rsidRDefault="005B01ED" w:rsidP="00A04210">
            <w:pPr>
              <w:spacing w:line="312" w:lineRule="auto"/>
              <w:jc w:val="center"/>
              <w:rPr>
                <w:sz w:val="26"/>
                <w:szCs w:val="26"/>
              </w:rPr>
            </w:pPr>
            <w:r w:rsidRPr="00C26D5A">
              <w:rPr>
                <w:sz w:val="26"/>
                <w:szCs w:val="26"/>
              </w:rPr>
              <w:t>(Đã ký)</w:t>
            </w:r>
          </w:p>
          <w:p w:rsidR="005B01ED" w:rsidRPr="00C26D5A" w:rsidRDefault="005B01ED" w:rsidP="00A04210">
            <w:pPr>
              <w:spacing w:line="312" w:lineRule="auto"/>
              <w:jc w:val="center"/>
              <w:rPr>
                <w:b/>
                <w:sz w:val="26"/>
                <w:szCs w:val="26"/>
              </w:rPr>
            </w:pPr>
          </w:p>
          <w:p w:rsidR="005B01ED" w:rsidRPr="00C26D5A" w:rsidRDefault="005B01ED" w:rsidP="00A04210">
            <w:pPr>
              <w:spacing w:line="312" w:lineRule="auto"/>
              <w:jc w:val="center"/>
              <w:rPr>
                <w:b/>
                <w:sz w:val="26"/>
                <w:szCs w:val="26"/>
              </w:rPr>
            </w:pPr>
            <w:r w:rsidRPr="00C26D5A">
              <w:rPr>
                <w:b/>
                <w:sz w:val="26"/>
                <w:szCs w:val="26"/>
              </w:rPr>
              <w:t>Đặng Nguyên Mạnh</w:t>
            </w:r>
          </w:p>
        </w:tc>
        <w:tc>
          <w:tcPr>
            <w:tcW w:w="5051" w:type="dxa"/>
          </w:tcPr>
          <w:p w:rsidR="005B01ED" w:rsidRPr="00C26D5A" w:rsidRDefault="005B01ED" w:rsidP="00A04210">
            <w:pPr>
              <w:spacing w:line="312" w:lineRule="auto"/>
              <w:jc w:val="center"/>
              <w:rPr>
                <w:b/>
                <w:sz w:val="26"/>
                <w:szCs w:val="26"/>
              </w:rPr>
            </w:pPr>
            <w:r w:rsidRPr="00C26D5A">
              <w:rPr>
                <w:b/>
                <w:sz w:val="26"/>
                <w:szCs w:val="26"/>
              </w:rPr>
              <w:t>TRƯỞNG BỘ MÔN</w:t>
            </w:r>
          </w:p>
          <w:p w:rsidR="005B01ED" w:rsidRPr="00C26D5A" w:rsidRDefault="005B01ED" w:rsidP="00A04210">
            <w:pPr>
              <w:spacing w:line="312" w:lineRule="auto"/>
              <w:jc w:val="center"/>
              <w:rPr>
                <w:sz w:val="26"/>
                <w:szCs w:val="26"/>
              </w:rPr>
            </w:pPr>
            <w:r w:rsidRPr="00C26D5A">
              <w:rPr>
                <w:sz w:val="26"/>
                <w:szCs w:val="26"/>
              </w:rPr>
              <w:t>(Đã ký)</w:t>
            </w:r>
          </w:p>
          <w:p w:rsidR="005B01ED" w:rsidRPr="00C26D5A" w:rsidRDefault="005B01ED" w:rsidP="00A04210">
            <w:pPr>
              <w:spacing w:line="312" w:lineRule="auto"/>
              <w:jc w:val="center"/>
              <w:rPr>
                <w:b/>
                <w:sz w:val="26"/>
                <w:szCs w:val="26"/>
              </w:rPr>
            </w:pPr>
          </w:p>
          <w:p w:rsidR="005B01ED" w:rsidRPr="00C26D5A" w:rsidRDefault="005B01ED" w:rsidP="00A04210">
            <w:pPr>
              <w:spacing w:line="312" w:lineRule="auto"/>
              <w:jc w:val="center"/>
              <w:rPr>
                <w:b/>
                <w:sz w:val="26"/>
                <w:szCs w:val="26"/>
              </w:rPr>
            </w:pPr>
            <w:r w:rsidRPr="00C26D5A">
              <w:rPr>
                <w:b/>
                <w:sz w:val="26"/>
                <w:szCs w:val="26"/>
              </w:rPr>
              <w:t xml:space="preserve">Nguyễn </w:t>
            </w:r>
            <w:r>
              <w:rPr>
                <w:b/>
                <w:sz w:val="26"/>
                <w:szCs w:val="26"/>
              </w:rPr>
              <w:t>Lan Hương</w:t>
            </w:r>
          </w:p>
        </w:tc>
      </w:tr>
    </w:tbl>
    <w:p w:rsidR="005B01ED" w:rsidRDefault="005B01ED" w:rsidP="004E27CF">
      <w:bookmarkStart w:id="4" w:name="_GoBack"/>
      <w:bookmarkEnd w:id="4"/>
    </w:p>
    <w:sectPr w:rsidR="005B01ED" w:rsidSect="002B49E3">
      <w:footerReference w:type="default" r:id="rId8"/>
      <w:pgSz w:w="11909" w:h="16834" w:code="9"/>
      <w:pgMar w:top="1008" w:right="864" w:bottom="1008"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3DB" w:rsidRDefault="003343DB" w:rsidP="004E27CF">
      <w:r>
        <w:separator/>
      </w:r>
    </w:p>
  </w:endnote>
  <w:endnote w:type="continuationSeparator" w:id="0">
    <w:p w:rsidR="003343DB" w:rsidRDefault="003343DB" w:rsidP="004E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Bold">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263303"/>
      <w:docPartObj>
        <w:docPartGallery w:val="Page Numbers (Bottom of Page)"/>
        <w:docPartUnique/>
      </w:docPartObj>
    </w:sdtPr>
    <w:sdtEndPr>
      <w:rPr>
        <w:noProof/>
      </w:rPr>
    </w:sdtEndPr>
    <w:sdtContent>
      <w:p w:rsidR="002B49E3" w:rsidRDefault="002B49E3">
        <w:pPr>
          <w:pStyle w:val="Footer"/>
          <w:jc w:val="right"/>
        </w:pPr>
        <w:r>
          <w:fldChar w:fldCharType="begin"/>
        </w:r>
        <w:r>
          <w:instrText xml:space="preserve"> PAGE   \* MERGEFORMAT </w:instrText>
        </w:r>
        <w:r>
          <w:fldChar w:fldCharType="separate"/>
        </w:r>
        <w:r w:rsidR="005B01ED">
          <w:rPr>
            <w:noProof/>
          </w:rPr>
          <w:t>10</w:t>
        </w:r>
        <w:r>
          <w:rPr>
            <w:noProof/>
          </w:rPr>
          <w:fldChar w:fldCharType="end"/>
        </w:r>
      </w:p>
    </w:sdtContent>
  </w:sdt>
  <w:p w:rsidR="002B49E3" w:rsidRDefault="002B4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3DB" w:rsidRDefault="003343DB" w:rsidP="004E27CF">
      <w:r>
        <w:separator/>
      </w:r>
    </w:p>
  </w:footnote>
  <w:footnote w:type="continuationSeparator" w:id="0">
    <w:p w:rsidR="003343DB" w:rsidRDefault="003343DB" w:rsidP="004E2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90"/>
    <w:rsid w:val="00016393"/>
    <w:rsid w:val="00023520"/>
    <w:rsid w:val="0008283B"/>
    <w:rsid w:val="0008608B"/>
    <w:rsid w:val="001477C8"/>
    <w:rsid w:val="001B4364"/>
    <w:rsid w:val="00224A83"/>
    <w:rsid w:val="002313F4"/>
    <w:rsid w:val="002842E6"/>
    <w:rsid w:val="00284940"/>
    <w:rsid w:val="002B49E3"/>
    <w:rsid w:val="002F4769"/>
    <w:rsid w:val="00303264"/>
    <w:rsid w:val="003343DB"/>
    <w:rsid w:val="00342836"/>
    <w:rsid w:val="00344720"/>
    <w:rsid w:val="00362E45"/>
    <w:rsid w:val="00383A0D"/>
    <w:rsid w:val="003874F5"/>
    <w:rsid w:val="00396417"/>
    <w:rsid w:val="003B434F"/>
    <w:rsid w:val="003D05D2"/>
    <w:rsid w:val="003E1839"/>
    <w:rsid w:val="0040219B"/>
    <w:rsid w:val="004B10ED"/>
    <w:rsid w:val="004C6F4F"/>
    <w:rsid w:val="004D1F39"/>
    <w:rsid w:val="004D73B4"/>
    <w:rsid w:val="004E27CF"/>
    <w:rsid w:val="004F3A0D"/>
    <w:rsid w:val="005101FB"/>
    <w:rsid w:val="0052283B"/>
    <w:rsid w:val="00545BFB"/>
    <w:rsid w:val="00595340"/>
    <w:rsid w:val="005A65CC"/>
    <w:rsid w:val="005B01ED"/>
    <w:rsid w:val="005D0E23"/>
    <w:rsid w:val="005E69C1"/>
    <w:rsid w:val="00605F90"/>
    <w:rsid w:val="00741C54"/>
    <w:rsid w:val="0076206B"/>
    <w:rsid w:val="007B3ADA"/>
    <w:rsid w:val="00867F33"/>
    <w:rsid w:val="008D675A"/>
    <w:rsid w:val="009159B9"/>
    <w:rsid w:val="00927BBB"/>
    <w:rsid w:val="00967AB2"/>
    <w:rsid w:val="00975054"/>
    <w:rsid w:val="009F1859"/>
    <w:rsid w:val="00A904F9"/>
    <w:rsid w:val="00A9457A"/>
    <w:rsid w:val="00AA2E39"/>
    <w:rsid w:val="00AB4894"/>
    <w:rsid w:val="00AF25BC"/>
    <w:rsid w:val="00B2750B"/>
    <w:rsid w:val="00B32C15"/>
    <w:rsid w:val="00B6123B"/>
    <w:rsid w:val="00BD199F"/>
    <w:rsid w:val="00C1265A"/>
    <w:rsid w:val="00C74C3E"/>
    <w:rsid w:val="00CC3B24"/>
    <w:rsid w:val="00D3466B"/>
    <w:rsid w:val="00E03C40"/>
    <w:rsid w:val="00E4740E"/>
    <w:rsid w:val="00E7395D"/>
    <w:rsid w:val="00EE3677"/>
    <w:rsid w:val="00EE4B8E"/>
    <w:rsid w:val="00F373F0"/>
    <w:rsid w:val="00F55523"/>
    <w:rsid w:val="00FC0EA5"/>
    <w:rsid w:val="00FF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5F90"/>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uiPriority w:val="9"/>
    <w:semiHidden/>
    <w:unhideWhenUsed/>
    <w:qFormat/>
    <w:rsid w:val="00F55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F90"/>
    <w:rPr>
      <w:rFonts w:ascii="Calibri Light" w:eastAsia="Times New Roman" w:hAnsi="Calibri Light" w:cs="Times New Roman"/>
      <w:b/>
      <w:bCs/>
      <w:kern w:val="32"/>
      <w:sz w:val="32"/>
      <w:szCs w:val="32"/>
    </w:rPr>
  </w:style>
  <w:style w:type="paragraph" w:styleId="BodyText">
    <w:name w:val="Body Text"/>
    <w:basedOn w:val="Normal"/>
    <w:link w:val="BodyTextChar"/>
    <w:rsid w:val="00605F90"/>
    <w:pPr>
      <w:spacing w:after="120"/>
    </w:pPr>
  </w:style>
  <w:style w:type="character" w:customStyle="1" w:styleId="BodyTextChar">
    <w:name w:val="Body Text Char"/>
    <w:basedOn w:val="DefaultParagraphFont"/>
    <w:link w:val="BodyText"/>
    <w:rsid w:val="00605F9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01639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16393"/>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F55523"/>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4E27CF"/>
    <w:pPr>
      <w:tabs>
        <w:tab w:val="center" w:pos="4680"/>
        <w:tab w:val="right" w:pos="9360"/>
      </w:tabs>
    </w:pPr>
  </w:style>
  <w:style w:type="character" w:customStyle="1" w:styleId="HeaderChar">
    <w:name w:val="Header Char"/>
    <w:basedOn w:val="DefaultParagraphFont"/>
    <w:link w:val="Header"/>
    <w:uiPriority w:val="99"/>
    <w:rsid w:val="004E27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7CF"/>
    <w:pPr>
      <w:tabs>
        <w:tab w:val="center" w:pos="4680"/>
        <w:tab w:val="right" w:pos="9360"/>
      </w:tabs>
    </w:pPr>
  </w:style>
  <w:style w:type="character" w:customStyle="1" w:styleId="FooterChar">
    <w:name w:val="Footer Char"/>
    <w:basedOn w:val="DefaultParagraphFont"/>
    <w:link w:val="Footer"/>
    <w:uiPriority w:val="99"/>
    <w:rsid w:val="004E27CF"/>
    <w:rPr>
      <w:rFonts w:ascii="Times New Roman" w:eastAsia="Times New Roman" w:hAnsi="Times New Roman" w:cs="Times New Roman"/>
      <w:sz w:val="24"/>
      <w:szCs w:val="24"/>
    </w:rPr>
  </w:style>
  <w:style w:type="paragraph" w:styleId="NormalWeb">
    <w:name w:val="Normal (Web)"/>
    <w:basedOn w:val="Normal"/>
    <w:uiPriority w:val="99"/>
    <w:rsid w:val="00D3466B"/>
    <w:pPr>
      <w:spacing w:before="100" w:beforeAutospacing="1" w:after="100" w:afterAutospacing="1"/>
    </w:pPr>
  </w:style>
  <w:style w:type="paragraph" w:styleId="BalloonText">
    <w:name w:val="Balloon Text"/>
    <w:basedOn w:val="Normal"/>
    <w:link w:val="BalloonTextChar"/>
    <w:rsid w:val="00D3466B"/>
    <w:pPr>
      <w:jc w:val="both"/>
    </w:pPr>
    <w:rPr>
      <w:rFonts w:ascii="Segoe UI" w:hAnsi="Segoe UI" w:cs="Segoe UI"/>
      <w:b/>
      <w:sz w:val="18"/>
      <w:szCs w:val="18"/>
    </w:rPr>
  </w:style>
  <w:style w:type="character" w:customStyle="1" w:styleId="BalloonTextChar">
    <w:name w:val="Balloon Text Char"/>
    <w:basedOn w:val="DefaultParagraphFont"/>
    <w:link w:val="BalloonText"/>
    <w:rsid w:val="00D3466B"/>
    <w:rPr>
      <w:rFonts w:ascii="Segoe UI" w:eastAsia="Times New Roman" w:hAnsi="Segoe UI" w:cs="Segoe UI"/>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5F90"/>
    <w:pPr>
      <w:keepNext/>
      <w:spacing w:before="240" w:after="60"/>
      <w:outlineLvl w:val="0"/>
    </w:pPr>
    <w:rPr>
      <w:rFonts w:ascii="Calibri Light" w:hAnsi="Calibri Light"/>
      <w:b/>
      <w:bCs/>
      <w:kern w:val="32"/>
      <w:sz w:val="32"/>
      <w:szCs w:val="32"/>
    </w:rPr>
  </w:style>
  <w:style w:type="paragraph" w:styleId="Heading4">
    <w:name w:val="heading 4"/>
    <w:basedOn w:val="Normal"/>
    <w:next w:val="Normal"/>
    <w:link w:val="Heading4Char"/>
    <w:uiPriority w:val="9"/>
    <w:semiHidden/>
    <w:unhideWhenUsed/>
    <w:qFormat/>
    <w:rsid w:val="00F55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F90"/>
    <w:rPr>
      <w:rFonts w:ascii="Calibri Light" w:eastAsia="Times New Roman" w:hAnsi="Calibri Light" w:cs="Times New Roman"/>
      <w:b/>
      <w:bCs/>
      <w:kern w:val="32"/>
      <w:sz w:val="32"/>
      <w:szCs w:val="32"/>
    </w:rPr>
  </w:style>
  <w:style w:type="paragraph" w:styleId="BodyText">
    <w:name w:val="Body Text"/>
    <w:basedOn w:val="Normal"/>
    <w:link w:val="BodyTextChar"/>
    <w:rsid w:val="00605F90"/>
    <w:pPr>
      <w:spacing w:after="120"/>
    </w:pPr>
  </w:style>
  <w:style w:type="character" w:customStyle="1" w:styleId="BodyTextChar">
    <w:name w:val="Body Text Char"/>
    <w:basedOn w:val="DefaultParagraphFont"/>
    <w:link w:val="BodyText"/>
    <w:rsid w:val="00605F9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01639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16393"/>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semiHidden/>
    <w:rsid w:val="00F55523"/>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4E27CF"/>
    <w:pPr>
      <w:tabs>
        <w:tab w:val="center" w:pos="4680"/>
        <w:tab w:val="right" w:pos="9360"/>
      </w:tabs>
    </w:pPr>
  </w:style>
  <w:style w:type="character" w:customStyle="1" w:styleId="HeaderChar">
    <w:name w:val="Header Char"/>
    <w:basedOn w:val="DefaultParagraphFont"/>
    <w:link w:val="Header"/>
    <w:uiPriority w:val="99"/>
    <w:rsid w:val="004E27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27CF"/>
    <w:pPr>
      <w:tabs>
        <w:tab w:val="center" w:pos="4680"/>
        <w:tab w:val="right" w:pos="9360"/>
      </w:tabs>
    </w:pPr>
  </w:style>
  <w:style w:type="character" w:customStyle="1" w:styleId="FooterChar">
    <w:name w:val="Footer Char"/>
    <w:basedOn w:val="DefaultParagraphFont"/>
    <w:link w:val="Footer"/>
    <w:uiPriority w:val="99"/>
    <w:rsid w:val="004E27CF"/>
    <w:rPr>
      <w:rFonts w:ascii="Times New Roman" w:eastAsia="Times New Roman" w:hAnsi="Times New Roman" w:cs="Times New Roman"/>
      <w:sz w:val="24"/>
      <w:szCs w:val="24"/>
    </w:rPr>
  </w:style>
  <w:style w:type="paragraph" w:styleId="NormalWeb">
    <w:name w:val="Normal (Web)"/>
    <w:basedOn w:val="Normal"/>
    <w:uiPriority w:val="99"/>
    <w:rsid w:val="00D3466B"/>
    <w:pPr>
      <w:spacing w:before="100" w:beforeAutospacing="1" w:after="100" w:afterAutospacing="1"/>
    </w:pPr>
  </w:style>
  <w:style w:type="paragraph" w:styleId="BalloonText">
    <w:name w:val="Balloon Text"/>
    <w:basedOn w:val="Normal"/>
    <w:link w:val="BalloonTextChar"/>
    <w:rsid w:val="00D3466B"/>
    <w:pPr>
      <w:jc w:val="both"/>
    </w:pPr>
    <w:rPr>
      <w:rFonts w:ascii="Segoe UI" w:hAnsi="Segoe UI" w:cs="Segoe UI"/>
      <w:b/>
      <w:sz w:val="18"/>
      <w:szCs w:val="18"/>
    </w:rPr>
  </w:style>
  <w:style w:type="character" w:customStyle="1" w:styleId="BalloonTextChar">
    <w:name w:val="Balloon Text Char"/>
    <w:basedOn w:val="DefaultParagraphFont"/>
    <w:link w:val="BalloonText"/>
    <w:rsid w:val="00D3466B"/>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0D8B-BB6F-45F3-BBAB-8A7786B5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33</cp:revision>
  <cp:lastPrinted>2019-10-24T02:38:00Z</cp:lastPrinted>
  <dcterms:created xsi:type="dcterms:W3CDTF">2019-10-24T02:48:00Z</dcterms:created>
  <dcterms:modified xsi:type="dcterms:W3CDTF">2021-08-11T09:05:00Z</dcterms:modified>
</cp:coreProperties>
</file>