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0" w:type="dxa"/>
        <w:tblInd w:w="23" w:type="dxa"/>
        <w:tblCellMar>
          <w:left w:w="85" w:type="dxa"/>
          <w:right w:w="85" w:type="dxa"/>
        </w:tblCellMar>
        <w:tblLook w:val="0000" w:firstRow="0" w:lastRow="0" w:firstColumn="0" w:lastColumn="0" w:noHBand="0" w:noVBand="0"/>
      </w:tblPr>
      <w:tblGrid>
        <w:gridCol w:w="4290"/>
        <w:gridCol w:w="5320"/>
      </w:tblGrid>
      <w:tr w:rsidR="00193699" w:rsidRPr="00E55EB0">
        <w:trPr>
          <w:cantSplit/>
          <w:trHeight w:val="735"/>
        </w:trPr>
        <w:tc>
          <w:tcPr>
            <w:tcW w:w="4290" w:type="dxa"/>
            <w:tcBorders>
              <w:top w:val="nil"/>
              <w:left w:val="nil"/>
              <w:bottom w:val="nil"/>
              <w:right w:val="nil"/>
            </w:tcBorders>
          </w:tcPr>
          <w:p w:rsidR="00193699" w:rsidRPr="00E55EB0" w:rsidRDefault="00193699" w:rsidP="00193699">
            <w:pPr>
              <w:jc w:val="center"/>
              <w:rPr>
                <w:b/>
                <w:sz w:val="26"/>
                <w:szCs w:val="26"/>
              </w:rPr>
            </w:pPr>
            <w:r w:rsidRPr="00E55EB0">
              <w:rPr>
                <w:b/>
                <w:sz w:val="26"/>
                <w:szCs w:val="26"/>
              </w:rPr>
              <w:t>UBND TỈNH THÁI BÌNH</w:t>
            </w:r>
          </w:p>
          <w:p w:rsidR="00193699" w:rsidRPr="00E55EB0" w:rsidRDefault="00465CBE" w:rsidP="00193699">
            <w:pPr>
              <w:jc w:val="center"/>
              <w:rPr>
                <w:sz w:val="26"/>
                <w:szCs w:val="26"/>
              </w:rPr>
            </w:pPr>
            <w:r>
              <w:rPr>
                <w:noProof/>
                <w:sz w:val="26"/>
                <w:szCs w:val="26"/>
              </w:rPr>
              <w:pict>
                <v:line id="_x0000_s1041" style="position:absolute;left:0;text-align:left;z-index:251659264" from="61.2pt,18.1pt" to="148.3pt,18.1pt"/>
              </w:pict>
            </w:r>
            <w:r w:rsidR="00193699" w:rsidRPr="00E55EB0">
              <w:rPr>
                <w:sz w:val="26"/>
                <w:szCs w:val="26"/>
              </w:rPr>
              <w:t>TRƯỜNG ĐẠI HỌC THÁI BÌNH</w:t>
            </w:r>
          </w:p>
        </w:tc>
        <w:tc>
          <w:tcPr>
            <w:tcW w:w="5320" w:type="dxa"/>
            <w:tcBorders>
              <w:top w:val="nil"/>
              <w:left w:val="nil"/>
              <w:bottom w:val="nil"/>
              <w:right w:val="nil"/>
            </w:tcBorders>
          </w:tcPr>
          <w:p w:rsidR="00193699" w:rsidRPr="00E55EB0" w:rsidRDefault="00193699" w:rsidP="00193699">
            <w:pPr>
              <w:jc w:val="center"/>
              <w:rPr>
                <w:b/>
                <w:sz w:val="26"/>
                <w:szCs w:val="26"/>
              </w:rPr>
            </w:pPr>
            <w:r w:rsidRPr="00E55EB0">
              <w:rPr>
                <w:b/>
                <w:sz w:val="26"/>
                <w:szCs w:val="26"/>
              </w:rPr>
              <w:t>CỘNG HOÀ XÃ HỘI CHỦ NGHĨA VIỆT NAM</w:t>
            </w:r>
          </w:p>
          <w:p w:rsidR="00193699" w:rsidRPr="00E55EB0" w:rsidRDefault="00193699" w:rsidP="00193699">
            <w:pPr>
              <w:jc w:val="center"/>
              <w:rPr>
                <w:sz w:val="26"/>
                <w:szCs w:val="26"/>
                <w:u w:val="single"/>
              </w:rPr>
            </w:pPr>
            <w:r w:rsidRPr="00E55EB0">
              <w:rPr>
                <w:sz w:val="26"/>
                <w:szCs w:val="26"/>
                <w:u w:val="single"/>
              </w:rPr>
              <w:t>Độc lập - Tự do - Hạnh phúc</w:t>
            </w:r>
          </w:p>
          <w:p w:rsidR="00193699" w:rsidRPr="00E55EB0" w:rsidRDefault="00193699" w:rsidP="00193699">
            <w:pPr>
              <w:rPr>
                <w:sz w:val="26"/>
                <w:szCs w:val="26"/>
              </w:rPr>
            </w:pPr>
          </w:p>
        </w:tc>
      </w:tr>
    </w:tbl>
    <w:p w:rsidR="00C51842" w:rsidRPr="00E55EB0" w:rsidRDefault="00C51842" w:rsidP="00C72607">
      <w:pPr>
        <w:spacing w:line="380" w:lineRule="exact"/>
        <w:jc w:val="center"/>
        <w:rPr>
          <w:b/>
          <w:bCs/>
          <w:color w:val="000000"/>
          <w:sz w:val="26"/>
          <w:szCs w:val="26"/>
        </w:rPr>
      </w:pPr>
    </w:p>
    <w:p w:rsidR="00C51842" w:rsidRPr="00E55EB0" w:rsidRDefault="00C51842" w:rsidP="00C72607">
      <w:pPr>
        <w:spacing w:line="380" w:lineRule="exact"/>
        <w:jc w:val="center"/>
        <w:rPr>
          <w:b/>
          <w:bCs/>
          <w:color w:val="000000"/>
          <w:sz w:val="26"/>
          <w:szCs w:val="26"/>
        </w:rPr>
      </w:pPr>
      <w:r w:rsidRPr="00E55EB0">
        <w:rPr>
          <w:b/>
          <w:bCs/>
          <w:color w:val="000000"/>
          <w:sz w:val="26"/>
          <w:szCs w:val="26"/>
        </w:rPr>
        <w:t>ĐỀ CƯƠNG CHI TIẾT HỌC PHẦN</w:t>
      </w:r>
    </w:p>
    <w:p w:rsidR="00D4317B" w:rsidRPr="00E55EB0" w:rsidRDefault="00D4317B" w:rsidP="00C72607">
      <w:pPr>
        <w:spacing w:line="380" w:lineRule="exact"/>
        <w:jc w:val="center"/>
        <w:rPr>
          <w:b/>
          <w:bCs/>
          <w:color w:val="000000"/>
          <w:sz w:val="26"/>
          <w:szCs w:val="26"/>
        </w:rPr>
      </w:pPr>
      <w:r w:rsidRPr="00E55EB0">
        <w:rPr>
          <w:b/>
          <w:bCs/>
          <w:color w:val="000000"/>
          <w:sz w:val="26"/>
          <w:szCs w:val="26"/>
        </w:rPr>
        <w:t xml:space="preserve">HÀM BIẾN PHỨC </w:t>
      </w:r>
    </w:p>
    <w:p w:rsidR="00D4317B" w:rsidRPr="002A1562" w:rsidRDefault="00D4317B" w:rsidP="002A1562">
      <w:pPr>
        <w:spacing w:line="380" w:lineRule="exact"/>
        <w:jc w:val="center"/>
        <w:rPr>
          <w:b/>
          <w:bCs/>
          <w:sz w:val="26"/>
          <w:szCs w:val="26"/>
        </w:rPr>
      </w:pPr>
      <w:r w:rsidRPr="00E55EB0">
        <w:rPr>
          <w:b/>
          <w:bCs/>
          <w:sz w:val="26"/>
          <w:szCs w:val="26"/>
        </w:rPr>
        <w:t xml:space="preserve">Hệ đào tạo: </w:t>
      </w:r>
      <w:r w:rsidRPr="00E55EB0">
        <w:rPr>
          <w:b/>
          <w:sz w:val="26"/>
          <w:szCs w:val="26"/>
        </w:rPr>
        <w:t>Đại học chính quy, khối kỹ thuật</w:t>
      </w:r>
    </w:p>
    <w:p w:rsidR="002A1562" w:rsidRDefault="002A1562" w:rsidP="002A1562">
      <w:pPr>
        <w:spacing w:line="380" w:lineRule="exact"/>
        <w:jc w:val="center"/>
        <w:rPr>
          <w:b/>
          <w:sz w:val="28"/>
          <w:szCs w:val="28"/>
        </w:rPr>
      </w:pPr>
      <w:r>
        <w:rPr>
          <w:rFonts w:eastAsia="TimesNewRoman,Bold"/>
          <w:bCs/>
          <w:i/>
          <w:sz w:val="26"/>
          <w:szCs w:val="26"/>
        </w:rPr>
        <w:t xml:space="preserve">(Ban hành theo Quyết định </w:t>
      </w:r>
      <w:r>
        <w:rPr>
          <w:i/>
          <w:sz w:val="26"/>
          <w:szCs w:val="26"/>
        </w:rPr>
        <w:t>số: 640/QĐ-ĐHTB</w:t>
      </w:r>
      <w:r>
        <w:rPr>
          <w:rFonts w:eastAsia="TimesNewRoman,Bold"/>
          <w:bCs/>
          <w:i/>
          <w:sz w:val="26"/>
          <w:szCs w:val="26"/>
        </w:rPr>
        <w:t>, ngày 14/12/2019)</w:t>
      </w:r>
    </w:p>
    <w:p w:rsidR="002A1562" w:rsidRDefault="002A1562" w:rsidP="002A1562">
      <w:pPr>
        <w:spacing w:line="380" w:lineRule="exact"/>
        <w:jc w:val="center"/>
        <w:rPr>
          <w:b/>
          <w:bCs/>
          <w:sz w:val="26"/>
          <w:szCs w:val="26"/>
        </w:rPr>
      </w:pPr>
      <w:r>
        <w:rPr>
          <w:rFonts w:ascii=".VnTime" w:hAnsi=".VnTime"/>
          <w:lang w:val="vi-VN" w:eastAsia="vi-VN"/>
        </w:rPr>
        <w:pict>
          <v:line id="_x0000_s1042" style="position:absolute;left:0;text-align:left;z-index:251661312" from="187.5pt,4.2pt" to="259.6pt,4.2pt"/>
        </w:pict>
      </w:r>
    </w:p>
    <w:p w:rsidR="00193699" w:rsidRPr="00E55EB0" w:rsidRDefault="00193699" w:rsidP="00C72607">
      <w:pPr>
        <w:spacing w:line="380" w:lineRule="exact"/>
        <w:jc w:val="center"/>
        <w:rPr>
          <w:i/>
          <w:sz w:val="26"/>
          <w:szCs w:val="26"/>
        </w:rPr>
      </w:pPr>
    </w:p>
    <w:p w:rsidR="00193699" w:rsidRPr="00E55EB0" w:rsidRDefault="00193699" w:rsidP="00C72607">
      <w:pPr>
        <w:spacing w:line="380" w:lineRule="exact"/>
        <w:rPr>
          <w:sz w:val="26"/>
          <w:szCs w:val="26"/>
        </w:rPr>
      </w:pPr>
      <w:r w:rsidRPr="00E55EB0">
        <w:rPr>
          <w:b/>
          <w:sz w:val="26"/>
          <w:szCs w:val="26"/>
        </w:rPr>
        <w:t xml:space="preserve">1. </w:t>
      </w:r>
      <w:r w:rsidR="00721C1C" w:rsidRPr="00E55EB0">
        <w:rPr>
          <w:b/>
          <w:sz w:val="26"/>
          <w:szCs w:val="26"/>
        </w:rPr>
        <w:t>Tên học phần:</w:t>
      </w:r>
      <w:r w:rsidR="005B79C9" w:rsidRPr="00E55EB0">
        <w:rPr>
          <w:b/>
          <w:sz w:val="26"/>
          <w:szCs w:val="26"/>
        </w:rPr>
        <w:t xml:space="preserve"> </w:t>
      </w:r>
      <w:r w:rsidR="003A580B" w:rsidRPr="00E55EB0">
        <w:rPr>
          <w:sz w:val="26"/>
          <w:szCs w:val="26"/>
        </w:rPr>
        <w:t>Hàm biến phức</w:t>
      </w:r>
    </w:p>
    <w:p w:rsidR="00193699" w:rsidRPr="00E55EB0" w:rsidRDefault="00193699" w:rsidP="00C72607">
      <w:pPr>
        <w:spacing w:line="380" w:lineRule="exact"/>
        <w:rPr>
          <w:sz w:val="26"/>
          <w:szCs w:val="26"/>
        </w:rPr>
      </w:pPr>
      <w:r w:rsidRPr="00E55EB0">
        <w:rPr>
          <w:b/>
          <w:sz w:val="26"/>
          <w:szCs w:val="26"/>
        </w:rPr>
        <w:t xml:space="preserve">2. Số tín chỉ: </w:t>
      </w:r>
      <w:r w:rsidR="005B79C9" w:rsidRPr="00E55EB0">
        <w:rPr>
          <w:b/>
          <w:sz w:val="26"/>
          <w:szCs w:val="26"/>
        </w:rPr>
        <w:t>0</w:t>
      </w:r>
      <w:r w:rsidR="00407623" w:rsidRPr="00E55EB0">
        <w:rPr>
          <w:sz w:val="26"/>
          <w:szCs w:val="26"/>
        </w:rPr>
        <w:t>2</w:t>
      </w:r>
    </w:p>
    <w:p w:rsidR="00E73118" w:rsidRPr="00E55EB0" w:rsidRDefault="00E73118" w:rsidP="00C72607">
      <w:pPr>
        <w:spacing w:line="380" w:lineRule="exact"/>
        <w:rPr>
          <w:b/>
          <w:sz w:val="26"/>
          <w:szCs w:val="26"/>
        </w:rPr>
      </w:pPr>
      <w:r w:rsidRPr="00E55EB0">
        <w:rPr>
          <w:b/>
          <w:sz w:val="26"/>
          <w:szCs w:val="26"/>
        </w:rPr>
        <w:t>3. Mã HP:</w:t>
      </w:r>
    </w:p>
    <w:p w:rsidR="00193699" w:rsidRPr="00E55EB0" w:rsidRDefault="00E73118" w:rsidP="00C72607">
      <w:pPr>
        <w:spacing w:line="380" w:lineRule="exact"/>
        <w:rPr>
          <w:b/>
          <w:sz w:val="26"/>
          <w:szCs w:val="26"/>
        </w:rPr>
      </w:pPr>
      <w:r w:rsidRPr="00E55EB0">
        <w:rPr>
          <w:b/>
          <w:sz w:val="26"/>
          <w:szCs w:val="26"/>
        </w:rPr>
        <w:t>4</w:t>
      </w:r>
      <w:r w:rsidR="00193699" w:rsidRPr="00E55EB0">
        <w:rPr>
          <w:b/>
          <w:sz w:val="26"/>
          <w:szCs w:val="26"/>
        </w:rPr>
        <w:t>. Trình độ:</w:t>
      </w:r>
      <w:r w:rsidR="005B79C9" w:rsidRPr="00E55EB0">
        <w:rPr>
          <w:b/>
          <w:sz w:val="26"/>
          <w:szCs w:val="26"/>
        </w:rPr>
        <w:t xml:space="preserve"> </w:t>
      </w:r>
      <w:r w:rsidR="000C31B8" w:rsidRPr="00E55EB0">
        <w:rPr>
          <w:sz w:val="26"/>
          <w:szCs w:val="26"/>
        </w:rPr>
        <w:t>Đại học</w:t>
      </w:r>
      <w:r w:rsidRPr="00E55EB0">
        <w:rPr>
          <w:sz w:val="26"/>
          <w:szCs w:val="26"/>
        </w:rPr>
        <w:t xml:space="preserve"> chính quy, khối kỹ thuật</w:t>
      </w:r>
    </w:p>
    <w:p w:rsidR="00193699" w:rsidRPr="00E55EB0" w:rsidRDefault="00E73118" w:rsidP="00C72607">
      <w:pPr>
        <w:spacing w:line="380" w:lineRule="exact"/>
        <w:rPr>
          <w:b/>
          <w:sz w:val="26"/>
          <w:szCs w:val="26"/>
        </w:rPr>
      </w:pPr>
      <w:r w:rsidRPr="00E55EB0">
        <w:rPr>
          <w:b/>
          <w:sz w:val="26"/>
          <w:szCs w:val="26"/>
        </w:rPr>
        <w:t>5</w:t>
      </w:r>
      <w:r w:rsidR="00193699" w:rsidRPr="00E55EB0">
        <w:rPr>
          <w:b/>
          <w:sz w:val="26"/>
          <w:szCs w:val="26"/>
        </w:rPr>
        <w:t>. Phân bổ thời gian:</w:t>
      </w:r>
    </w:p>
    <w:p w:rsidR="00193699" w:rsidRPr="00E55EB0" w:rsidRDefault="00C72607" w:rsidP="00C72607">
      <w:pPr>
        <w:spacing w:line="380" w:lineRule="exact"/>
        <w:rPr>
          <w:sz w:val="26"/>
          <w:szCs w:val="26"/>
        </w:rPr>
      </w:pPr>
      <w:r w:rsidRPr="00E55EB0">
        <w:rPr>
          <w:sz w:val="26"/>
          <w:szCs w:val="26"/>
        </w:rPr>
        <w:t>5.1.</w:t>
      </w:r>
      <w:r w:rsidR="00193699" w:rsidRPr="00E55EB0">
        <w:rPr>
          <w:sz w:val="26"/>
          <w:szCs w:val="26"/>
        </w:rPr>
        <w:t xml:space="preserve"> Lên lớp:</w:t>
      </w:r>
      <w:r w:rsidRPr="00E55EB0">
        <w:rPr>
          <w:sz w:val="26"/>
          <w:szCs w:val="26"/>
        </w:rPr>
        <w:t xml:space="preserve"> </w:t>
      </w:r>
      <w:r w:rsidR="00407623" w:rsidRPr="00E55EB0">
        <w:rPr>
          <w:sz w:val="26"/>
          <w:szCs w:val="26"/>
        </w:rPr>
        <w:t>30</w:t>
      </w:r>
      <w:r w:rsidR="00D57EA9" w:rsidRPr="00E55EB0">
        <w:rPr>
          <w:sz w:val="26"/>
          <w:szCs w:val="26"/>
        </w:rPr>
        <w:t xml:space="preserve"> tiết </w:t>
      </w:r>
    </w:p>
    <w:p w:rsidR="00193699" w:rsidRPr="00E55EB0" w:rsidRDefault="00C72607" w:rsidP="00C72607">
      <w:pPr>
        <w:spacing w:line="380" w:lineRule="exact"/>
        <w:rPr>
          <w:sz w:val="26"/>
          <w:szCs w:val="26"/>
        </w:rPr>
      </w:pPr>
      <w:r w:rsidRPr="00E55EB0">
        <w:rPr>
          <w:sz w:val="26"/>
          <w:szCs w:val="26"/>
        </w:rPr>
        <w:t xml:space="preserve">              -</w:t>
      </w:r>
      <w:r w:rsidR="00193699" w:rsidRPr="00E55EB0">
        <w:rPr>
          <w:sz w:val="26"/>
          <w:szCs w:val="26"/>
        </w:rPr>
        <w:t xml:space="preserve"> Giảng lý thuyết: </w:t>
      </w:r>
      <w:r w:rsidR="00407623" w:rsidRPr="00E55EB0">
        <w:rPr>
          <w:sz w:val="26"/>
          <w:szCs w:val="26"/>
        </w:rPr>
        <w:t>2</w:t>
      </w:r>
      <w:r w:rsidR="00890FCE" w:rsidRPr="00E55EB0">
        <w:rPr>
          <w:sz w:val="26"/>
          <w:szCs w:val="26"/>
        </w:rPr>
        <w:t>8</w:t>
      </w:r>
      <w:r w:rsidR="00407623" w:rsidRPr="00E55EB0">
        <w:rPr>
          <w:sz w:val="26"/>
          <w:szCs w:val="26"/>
        </w:rPr>
        <w:t xml:space="preserve"> tiết</w:t>
      </w:r>
    </w:p>
    <w:p w:rsidR="00193699" w:rsidRPr="00E55EB0" w:rsidRDefault="00C72607" w:rsidP="00C72607">
      <w:pPr>
        <w:spacing w:line="380" w:lineRule="exact"/>
        <w:rPr>
          <w:sz w:val="26"/>
          <w:szCs w:val="26"/>
        </w:rPr>
      </w:pPr>
      <w:r w:rsidRPr="00E55EB0">
        <w:rPr>
          <w:sz w:val="26"/>
          <w:szCs w:val="26"/>
        </w:rPr>
        <w:t xml:space="preserve">              -</w:t>
      </w:r>
      <w:r w:rsidR="00193699" w:rsidRPr="00E55EB0">
        <w:rPr>
          <w:sz w:val="26"/>
          <w:szCs w:val="26"/>
        </w:rPr>
        <w:t xml:space="preserve"> </w:t>
      </w:r>
      <w:r w:rsidR="00D57EA9" w:rsidRPr="00E55EB0">
        <w:rPr>
          <w:sz w:val="26"/>
          <w:szCs w:val="26"/>
        </w:rPr>
        <w:t>Bài tập,</w:t>
      </w:r>
      <w:r w:rsidR="00193699" w:rsidRPr="00E55EB0">
        <w:rPr>
          <w:sz w:val="26"/>
          <w:szCs w:val="26"/>
        </w:rPr>
        <w:t xml:space="preserve"> kiểm tra: </w:t>
      </w:r>
      <w:r w:rsidR="00890FCE" w:rsidRPr="00E55EB0">
        <w:rPr>
          <w:sz w:val="26"/>
          <w:szCs w:val="26"/>
        </w:rPr>
        <w:t>2</w:t>
      </w:r>
      <w:r w:rsidR="00407623" w:rsidRPr="00E55EB0">
        <w:rPr>
          <w:sz w:val="26"/>
          <w:szCs w:val="26"/>
        </w:rPr>
        <w:t xml:space="preserve"> tiết</w:t>
      </w:r>
    </w:p>
    <w:p w:rsidR="00193699" w:rsidRPr="00E55EB0" w:rsidRDefault="00C72607" w:rsidP="00C72607">
      <w:pPr>
        <w:spacing w:line="380" w:lineRule="exact"/>
        <w:rPr>
          <w:sz w:val="26"/>
          <w:szCs w:val="26"/>
        </w:rPr>
      </w:pPr>
      <w:r w:rsidRPr="00E55EB0">
        <w:rPr>
          <w:sz w:val="26"/>
          <w:szCs w:val="26"/>
        </w:rPr>
        <w:t>5.2.</w:t>
      </w:r>
      <w:r w:rsidR="00193699" w:rsidRPr="00E55EB0">
        <w:rPr>
          <w:sz w:val="26"/>
          <w:szCs w:val="26"/>
        </w:rPr>
        <w:t xml:space="preserve"> Tự học:</w:t>
      </w:r>
      <w:r w:rsidRPr="00E55EB0">
        <w:rPr>
          <w:sz w:val="26"/>
          <w:szCs w:val="26"/>
        </w:rPr>
        <w:t xml:space="preserve"> </w:t>
      </w:r>
      <w:r w:rsidR="00407623" w:rsidRPr="00E55EB0">
        <w:rPr>
          <w:sz w:val="26"/>
          <w:szCs w:val="26"/>
        </w:rPr>
        <w:t>6</w:t>
      </w:r>
      <w:r w:rsidR="0069366D" w:rsidRPr="00E55EB0">
        <w:rPr>
          <w:sz w:val="26"/>
          <w:szCs w:val="26"/>
        </w:rPr>
        <w:t>0</w:t>
      </w:r>
      <w:r w:rsidR="00D57EA9" w:rsidRPr="00E55EB0">
        <w:rPr>
          <w:sz w:val="26"/>
          <w:szCs w:val="26"/>
        </w:rPr>
        <w:t xml:space="preserve"> tiết </w:t>
      </w:r>
    </w:p>
    <w:p w:rsidR="00193699" w:rsidRPr="00E55EB0" w:rsidRDefault="00E73118" w:rsidP="00C72607">
      <w:pPr>
        <w:spacing w:line="380" w:lineRule="exact"/>
        <w:rPr>
          <w:b/>
          <w:sz w:val="26"/>
          <w:szCs w:val="26"/>
        </w:rPr>
      </w:pPr>
      <w:r w:rsidRPr="00E55EB0">
        <w:rPr>
          <w:b/>
          <w:sz w:val="26"/>
          <w:szCs w:val="26"/>
        </w:rPr>
        <w:t>6</w:t>
      </w:r>
      <w:r w:rsidR="00193699" w:rsidRPr="00E55EB0">
        <w:rPr>
          <w:b/>
          <w:sz w:val="26"/>
          <w:szCs w:val="26"/>
        </w:rPr>
        <w:t>. Điều kiện tiên quyết:</w:t>
      </w:r>
      <w:r w:rsidR="00C72607" w:rsidRPr="00E55EB0">
        <w:rPr>
          <w:b/>
          <w:sz w:val="26"/>
          <w:szCs w:val="26"/>
        </w:rPr>
        <w:t xml:space="preserve"> </w:t>
      </w:r>
      <w:r w:rsidR="00B9501E" w:rsidRPr="00E55EB0">
        <w:rPr>
          <w:sz w:val="26"/>
          <w:szCs w:val="26"/>
        </w:rPr>
        <w:t xml:space="preserve">Đã học </w:t>
      </w:r>
      <w:r w:rsidR="00407623" w:rsidRPr="00E55EB0">
        <w:rPr>
          <w:sz w:val="26"/>
          <w:szCs w:val="26"/>
        </w:rPr>
        <w:t xml:space="preserve">xong toán cao </w:t>
      </w:r>
      <w:r w:rsidR="00890FCE" w:rsidRPr="00E55EB0">
        <w:rPr>
          <w:sz w:val="26"/>
          <w:szCs w:val="26"/>
        </w:rPr>
        <w:t>cấp</w:t>
      </w:r>
      <w:r w:rsidR="00407623" w:rsidRPr="00E55EB0">
        <w:rPr>
          <w:sz w:val="26"/>
          <w:szCs w:val="26"/>
        </w:rPr>
        <w:t xml:space="preserve"> khối kĩ thuật.</w:t>
      </w:r>
    </w:p>
    <w:p w:rsidR="00193699" w:rsidRPr="00E55EB0" w:rsidRDefault="00E73118" w:rsidP="00C72607">
      <w:pPr>
        <w:spacing w:line="380" w:lineRule="exact"/>
        <w:rPr>
          <w:b/>
          <w:sz w:val="26"/>
          <w:szCs w:val="26"/>
        </w:rPr>
      </w:pPr>
      <w:r w:rsidRPr="00E55EB0">
        <w:rPr>
          <w:b/>
          <w:sz w:val="26"/>
          <w:szCs w:val="26"/>
        </w:rPr>
        <w:t>7</w:t>
      </w:r>
      <w:r w:rsidR="00193699" w:rsidRPr="00E55EB0">
        <w:rPr>
          <w:b/>
          <w:sz w:val="26"/>
          <w:szCs w:val="26"/>
        </w:rPr>
        <w:t xml:space="preserve">. Mục tiêu của </w:t>
      </w:r>
      <w:r w:rsidR="00B9501E" w:rsidRPr="00E55EB0">
        <w:rPr>
          <w:b/>
          <w:sz w:val="26"/>
          <w:szCs w:val="26"/>
        </w:rPr>
        <w:t>học phầ</w:t>
      </w:r>
      <w:r w:rsidR="00D57EA9" w:rsidRPr="00E55EB0">
        <w:rPr>
          <w:b/>
          <w:sz w:val="26"/>
          <w:szCs w:val="26"/>
        </w:rPr>
        <w:t>n</w:t>
      </w:r>
    </w:p>
    <w:p w:rsidR="00E850A2" w:rsidRPr="00E55EB0" w:rsidRDefault="00E73118" w:rsidP="00C72607">
      <w:pPr>
        <w:spacing w:line="380" w:lineRule="exact"/>
        <w:jc w:val="both"/>
        <w:rPr>
          <w:b/>
          <w:sz w:val="26"/>
          <w:szCs w:val="26"/>
        </w:rPr>
      </w:pPr>
      <w:r w:rsidRPr="00E55EB0">
        <w:rPr>
          <w:i/>
          <w:sz w:val="26"/>
          <w:szCs w:val="26"/>
        </w:rPr>
        <w:t>7</w:t>
      </w:r>
      <w:r w:rsidR="00193699" w:rsidRPr="00E55EB0">
        <w:rPr>
          <w:i/>
          <w:sz w:val="26"/>
          <w:szCs w:val="26"/>
        </w:rPr>
        <w:t>.1. Về kiến thức</w:t>
      </w:r>
      <w:r w:rsidR="00193699" w:rsidRPr="00E55EB0">
        <w:rPr>
          <w:sz w:val="26"/>
          <w:szCs w:val="26"/>
        </w:rPr>
        <w:t xml:space="preserve">: </w:t>
      </w:r>
      <w:r w:rsidR="00E850A2" w:rsidRPr="00E55EB0">
        <w:rPr>
          <w:sz w:val="26"/>
          <w:szCs w:val="26"/>
        </w:rPr>
        <w:t>Hiểu các khái niệm căn bản của hàm biến phức, toán tử Laplace.</w:t>
      </w:r>
    </w:p>
    <w:p w:rsidR="00193699" w:rsidRPr="00E55EB0" w:rsidRDefault="00E73118" w:rsidP="00C72607">
      <w:pPr>
        <w:spacing w:line="380" w:lineRule="exact"/>
        <w:rPr>
          <w:i/>
          <w:sz w:val="26"/>
          <w:szCs w:val="26"/>
        </w:rPr>
      </w:pPr>
      <w:r w:rsidRPr="00E55EB0">
        <w:rPr>
          <w:i/>
          <w:sz w:val="26"/>
          <w:szCs w:val="26"/>
        </w:rPr>
        <w:t>7</w:t>
      </w:r>
      <w:r w:rsidR="00193699" w:rsidRPr="00E55EB0">
        <w:rPr>
          <w:i/>
          <w:sz w:val="26"/>
          <w:szCs w:val="26"/>
        </w:rPr>
        <w:t>.2. Về kỹ năng:</w:t>
      </w:r>
      <w:r w:rsidR="00D57EA9" w:rsidRPr="00E55EB0">
        <w:rPr>
          <w:sz w:val="26"/>
          <w:szCs w:val="26"/>
        </w:rPr>
        <w:t>Thực hiện đượcnhững thao tác tư duy, kĩ thuật tính toán căn bản.</w:t>
      </w:r>
    </w:p>
    <w:p w:rsidR="00193699" w:rsidRPr="00E55EB0" w:rsidRDefault="00E73118" w:rsidP="00C72607">
      <w:pPr>
        <w:spacing w:line="380" w:lineRule="exact"/>
        <w:rPr>
          <w:sz w:val="26"/>
          <w:szCs w:val="26"/>
        </w:rPr>
      </w:pPr>
      <w:r w:rsidRPr="00E55EB0">
        <w:rPr>
          <w:i/>
          <w:sz w:val="26"/>
          <w:szCs w:val="26"/>
        </w:rPr>
        <w:t>7</w:t>
      </w:r>
      <w:r w:rsidR="00193699" w:rsidRPr="00E55EB0">
        <w:rPr>
          <w:i/>
          <w:sz w:val="26"/>
          <w:szCs w:val="26"/>
        </w:rPr>
        <w:t>.3. Về thái độ:</w:t>
      </w:r>
      <w:r w:rsidR="00D57EA9" w:rsidRPr="00E55EB0">
        <w:rPr>
          <w:sz w:val="26"/>
          <w:szCs w:val="26"/>
        </w:rPr>
        <w:t xml:space="preserve"> Nghiêm túc, </w:t>
      </w:r>
      <w:r w:rsidR="0069366D" w:rsidRPr="00E55EB0">
        <w:rPr>
          <w:sz w:val="26"/>
          <w:szCs w:val="26"/>
        </w:rPr>
        <w:t>tích cực</w:t>
      </w:r>
      <w:r w:rsidR="00D57EA9" w:rsidRPr="00E55EB0">
        <w:rPr>
          <w:sz w:val="26"/>
          <w:szCs w:val="26"/>
        </w:rPr>
        <w:t>.</w:t>
      </w:r>
    </w:p>
    <w:p w:rsidR="00193699" w:rsidRPr="00E55EB0" w:rsidRDefault="00E73118" w:rsidP="00C72607">
      <w:pPr>
        <w:spacing w:line="380" w:lineRule="exact"/>
        <w:rPr>
          <w:b/>
          <w:sz w:val="26"/>
          <w:szCs w:val="26"/>
        </w:rPr>
      </w:pPr>
      <w:r w:rsidRPr="00E55EB0">
        <w:rPr>
          <w:b/>
          <w:sz w:val="26"/>
          <w:szCs w:val="26"/>
        </w:rPr>
        <w:t>8</w:t>
      </w:r>
      <w:r w:rsidR="00193699" w:rsidRPr="00E55EB0">
        <w:rPr>
          <w:b/>
          <w:sz w:val="26"/>
          <w:szCs w:val="26"/>
        </w:rPr>
        <w:t>. Mô tả tóm tắt nội dung học phần:</w:t>
      </w:r>
    </w:p>
    <w:p w:rsidR="000C31B8" w:rsidRPr="00E55EB0" w:rsidRDefault="00C72607" w:rsidP="00C72607">
      <w:pPr>
        <w:spacing w:line="380" w:lineRule="exact"/>
        <w:jc w:val="both"/>
        <w:rPr>
          <w:b/>
          <w:sz w:val="26"/>
          <w:szCs w:val="26"/>
        </w:rPr>
      </w:pPr>
      <w:r w:rsidRPr="00E55EB0">
        <w:rPr>
          <w:sz w:val="26"/>
          <w:szCs w:val="26"/>
        </w:rPr>
        <w:t xml:space="preserve">         </w:t>
      </w:r>
      <w:r w:rsidR="000C31B8" w:rsidRPr="00E55EB0">
        <w:rPr>
          <w:sz w:val="26"/>
          <w:szCs w:val="26"/>
        </w:rPr>
        <w:t>Hàm biến phức, đạo hàm hàm phức, tích phân hàm phức, chuỗi và thặng dư, phép biến</w:t>
      </w:r>
      <w:r w:rsidRPr="00E55EB0">
        <w:rPr>
          <w:sz w:val="26"/>
          <w:szCs w:val="26"/>
        </w:rPr>
        <w:t xml:space="preserve"> </w:t>
      </w:r>
      <w:r w:rsidR="000C31B8" w:rsidRPr="00E55EB0">
        <w:rPr>
          <w:sz w:val="26"/>
          <w:szCs w:val="26"/>
        </w:rPr>
        <w:t>đổi Laplace và một số ứng dụng.</w:t>
      </w:r>
    </w:p>
    <w:p w:rsidR="00193699" w:rsidRPr="00E55EB0" w:rsidRDefault="00E73118" w:rsidP="00C72607">
      <w:pPr>
        <w:spacing w:line="380" w:lineRule="exact"/>
        <w:rPr>
          <w:b/>
          <w:sz w:val="26"/>
          <w:szCs w:val="26"/>
        </w:rPr>
      </w:pPr>
      <w:r w:rsidRPr="00E55EB0">
        <w:rPr>
          <w:b/>
          <w:sz w:val="26"/>
          <w:szCs w:val="26"/>
        </w:rPr>
        <w:t>9</w:t>
      </w:r>
      <w:r w:rsidR="00193699" w:rsidRPr="00E55EB0">
        <w:rPr>
          <w:b/>
          <w:sz w:val="26"/>
          <w:szCs w:val="26"/>
        </w:rPr>
        <w:t>. Nhiệm vụ của sinh viên:</w:t>
      </w:r>
    </w:p>
    <w:p w:rsidR="0019271E" w:rsidRPr="00E55EB0" w:rsidRDefault="00C72607" w:rsidP="00C72607">
      <w:pPr>
        <w:spacing w:line="380" w:lineRule="exact"/>
        <w:jc w:val="both"/>
        <w:rPr>
          <w:b/>
          <w:sz w:val="26"/>
          <w:szCs w:val="26"/>
        </w:rPr>
      </w:pPr>
      <w:r w:rsidRPr="00E55EB0">
        <w:rPr>
          <w:sz w:val="26"/>
          <w:szCs w:val="26"/>
        </w:rPr>
        <w:t xml:space="preserve">         </w:t>
      </w:r>
      <w:r w:rsidR="0019271E" w:rsidRPr="00E55EB0">
        <w:rPr>
          <w:sz w:val="26"/>
          <w:szCs w:val="26"/>
        </w:rPr>
        <w:t>Thực hiện theo Quy chế chế 17/VBHN-BGD&amp;ĐT ngày 15/05/2014 Quyết định ban hành Quy chế đào tạo đại học và cao đẳng hệ chính quy theo hệ thống tín chỉ và Quy chế 212/QĐ-ĐHTB ngày 15 tháng 7 năm 2012 của Trường Đại học Thái Bình (có hiệu chỉnh bổ sung năm 2015), cụ thể:</w:t>
      </w:r>
    </w:p>
    <w:p w:rsidR="0019271E" w:rsidRPr="00E55EB0" w:rsidRDefault="00C72607" w:rsidP="00C72607">
      <w:pPr>
        <w:tabs>
          <w:tab w:val="num" w:pos="0"/>
        </w:tabs>
        <w:spacing w:line="380" w:lineRule="exact"/>
        <w:jc w:val="both"/>
        <w:rPr>
          <w:sz w:val="26"/>
          <w:szCs w:val="26"/>
        </w:rPr>
      </w:pPr>
      <w:r w:rsidRPr="00E55EB0">
        <w:rPr>
          <w:sz w:val="26"/>
          <w:szCs w:val="26"/>
        </w:rPr>
        <w:t xml:space="preserve">       </w:t>
      </w:r>
      <w:r w:rsidR="0019271E" w:rsidRPr="00E55EB0">
        <w:rPr>
          <w:sz w:val="26"/>
          <w:szCs w:val="26"/>
        </w:rPr>
        <w:t xml:space="preserve">- </w:t>
      </w:r>
      <w:r w:rsidR="0019271E" w:rsidRPr="00E55EB0">
        <w:rPr>
          <w:i/>
          <w:sz w:val="26"/>
          <w:szCs w:val="26"/>
        </w:rPr>
        <w:t>Dự lớp:</w:t>
      </w:r>
      <w:r w:rsidR="0019271E" w:rsidRPr="00E55EB0">
        <w:rPr>
          <w:sz w:val="26"/>
          <w:szCs w:val="26"/>
        </w:rPr>
        <w:t xml:space="preserve"> Trên 80% số giờ.</w:t>
      </w:r>
    </w:p>
    <w:p w:rsidR="0019271E" w:rsidRPr="00E55EB0" w:rsidRDefault="00C72607" w:rsidP="00C72607">
      <w:pPr>
        <w:tabs>
          <w:tab w:val="num" w:pos="0"/>
        </w:tabs>
        <w:spacing w:line="380" w:lineRule="exact"/>
        <w:jc w:val="both"/>
        <w:rPr>
          <w:b/>
          <w:i/>
          <w:sz w:val="26"/>
          <w:szCs w:val="26"/>
        </w:rPr>
      </w:pPr>
      <w:r w:rsidRPr="00E55EB0">
        <w:rPr>
          <w:i/>
          <w:sz w:val="26"/>
          <w:szCs w:val="26"/>
        </w:rPr>
        <w:t xml:space="preserve">       </w:t>
      </w:r>
      <w:r w:rsidR="0019271E" w:rsidRPr="00E55EB0">
        <w:rPr>
          <w:i/>
          <w:sz w:val="26"/>
          <w:szCs w:val="26"/>
        </w:rPr>
        <w:t>- Bài tập:</w:t>
      </w:r>
      <w:r w:rsidR="0019271E" w:rsidRPr="00E55EB0">
        <w:rPr>
          <w:sz w:val="26"/>
          <w:szCs w:val="26"/>
        </w:rPr>
        <w:t xml:space="preserve"> Làm đầy đủ các bài tập theo yêu cầu của giảng viên. Tham gia đầy đủ các bài kiểm tra và có điểm kiểm tra học phần, điểm đánh giá đạt yêu cầu theo quy chế. </w:t>
      </w:r>
    </w:p>
    <w:p w:rsidR="0019271E" w:rsidRPr="00E55EB0" w:rsidRDefault="00C72607" w:rsidP="00C72607">
      <w:pPr>
        <w:tabs>
          <w:tab w:val="num" w:pos="0"/>
        </w:tabs>
        <w:spacing w:line="380" w:lineRule="exact"/>
        <w:jc w:val="both"/>
        <w:rPr>
          <w:sz w:val="26"/>
          <w:szCs w:val="26"/>
        </w:rPr>
      </w:pPr>
      <w:r w:rsidRPr="00E55EB0">
        <w:rPr>
          <w:i/>
          <w:sz w:val="26"/>
          <w:szCs w:val="26"/>
        </w:rPr>
        <w:t xml:space="preserve">      </w:t>
      </w:r>
      <w:r w:rsidR="0019271E" w:rsidRPr="00E55EB0">
        <w:rPr>
          <w:i/>
          <w:sz w:val="26"/>
          <w:szCs w:val="26"/>
        </w:rPr>
        <w:t>- Dụng cụ học tập</w:t>
      </w:r>
      <w:r w:rsidR="00E55EB0">
        <w:rPr>
          <w:sz w:val="26"/>
          <w:szCs w:val="26"/>
        </w:rPr>
        <w:t xml:space="preserve">: Có </w:t>
      </w:r>
      <w:r w:rsidR="0019271E" w:rsidRPr="00E55EB0">
        <w:rPr>
          <w:sz w:val="26"/>
          <w:szCs w:val="26"/>
        </w:rPr>
        <w:t>đủ giáo tr</w:t>
      </w:r>
      <w:r w:rsidR="00E55EB0">
        <w:rPr>
          <w:sz w:val="26"/>
          <w:szCs w:val="26"/>
        </w:rPr>
        <w:t xml:space="preserve">ình chính, vở ghi, máy tính, </w:t>
      </w:r>
      <w:r w:rsidR="0019271E" w:rsidRPr="00E55EB0">
        <w:rPr>
          <w:sz w:val="26"/>
          <w:szCs w:val="26"/>
        </w:rPr>
        <w:t>các dụng cụ cần thiết khác.</w:t>
      </w:r>
    </w:p>
    <w:p w:rsidR="0019271E" w:rsidRPr="00E55EB0" w:rsidRDefault="00C72607" w:rsidP="00C72607">
      <w:pPr>
        <w:tabs>
          <w:tab w:val="num" w:pos="0"/>
        </w:tabs>
        <w:spacing w:line="380" w:lineRule="exact"/>
        <w:jc w:val="both"/>
        <w:rPr>
          <w:b/>
          <w:i/>
          <w:sz w:val="26"/>
          <w:szCs w:val="26"/>
        </w:rPr>
      </w:pPr>
      <w:r w:rsidRPr="00E55EB0">
        <w:rPr>
          <w:i/>
          <w:sz w:val="26"/>
          <w:szCs w:val="26"/>
        </w:rPr>
        <w:t xml:space="preserve">      </w:t>
      </w:r>
      <w:r w:rsidR="0019271E" w:rsidRPr="00E55EB0">
        <w:rPr>
          <w:i/>
          <w:sz w:val="26"/>
          <w:szCs w:val="26"/>
        </w:rPr>
        <w:t xml:space="preserve">- Thái độ học tập: </w:t>
      </w:r>
      <w:r w:rsidR="0019271E" w:rsidRPr="00E55EB0">
        <w:rPr>
          <w:sz w:val="26"/>
          <w:szCs w:val="26"/>
        </w:rPr>
        <w:t>Có thái độ tích cực trong học tập và nghiên cứu.</w:t>
      </w:r>
    </w:p>
    <w:p w:rsidR="00193699" w:rsidRPr="00E55EB0" w:rsidRDefault="00E73118" w:rsidP="00C72607">
      <w:pPr>
        <w:spacing w:line="380" w:lineRule="exact"/>
        <w:rPr>
          <w:b/>
          <w:sz w:val="26"/>
          <w:szCs w:val="26"/>
        </w:rPr>
      </w:pPr>
      <w:r w:rsidRPr="00E55EB0">
        <w:rPr>
          <w:b/>
          <w:sz w:val="26"/>
          <w:szCs w:val="26"/>
        </w:rPr>
        <w:lastRenderedPageBreak/>
        <w:t>10</w:t>
      </w:r>
      <w:r w:rsidR="00193699" w:rsidRPr="00E55EB0">
        <w:rPr>
          <w:b/>
          <w:sz w:val="26"/>
          <w:szCs w:val="26"/>
        </w:rPr>
        <w:t>. Tài liệu học tập:</w:t>
      </w:r>
    </w:p>
    <w:p w:rsidR="000C31B8" w:rsidRPr="00E55EB0" w:rsidRDefault="000C31B8" w:rsidP="00C72607">
      <w:pPr>
        <w:spacing w:line="380" w:lineRule="exact"/>
        <w:jc w:val="both"/>
        <w:rPr>
          <w:sz w:val="26"/>
          <w:szCs w:val="26"/>
        </w:rPr>
      </w:pPr>
      <w:r w:rsidRPr="00E55EB0">
        <w:rPr>
          <w:sz w:val="26"/>
          <w:szCs w:val="26"/>
        </w:rPr>
        <w:t xml:space="preserve">[1] Giáo trình “Hàm phức và toán tử Laplace” </w:t>
      </w:r>
      <w:r w:rsidR="00C72607" w:rsidRPr="00E55EB0">
        <w:rPr>
          <w:sz w:val="26"/>
          <w:szCs w:val="26"/>
        </w:rPr>
        <w:t>–</w:t>
      </w:r>
      <w:r w:rsidRPr="00E55EB0">
        <w:rPr>
          <w:sz w:val="26"/>
          <w:szCs w:val="26"/>
        </w:rPr>
        <w:t xml:space="preserve"> Võ</w:t>
      </w:r>
      <w:r w:rsidR="00C72607" w:rsidRPr="00E55EB0">
        <w:rPr>
          <w:sz w:val="26"/>
          <w:szCs w:val="26"/>
        </w:rPr>
        <w:t xml:space="preserve"> </w:t>
      </w:r>
      <w:r w:rsidRPr="00E55EB0">
        <w:rPr>
          <w:sz w:val="26"/>
          <w:szCs w:val="26"/>
        </w:rPr>
        <w:t>Đăng Thảo - NXB Đại học Quốc gia TP.Hồ Chí Minh.</w:t>
      </w:r>
    </w:p>
    <w:p w:rsidR="000C31B8" w:rsidRPr="00E55EB0" w:rsidRDefault="000C31B8" w:rsidP="00C72607">
      <w:pPr>
        <w:spacing w:line="380" w:lineRule="exact"/>
        <w:rPr>
          <w:sz w:val="26"/>
          <w:szCs w:val="26"/>
        </w:rPr>
      </w:pPr>
      <w:r w:rsidRPr="00E55EB0">
        <w:rPr>
          <w:sz w:val="26"/>
          <w:szCs w:val="26"/>
        </w:rPr>
        <w:t>[2] “Hàm biến phức” - Nguyễn Văn Khuê, Lê Mậu Hải- NXB Đại học Quốc gia Hà Nội.</w:t>
      </w:r>
    </w:p>
    <w:p w:rsidR="000C31B8" w:rsidRPr="00E55EB0" w:rsidRDefault="000C31B8" w:rsidP="00C72607">
      <w:pPr>
        <w:spacing w:line="380" w:lineRule="exact"/>
        <w:rPr>
          <w:sz w:val="26"/>
          <w:szCs w:val="26"/>
        </w:rPr>
      </w:pPr>
      <w:r w:rsidRPr="00E55EB0">
        <w:rPr>
          <w:sz w:val="26"/>
          <w:szCs w:val="26"/>
        </w:rPr>
        <w:t>[3] “Complex Analysis” -Lars V. Ahlfors-Mc Graw-Hill, New York.</w:t>
      </w:r>
    </w:p>
    <w:p w:rsidR="00193699" w:rsidRPr="00E55EB0" w:rsidRDefault="00E73118" w:rsidP="00C72607">
      <w:pPr>
        <w:spacing w:line="380" w:lineRule="exact"/>
        <w:rPr>
          <w:b/>
          <w:sz w:val="26"/>
          <w:szCs w:val="26"/>
        </w:rPr>
      </w:pPr>
      <w:r w:rsidRPr="00E55EB0">
        <w:rPr>
          <w:b/>
          <w:sz w:val="26"/>
          <w:szCs w:val="26"/>
        </w:rPr>
        <w:t>11</w:t>
      </w:r>
      <w:r w:rsidR="00193699" w:rsidRPr="00E55EB0">
        <w:rPr>
          <w:b/>
          <w:sz w:val="26"/>
          <w:szCs w:val="26"/>
        </w:rPr>
        <w:t>. Tiêu chuẩn đánh giá sinh viên:</w:t>
      </w:r>
    </w:p>
    <w:p w:rsidR="0019271E" w:rsidRPr="00E55EB0" w:rsidRDefault="00C72607" w:rsidP="00C72607">
      <w:pPr>
        <w:spacing w:line="380" w:lineRule="exact"/>
        <w:jc w:val="both"/>
        <w:rPr>
          <w:sz w:val="26"/>
          <w:szCs w:val="26"/>
        </w:rPr>
      </w:pPr>
      <w:r w:rsidRPr="00E55EB0">
        <w:rPr>
          <w:sz w:val="26"/>
          <w:szCs w:val="26"/>
        </w:rPr>
        <w:t xml:space="preserve">          </w:t>
      </w:r>
      <w:r w:rsidR="0019271E" w:rsidRPr="00E55EB0">
        <w:rPr>
          <w:sz w:val="26"/>
          <w:szCs w:val="26"/>
        </w:rPr>
        <w:t>Thực hiện theo Quy chế chế 17/VBHN-BGD&amp;ĐT ngày 15/05/2014 Quyết định ban hành Quy chế đào tạo đại học và cao đẳng hệ chính quy theo hệ thống tín chỉ và Quy chế đào tạo đại học và cao đẳng hệ chính quy theo học chế tín chỉ ban hành kèm theo Quyết định 212/QĐ-ĐHTB ngày 15 tháng 7 năm 2013 của Trường Đại học Thái Bình, có hiệu chỉnh bổ sung năm 2015</w:t>
      </w:r>
      <w:r w:rsidR="00740DF6" w:rsidRPr="00E55EB0">
        <w:rPr>
          <w:sz w:val="26"/>
          <w:szCs w:val="26"/>
        </w:rPr>
        <w:t>.</w:t>
      </w:r>
    </w:p>
    <w:tbl>
      <w:tblPr>
        <w:tblW w:w="4845" w:type="pct"/>
        <w:tblInd w:w="108" w:type="dxa"/>
        <w:tblLook w:val="0000" w:firstRow="0" w:lastRow="0" w:firstColumn="0" w:lastColumn="0" w:noHBand="0" w:noVBand="0"/>
      </w:tblPr>
      <w:tblGrid>
        <w:gridCol w:w="759"/>
        <w:gridCol w:w="3010"/>
        <w:gridCol w:w="2891"/>
        <w:gridCol w:w="1250"/>
        <w:gridCol w:w="1720"/>
      </w:tblGrid>
      <w:tr w:rsidR="00193699" w:rsidRPr="00E55EB0" w:rsidTr="00890FCE">
        <w:tc>
          <w:tcPr>
            <w:tcW w:w="394" w:type="pct"/>
            <w:tcBorders>
              <w:top w:val="single" w:sz="4" w:space="0" w:color="000000"/>
              <w:left w:val="single" w:sz="4" w:space="0" w:color="000000"/>
              <w:bottom w:val="single" w:sz="4" w:space="0" w:color="000000"/>
            </w:tcBorders>
            <w:shd w:val="clear" w:color="auto" w:fill="auto"/>
            <w:vAlign w:val="center"/>
          </w:tcPr>
          <w:p w:rsidR="00193699" w:rsidRPr="00E55EB0" w:rsidRDefault="00193699" w:rsidP="00C72607">
            <w:pPr>
              <w:snapToGrid w:val="0"/>
              <w:spacing w:line="380" w:lineRule="exact"/>
              <w:jc w:val="center"/>
              <w:rPr>
                <w:b/>
                <w:sz w:val="26"/>
                <w:szCs w:val="26"/>
                <w:lang w:val="pt-BR"/>
              </w:rPr>
            </w:pPr>
            <w:r w:rsidRPr="00E55EB0">
              <w:rPr>
                <w:b/>
                <w:sz w:val="26"/>
                <w:szCs w:val="26"/>
                <w:lang w:val="pt-BR"/>
              </w:rPr>
              <w:t>STT</w:t>
            </w:r>
          </w:p>
        </w:tc>
        <w:tc>
          <w:tcPr>
            <w:tcW w:w="1563" w:type="pct"/>
            <w:tcBorders>
              <w:top w:val="single" w:sz="4" w:space="0" w:color="000000"/>
              <w:left w:val="single" w:sz="4" w:space="0" w:color="000000"/>
              <w:bottom w:val="single" w:sz="4" w:space="0" w:color="000000"/>
            </w:tcBorders>
            <w:shd w:val="clear" w:color="auto" w:fill="auto"/>
            <w:vAlign w:val="center"/>
          </w:tcPr>
          <w:p w:rsidR="00193699" w:rsidRPr="00E55EB0" w:rsidRDefault="00193699" w:rsidP="00C72607">
            <w:pPr>
              <w:snapToGrid w:val="0"/>
              <w:spacing w:line="380" w:lineRule="exact"/>
              <w:jc w:val="center"/>
              <w:rPr>
                <w:b/>
                <w:sz w:val="26"/>
                <w:szCs w:val="26"/>
                <w:lang w:val="pt-BR"/>
              </w:rPr>
            </w:pPr>
            <w:r w:rsidRPr="00E55EB0">
              <w:rPr>
                <w:b/>
                <w:sz w:val="26"/>
                <w:szCs w:val="26"/>
                <w:lang w:val="pt-BR"/>
              </w:rPr>
              <w:t>Điểm thành phần</w:t>
            </w:r>
          </w:p>
        </w:tc>
        <w:tc>
          <w:tcPr>
            <w:tcW w:w="1501" w:type="pct"/>
            <w:tcBorders>
              <w:top w:val="single" w:sz="4" w:space="0" w:color="000000"/>
              <w:left w:val="single" w:sz="4" w:space="0" w:color="000000"/>
              <w:bottom w:val="single" w:sz="4" w:space="0" w:color="000000"/>
            </w:tcBorders>
            <w:shd w:val="clear" w:color="auto" w:fill="auto"/>
            <w:vAlign w:val="center"/>
          </w:tcPr>
          <w:p w:rsidR="00193699" w:rsidRPr="00E55EB0" w:rsidRDefault="00193699" w:rsidP="00C72607">
            <w:pPr>
              <w:snapToGrid w:val="0"/>
              <w:spacing w:line="380" w:lineRule="exact"/>
              <w:jc w:val="center"/>
              <w:rPr>
                <w:b/>
                <w:sz w:val="26"/>
                <w:szCs w:val="26"/>
                <w:lang w:val="pt-BR"/>
              </w:rPr>
            </w:pPr>
            <w:r w:rsidRPr="00E55EB0">
              <w:rPr>
                <w:b/>
                <w:sz w:val="26"/>
                <w:szCs w:val="26"/>
                <w:lang w:val="pt-BR"/>
              </w:rPr>
              <w:t>Quy định</w:t>
            </w:r>
          </w:p>
        </w:tc>
        <w:tc>
          <w:tcPr>
            <w:tcW w:w="649" w:type="pct"/>
            <w:tcBorders>
              <w:top w:val="single" w:sz="4" w:space="0" w:color="000000"/>
              <w:left w:val="single" w:sz="4" w:space="0" w:color="000000"/>
              <w:bottom w:val="single" w:sz="4" w:space="0" w:color="000000"/>
            </w:tcBorders>
            <w:shd w:val="clear" w:color="auto" w:fill="auto"/>
            <w:vAlign w:val="center"/>
          </w:tcPr>
          <w:p w:rsidR="00193699" w:rsidRPr="00E55EB0" w:rsidRDefault="00193699" w:rsidP="00C72607">
            <w:pPr>
              <w:snapToGrid w:val="0"/>
              <w:spacing w:line="380" w:lineRule="exact"/>
              <w:jc w:val="center"/>
              <w:rPr>
                <w:b/>
                <w:sz w:val="26"/>
                <w:szCs w:val="26"/>
                <w:lang w:val="pt-BR"/>
              </w:rPr>
            </w:pPr>
            <w:r w:rsidRPr="00E55EB0">
              <w:rPr>
                <w:b/>
                <w:sz w:val="26"/>
                <w:szCs w:val="26"/>
                <w:lang w:val="pt-BR"/>
              </w:rPr>
              <w:t>Trọng số</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E55EB0" w:rsidRDefault="00193699" w:rsidP="00C72607">
            <w:pPr>
              <w:snapToGrid w:val="0"/>
              <w:spacing w:line="380" w:lineRule="exact"/>
              <w:jc w:val="center"/>
              <w:rPr>
                <w:b/>
                <w:sz w:val="26"/>
                <w:szCs w:val="26"/>
                <w:lang w:val="pt-BR"/>
              </w:rPr>
            </w:pPr>
            <w:r w:rsidRPr="00E55EB0">
              <w:rPr>
                <w:b/>
                <w:sz w:val="26"/>
                <w:szCs w:val="26"/>
                <w:lang w:val="pt-BR"/>
              </w:rPr>
              <w:t>Ghi chú</w:t>
            </w:r>
          </w:p>
        </w:tc>
      </w:tr>
      <w:tr w:rsidR="00193699" w:rsidRPr="00E55EB0" w:rsidTr="00890FCE">
        <w:tc>
          <w:tcPr>
            <w:tcW w:w="394" w:type="pct"/>
            <w:tcBorders>
              <w:top w:val="single" w:sz="4" w:space="0" w:color="000000"/>
              <w:left w:val="single" w:sz="4" w:space="0" w:color="000000"/>
              <w:bottom w:val="single" w:sz="4" w:space="0" w:color="000000"/>
            </w:tcBorders>
            <w:shd w:val="clear" w:color="auto" w:fill="auto"/>
            <w:vAlign w:val="center"/>
          </w:tcPr>
          <w:p w:rsidR="00193699" w:rsidRPr="00E55EB0" w:rsidRDefault="00193699" w:rsidP="00C72607">
            <w:pPr>
              <w:snapToGrid w:val="0"/>
              <w:spacing w:line="380" w:lineRule="exact"/>
              <w:jc w:val="center"/>
              <w:rPr>
                <w:b/>
                <w:sz w:val="26"/>
                <w:szCs w:val="26"/>
                <w:lang w:val="pt-BR"/>
              </w:rPr>
            </w:pPr>
            <w:r w:rsidRPr="00E55EB0">
              <w:rPr>
                <w:b/>
                <w:sz w:val="26"/>
                <w:szCs w:val="26"/>
                <w:lang w:val="pt-BR"/>
              </w:rPr>
              <w:t>1</w:t>
            </w:r>
          </w:p>
        </w:tc>
        <w:tc>
          <w:tcPr>
            <w:tcW w:w="1563" w:type="pct"/>
            <w:tcBorders>
              <w:top w:val="single" w:sz="4" w:space="0" w:color="000000"/>
              <w:left w:val="single" w:sz="4" w:space="0" w:color="000000"/>
              <w:bottom w:val="single" w:sz="4" w:space="0" w:color="000000"/>
            </w:tcBorders>
            <w:shd w:val="clear" w:color="auto" w:fill="auto"/>
            <w:vAlign w:val="center"/>
          </w:tcPr>
          <w:p w:rsidR="00193699" w:rsidRPr="00E55EB0" w:rsidRDefault="00193699" w:rsidP="00C72607">
            <w:pPr>
              <w:snapToGrid w:val="0"/>
              <w:spacing w:line="380" w:lineRule="exact"/>
              <w:rPr>
                <w:sz w:val="26"/>
                <w:szCs w:val="26"/>
                <w:lang w:val="pt-BR"/>
              </w:rPr>
            </w:pPr>
            <w:r w:rsidRPr="00E55EB0">
              <w:rPr>
                <w:sz w:val="26"/>
                <w:szCs w:val="26"/>
                <w:lang w:val="pt-BR"/>
              </w:rPr>
              <w:t>Điểm thường xuyên</w:t>
            </w:r>
            <w:r w:rsidR="00DB066E" w:rsidRPr="00E55EB0">
              <w:rPr>
                <w:sz w:val="26"/>
                <w:szCs w:val="26"/>
                <w:lang w:val="pt-BR"/>
              </w:rPr>
              <w:t>:</w:t>
            </w:r>
            <w:r w:rsidRPr="00E55EB0">
              <w:rPr>
                <w:sz w:val="26"/>
                <w:szCs w:val="26"/>
                <w:lang w:val="pt-BR"/>
              </w:rPr>
              <w:t xml:space="preserve"> đánh giá nhận thức, thái độ thảo luận, chuyên cần, làm bài tập ở nhà.</w:t>
            </w:r>
          </w:p>
        </w:tc>
        <w:tc>
          <w:tcPr>
            <w:tcW w:w="1501" w:type="pct"/>
            <w:tcBorders>
              <w:top w:val="single" w:sz="4" w:space="0" w:color="000000"/>
              <w:left w:val="single" w:sz="4" w:space="0" w:color="000000"/>
              <w:bottom w:val="single" w:sz="4" w:space="0" w:color="000000"/>
            </w:tcBorders>
            <w:shd w:val="clear" w:color="auto" w:fill="auto"/>
            <w:vAlign w:val="center"/>
          </w:tcPr>
          <w:p w:rsidR="00193699" w:rsidRPr="00E55EB0" w:rsidRDefault="00740DF6" w:rsidP="00C72607">
            <w:pPr>
              <w:snapToGrid w:val="0"/>
              <w:spacing w:line="380" w:lineRule="exact"/>
              <w:rPr>
                <w:sz w:val="26"/>
                <w:szCs w:val="26"/>
                <w:lang w:val="pt-BR"/>
              </w:rPr>
            </w:pPr>
            <w:r w:rsidRPr="00E55EB0">
              <w:rPr>
                <w:sz w:val="26"/>
                <w:szCs w:val="26"/>
                <w:lang w:val="pt-BR"/>
              </w:rPr>
              <w:t xml:space="preserve">Ít nhất một </w:t>
            </w:r>
            <w:r w:rsidR="00D229D1" w:rsidRPr="00E55EB0">
              <w:rPr>
                <w:sz w:val="26"/>
                <w:szCs w:val="26"/>
                <w:lang w:val="pt-BR"/>
              </w:rPr>
              <w:t xml:space="preserve">điểm </w:t>
            </w:r>
            <w:r w:rsidRPr="00E55EB0">
              <w:rPr>
                <w:sz w:val="26"/>
                <w:szCs w:val="26"/>
                <w:lang w:val="pt-BR"/>
              </w:rPr>
              <w:t>đánh giá.</w:t>
            </w:r>
          </w:p>
        </w:tc>
        <w:tc>
          <w:tcPr>
            <w:tcW w:w="649" w:type="pct"/>
            <w:tcBorders>
              <w:top w:val="single" w:sz="4" w:space="0" w:color="000000"/>
              <w:left w:val="single" w:sz="4" w:space="0" w:color="000000"/>
              <w:bottom w:val="single" w:sz="4" w:space="0" w:color="000000"/>
            </w:tcBorders>
            <w:shd w:val="clear" w:color="auto" w:fill="auto"/>
            <w:vAlign w:val="center"/>
          </w:tcPr>
          <w:p w:rsidR="00193699" w:rsidRPr="00E55EB0" w:rsidRDefault="00D229D1" w:rsidP="00C72607">
            <w:pPr>
              <w:snapToGrid w:val="0"/>
              <w:spacing w:line="380" w:lineRule="exact"/>
              <w:jc w:val="center"/>
              <w:rPr>
                <w:sz w:val="26"/>
                <w:szCs w:val="26"/>
                <w:lang w:val="pt-BR"/>
              </w:rPr>
            </w:pPr>
            <w:r w:rsidRPr="00E55EB0">
              <w:rPr>
                <w:sz w:val="26"/>
                <w:szCs w:val="26"/>
                <w:lang w:val="pt-BR"/>
              </w:rPr>
              <w:t>1</w:t>
            </w:r>
            <w:r w:rsidR="00C72607" w:rsidRPr="00E55EB0">
              <w:rPr>
                <w:sz w:val="26"/>
                <w:szCs w:val="26"/>
                <w:lang w:val="pt-BR"/>
              </w:rPr>
              <w:t>0%</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E55EB0" w:rsidRDefault="00193699" w:rsidP="00C72607">
            <w:pPr>
              <w:snapToGrid w:val="0"/>
              <w:spacing w:line="380" w:lineRule="exact"/>
              <w:jc w:val="center"/>
              <w:rPr>
                <w:sz w:val="26"/>
                <w:szCs w:val="26"/>
                <w:lang w:val="pt-BR"/>
              </w:rPr>
            </w:pPr>
          </w:p>
        </w:tc>
      </w:tr>
      <w:tr w:rsidR="00193699" w:rsidRPr="00E55EB0" w:rsidTr="00890FCE">
        <w:tc>
          <w:tcPr>
            <w:tcW w:w="394" w:type="pct"/>
            <w:tcBorders>
              <w:top w:val="single" w:sz="4" w:space="0" w:color="000000"/>
              <w:left w:val="single" w:sz="4" w:space="0" w:color="000000"/>
              <w:bottom w:val="single" w:sz="4" w:space="0" w:color="000000"/>
            </w:tcBorders>
            <w:shd w:val="clear" w:color="auto" w:fill="auto"/>
            <w:vAlign w:val="center"/>
          </w:tcPr>
          <w:p w:rsidR="00193699" w:rsidRPr="00E55EB0" w:rsidRDefault="00193699" w:rsidP="00C72607">
            <w:pPr>
              <w:snapToGrid w:val="0"/>
              <w:spacing w:line="380" w:lineRule="exact"/>
              <w:jc w:val="center"/>
              <w:rPr>
                <w:b/>
                <w:sz w:val="26"/>
                <w:szCs w:val="26"/>
                <w:lang w:val="pt-BR"/>
              </w:rPr>
            </w:pPr>
            <w:r w:rsidRPr="00E55EB0">
              <w:rPr>
                <w:b/>
                <w:sz w:val="26"/>
                <w:szCs w:val="26"/>
                <w:lang w:val="pt-BR"/>
              </w:rPr>
              <w:t>2</w:t>
            </w:r>
          </w:p>
        </w:tc>
        <w:tc>
          <w:tcPr>
            <w:tcW w:w="1563" w:type="pct"/>
            <w:tcBorders>
              <w:top w:val="single" w:sz="4" w:space="0" w:color="000000"/>
              <w:left w:val="single" w:sz="4" w:space="0" w:color="000000"/>
              <w:bottom w:val="single" w:sz="4" w:space="0" w:color="000000"/>
            </w:tcBorders>
            <w:shd w:val="clear" w:color="auto" w:fill="auto"/>
            <w:vAlign w:val="center"/>
          </w:tcPr>
          <w:p w:rsidR="00193699" w:rsidRPr="00E55EB0" w:rsidRDefault="00193699" w:rsidP="00C72607">
            <w:pPr>
              <w:snapToGrid w:val="0"/>
              <w:spacing w:line="380" w:lineRule="exact"/>
              <w:rPr>
                <w:sz w:val="26"/>
                <w:szCs w:val="26"/>
                <w:lang w:val="pt-BR"/>
              </w:rPr>
            </w:pPr>
            <w:r w:rsidRPr="00E55EB0">
              <w:rPr>
                <w:sz w:val="26"/>
                <w:szCs w:val="26"/>
                <w:lang w:val="pt-BR"/>
              </w:rPr>
              <w:t>Điểm kiểm tra định kỳ</w:t>
            </w:r>
          </w:p>
        </w:tc>
        <w:tc>
          <w:tcPr>
            <w:tcW w:w="1501" w:type="pct"/>
            <w:tcBorders>
              <w:top w:val="single" w:sz="4" w:space="0" w:color="000000"/>
              <w:left w:val="single" w:sz="4" w:space="0" w:color="000000"/>
              <w:bottom w:val="single" w:sz="4" w:space="0" w:color="000000"/>
            </w:tcBorders>
            <w:shd w:val="clear" w:color="auto" w:fill="auto"/>
            <w:vAlign w:val="center"/>
          </w:tcPr>
          <w:p w:rsidR="00193699" w:rsidRPr="00E55EB0" w:rsidRDefault="00890FCE" w:rsidP="00C72607">
            <w:pPr>
              <w:snapToGrid w:val="0"/>
              <w:spacing w:line="380" w:lineRule="exact"/>
              <w:rPr>
                <w:sz w:val="26"/>
                <w:szCs w:val="26"/>
                <w:lang w:val="pt-BR"/>
              </w:rPr>
            </w:pPr>
            <w:r w:rsidRPr="00E55EB0">
              <w:rPr>
                <w:sz w:val="26"/>
                <w:szCs w:val="26"/>
                <w:lang w:val="pt-BR"/>
              </w:rPr>
              <w:t>Một</w:t>
            </w:r>
            <w:r w:rsidR="00C72607" w:rsidRPr="00E55EB0">
              <w:rPr>
                <w:sz w:val="26"/>
                <w:szCs w:val="26"/>
                <w:lang w:val="pt-BR"/>
              </w:rPr>
              <w:t xml:space="preserve"> </w:t>
            </w:r>
            <w:r w:rsidR="00D229D1" w:rsidRPr="00E55EB0">
              <w:rPr>
                <w:sz w:val="26"/>
                <w:szCs w:val="26"/>
                <w:lang w:val="pt-BR"/>
              </w:rPr>
              <w:t>điểm kiểm tra</w:t>
            </w:r>
            <w:r w:rsidR="00740DF6" w:rsidRPr="00E55EB0">
              <w:rPr>
                <w:sz w:val="26"/>
                <w:szCs w:val="26"/>
                <w:lang w:val="pt-BR"/>
              </w:rPr>
              <w:t>.</w:t>
            </w:r>
          </w:p>
        </w:tc>
        <w:tc>
          <w:tcPr>
            <w:tcW w:w="649" w:type="pct"/>
            <w:tcBorders>
              <w:top w:val="single" w:sz="4" w:space="0" w:color="000000"/>
              <w:left w:val="single" w:sz="4" w:space="0" w:color="000000"/>
              <w:bottom w:val="single" w:sz="4" w:space="0" w:color="000000"/>
            </w:tcBorders>
            <w:shd w:val="clear" w:color="auto" w:fill="auto"/>
            <w:vAlign w:val="center"/>
          </w:tcPr>
          <w:p w:rsidR="00193699" w:rsidRPr="00E55EB0" w:rsidRDefault="00D229D1" w:rsidP="00C72607">
            <w:pPr>
              <w:snapToGrid w:val="0"/>
              <w:spacing w:line="380" w:lineRule="exact"/>
              <w:jc w:val="center"/>
              <w:rPr>
                <w:sz w:val="26"/>
                <w:szCs w:val="26"/>
                <w:lang w:val="pt-BR"/>
              </w:rPr>
            </w:pPr>
            <w:r w:rsidRPr="00E55EB0">
              <w:rPr>
                <w:sz w:val="26"/>
                <w:szCs w:val="26"/>
                <w:lang w:val="pt-BR"/>
              </w:rPr>
              <w:t>3</w:t>
            </w:r>
            <w:r w:rsidR="00C72607" w:rsidRPr="00E55EB0">
              <w:rPr>
                <w:sz w:val="26"/>
                <w:szCs w:val="26"/>
                <w:lang w:val="pt-BR"/>
              </w:rPr>
              <w:t>0%</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E55EB0" w:rsidRDefault="00193699" w:rsidP="00C72607">
            <w:pPr>
              <w:snapToGrid w:val="0"/>
              <w:spacing w:line="380" w:lineRule="exact"/>
              <w:jc w:val="center"/>
              <w:rPr>
                <w:sz w:val="26"/>
                <w:szCs w:val="26"/>
                <w:lang w:val="pt-BR"/>
              </w:rPr>
            </w:pPr>
          </w:p>
        </w:tc>
      </w:tr>
      <w:tr w:rsidR="00193699" w:rsidRPr="00E55EB0" w:rsidTr="00890FCE">
        <w:tc>
          <w:tcPr>
            <w:tcW w:w="394" w:type="pct"/>
            <w:tcBorders>
              <w:top w:val="single" w:sz="4" w:space="0" w:color="000000"/>
              <w:left w:val="single" w:sz="4" w:space="0" w:color="000000"/>
              <w:bottom w:val="single" w:sz="4" w:space="0" w:color="000000"/>
            </w:tcBorders>
            <w:shd w:val="clear" w:color="auto" w:fill="auto"/>
            <w:vAlign w:val="center"/>
          </w:tcPr>
          <w:p w:rsidR="00193699" w:rsidRPr="00E55EB0" w:rsidRDefault="00193699" w:rsidP="00C72607">
            <w:pPr>
              <w:snapToGrid w:val="0"/>
              <w:spacing w:line="380" w:lineRule="exact"/>
              <w:jc w:val="center"/>
              <w:rPr>
                <w:b/>
                <w:sz w:val="26"/>
                <w:szCs w:val="26"/>
                <w:lang w:val="pt-BR"/>
              </w:rPr>
            </w:pPr>
            <w:r w:rsidRPr="00E55EB0">
              <w:rPr>
                <w:b/>
                <w:sz w:val="26"/>
                <w:szCs w:val="26"/>
                <w:lang w:val="pt-BR"/>
              </w:rPr>
              <w:t>3</w:t>
            </w:r>
          </w:p>
        </w:tc>
        <w:tc>
          <w:tcPr>
            <w:tcW w:w="1563" w:type="pct"/>
            <w:tcBorders>
              <w:top w:val="single" w:sz="4" w:space="0" w:color="000000"/>
              <w:left w:val="single" w:sz="4" w:space="0" w:color="000000"/>
              <w:bottom w:val="single" w:sz="4" w:space="0" w:color="000000"/>
            </w:tcBorders>
            <w:shd w:val="clear" w:color="auto" w:fill="auto"/>
            <w:vAlign w:val="center"/>
          </w:tcPr>
          <w:p w:rsidR="00193699" w:rsidRPr="00E55EB0" w:rsidRDefault="00193699" w:rsidP="00C72607">
            <w:pPr>
              <w:snapToGrid w:val="0"/>
              <w:spacing w:line="380" w:lineRule="exact"/>
              <w:rPr>
                <w:sz w:val="26"/>
                <w:szCs w:val="26"/>
                <w:lang w:val="pt-BR"/>
              </w:rPr>
            </w:pPr>
            <w:r w:rsidRPr="00E55EB0">
              <w:rPr>
                <w:sz w:val="26"/>
                <w:szCs w:val="26"/>
                <w:lang w:val="pt-BR"/>
              </w:rPr>
              <w:t>Thi kết thúc học phần</w:t>
            </w:r>
          </w:p>
        </w:tc>
        <w:tc>
          <w:tcPr>
            <w:tcW w:w="1501" w:type="pct"/>
            <w:tcBorders>
              <w:top w:val="single" w:sz="4" w:space="0" w:color="000000"/>
              <w:left w:val="single" w:sz="4" w:space="0" w:color="000000"/>
              <w:bottom w:val="single" w:sz="4" w:space="0" w:color="000000"/>
            </w:tcBorders>
            <w:shd w:val="clear" w:color="auto" w:fill="auto"/>
            <w:vAlign w:val="center"/>
          </w:tcPr>
          <w:p w:rsidR="00193699" w:rsidRPr="00E55EB0" w:rsidRDefault="00740DF6" w:rsidP="00C72607">
            <w:pPr>
              <w:snapToGrid w:val="0"/>
              <w:spacing w:line="380" w:lineRule="exact"/>
              <w:rPr>
                <w:sz w:val="26"/>
                <w:szCs w:val="26"/>
                <w:highlight w:val="yellow"/>
                <w:lang w:val="pt-BR"/>
              </w:rPr>
            </w:pPr>
            <w:r w:rsidRPr="00E55EB0">
              <w:rPr>
                <w:sz w:val="26"/>
                <w:szCs w:val="26"/>
                <w:lang w:val="pt-BR"/>
              </w:rPr>
              <w:t>Một bài</w:t>
            </w:r>
            <w:r w:rsidR="00C72607" w:rsidRPr="00E55EB0">
              <w:rPr>
                <w:sz w:val="26"/>
                <w:szCs w:val="26"/>
                <w:lang w:val="pt-BR"/>
              </w:rPr>
              <w:t xml:space="preserve"> thi viết</w:t>
            </w:r>
          </w:p>
        </w:tc>
        <w:tc>
          <w:tcPr>
            <w:tcW w:w="649" w:type="pct"/>
            <w:tcBorders>
              <w:top w:val="single" w:sz="4" w:space="0" w:color="000000"/>
              <w:left w:val="single" w:sz="4" w:space="0" w:color="000000"/>
              <w:bottom w:val="single" w:sz="4" w:space="0" w:color="000000"/>
            </w:tcBorders>
            <w:shd w:val="clear" w:color="auto" w:fill="auto"/>
            <w:vAlign w:val="center"/>
          </w:tcPr>
          <w:p w:rsidR="00193699" w:rsidRPr="00E55EB0" w:rsidRDefault="00D229D1" w:rsidP="00C72607">
            <w:pPr>
              <w:snapToGrid w:val="0"/>
              <w:spacing w:line="380" w:lineRule="exact"/>
              <w:jc w:val="center"/>
              <w:rPr>
                <w:sz w:val="26"/>
                <w:szCs w:val="26"/>
                <w:lang w:val="pt-BR"/>
              </w:rPr>
            </w:pPr>
            <w:r w:rsidRPr="00E55EB0">
              <w:rPr>
                <w:sz w:val="26"/>
                <w:szCs w:val="26"/>
                <w:lang w:val="pt-BR"/>
              </w:rPr>
              <w:t>6</w:t>
            </w:r>
            <w:r w:rsidR="00C72607" w:rsidRPr="00E55EB0">
              <w:rPr>
                <w:sz w:val="26"/>
                <w:szCs w:val="26"/>
                <w:lang w:val="pt-BR"/>
              </w:rPr>
              <w:t>0%</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3699" w:rsidRPr="00E55EB0" w:rsidRDefault="00C72607" w:rsidP="00C72607">
            <w:pPr>
              <w:snapToGrid w:val="0"/>
              <w:spacing w:line="380" w:lineRule="exact"/>
              <w:jc w:val="center"/>
              <w:rPr>
                <w:sz w:val="26"/>
                <w:szCs w:val="26"/>
                <w:lang w:val="pt-BR"/>
              </w:rPr>
            </w:pPr>
            <w:r w:rsidRPr="00E55EB0">
              <w:rPr>
                <w:sz w:val="26"/>
                <w:szCs w:val="26"/>
                <w:lang w:val="pt-BR"/>
              </w:rPr>
              <w:t xml:space="preserve">60 </w:t>
            </w:r>
            <w:r w:rsidR="00D229D1" w:rsidRPr="00E55EB0">
              <w:rPr>
                <w:sz w:val="26"/>
                <w:szCs w:val="26"/>
                <w:lang w:val="pt-BR"/>
              </w:rPr>
              <w:t>phút</w:t>
            </w:r>
          </w:p>
        </w:tc>
      </w:tr>
    </w:tbl>
    <w:p w:rsidR="00D229D1" w:rsidRPr="00E55EB0" w:rsidRDefault="00C72607" w:rsidP="00C72607">
      <w:pPr>
        <w:spacing w:line="380" w:lineRule="exact"/>
        <w:jc w:val="both"/>
        <w:rPr>
          <w:sz w:val="26"/>
          <w:szCs w:val="26"/>
        </w:rPr>
      </w:pPr>
      <w:r w:rsidRPr="00E55EB0">
        <w:rPr>
          <w:sz w:val="26"/>
          <w:szCs w:val="26"/>
        </w:rPr>
        <w:t xml:space="preserve">          </w:t>
      </w:r>
      <w:r w:rsidR="00D229D1" w:rsidRPr="00E55EB0">
        <w:rPr>
          <w:sz w:val="26"/>
          <w:szCs w:val="26"/>
        </w:rPr>
        <w:t>Sinh viên có trung bình theo trọng số của điểm thường xuyên và điểm kiểm tra định kì không dưới bốn thì đủ điều kiện dự thi kết thúc học phần, trái lại là không đủ điều kiện.</w:t>
      </w:r>
    </w:p>
    <w:p w:rsidR="00193699" w:rsidRPr="00E55EB0" w:rsidRDefault="00E73118" w:rsidP="00C72607">
      <w:pPr>
        <w:spacing w:line="380" w:lineRule="exact"/>
        <w:rPr>
          <w:sz w:val="26"/>
          <w:szCs w:val="26"/>
        </w:rPr>
      </w:pPr>
      <w:r w:rsidRPr="00E55EB0">
        <w:rPr>
          <w:b/>
          <w:sz w:val="26"/>
          <w:szCs w:val="26"/>
        </w:rPr>
        <w:t>12</w:t>
      </w:r>
      <w:r w:rsidR="00193699" w:rsidRPr="00E55EB0">
        <w:rPr>
          <w:b/>
          <w:sz w:val="26"/>
          <w:szCs w:val="26"/>
        </w:rPr>
        <w:t>. Thang điểm:</w:t>
      </w:r>
      <w:r w:rsidR="00C72607" w:rsidRPr="00E55EB0">
        <w:rPr>
          <w:b/>
          <w:sz w:val="26"/>
          <w:szCs w:val="26"/>
        </w:rPr>
        <w:t xml:space="preserve"> </w:t>
      </w:r>
      <w:r w:rsidR="00C72607" w:rsidRPr="00E55EB0">
        <w:rPr>
          <w:sz w:val="26"/>
          <w:szCs w:val="26"/>
        </w:rPr>
        <w:t>T</w:t>
      </w:r>
      <w:r w:rsidR="00B9501E" w:rsidRPr="00E55EB0">
        <w:rPr>
          <w:sz w:val="26"/>
          <w:szCs w:val="26"/>
        </w:rPr>
        <w:t xml:space="preserve">hang điểm </w:t>
      </w:r>
      <w:r w:rsidR="00193699" w:rsidRPr="00E55EB0">
        <w:rPr>
          <w:sz w:val="26"/>
          <w:szCs w:val="26"/>
        </w:rPr>
        <w:t>10</w:t>
      </w:r>
    </w:p>
    <w:p w:rsidR="00193699" w:rsidRPr="00E55EB0" w:rsidRDefault="00E73118" w:rsidP="00C72607">
      <w:pPr>
        <w:spacing w:line="380" w:lineRule="exact"/>
        <w:rPr>
          <w:b/>
          <w:sz w:val="26"/>
          <w:szCs w:val="26"/>
        </w:rPr>
      </w:pPr>
      <w:r w:rsidRPr="00E55EB0">
        <w:rPr>
          <w:b/>
          <w:sz w:val="26"/>
          <w:szCs w:val="26"/>
        </w:rPr>
        <w:t>13</w:t>
      </w:r>
      <w:r w:rsidR="00193699" w:rsidRPr="00E55EB0">
        <w:rPr>
          <w:b/>
          <w:sz w:val="26"/>
          <w:szCs w:val="26"/>
        </w:rPr>
        <w:t>. Nội dung chi tiết học phần</w:t>
      </w:r>
    </w:p>
    <w:p w:rsidR="000C31B8" w:rsidRPr="00E55EB0" w:rsidRDefault="000C31B8" w:rsidP="00C72607">
      <w:pPr>
        <w:spacing w:line="380" w:lineRule="exact"/>
        <w:rPr>
          <w:b/>
          <w:sz w:val="26"/>
          <w:szCs w:val="26"/>
        </w:rPr>
      </w:pPr>
      <w:r w:rsidRPr="00E55EB0">
        <w:rPr>
          <w:b/>
          <w:sz w:val="26"/>
          <w:szCs w:val="26"/>
        </w:rPr>
        <w:t>Chương 1. Hàm giải tích (4 tiết)</w:t>
      </w:r>
    </w:p>
    <w:p w:rsidR="000C31B8" w:rsidRPr="00E55EB0" w:rsidRDefault="000C31B8" w:rsidP="00C72607">
      <w:pPr>
        <w:numPr>
          <w:ilvl w:val="0"/>
          <w:numId w:val="11"/>
        </w:numPr>
        <w:spacing w:line="380" w:lineRule="exact"/>
        <w:ind w:left="0" w:firstLine="0"/>
        <w:rPr>
          <w:sz w:val="26"/>
          <w:szCs w:val="26"/>
        </w:rPr>
      </w:pPr>
      <w:r w:rsidRPr="00E55EB0">
        <w:rPr>
          <w:sz w:val="26"/>
          <w:szCs w:val="26"/>
        </w:rPr>
        <w:t>Hàm biến phức</w:t>
      </w:r>
    </w:p>
    <w:p w:rsidR="000C31B8" w:rsidRPr="00E55EB0" w:rsidRDefault="000C31B8" w:rsidP="00C72607">
      <w:pPr>
        <w:numPr>
          <w:ilvl w:val="0"/>
          <w:numId w:val="11"/>
        </w:numPr>
        <w:spacing w:line="380" w:lineRule="exact"/>
        <w:ind w:left="0" w:firstLine="0"/>
        <w:rPr>
          <w:sz w:val="26"/>
          <w:szCs w:val="26"/>
        </w:rPr>
      </w:pPr>
      <w:r w:rsidRPr="00E55EB0">
        <w:rPr>
          <w:sz w:val="26"/>
          <w:szCs w:val="26"/>
        </w:rPr>
        <w:t>Điều kiện khả vi Cauchy – Riemann</w:t>
      </w:r>
    </w:p>
    <w:p w:rsidR="000C31B8" w:rsidRPr="00E55EB0" w:rsidRDefault="000C31B8" w:rsidP="00C72607">
      <w:pPr>
        <w:numPr>
          <w:ilvl w:val="0"/>
          <w:numId w:val="11"/>
        </w:numPr>
        <w:spacing w:line="380" w:lineRule="exact"/>
        <w:ind w:left="0" w:firstLine="0"/>
        <w:rPr>
          <w:sz w:val="26"/>
          <w:szCs w:val="26"/>
        </w:rPr>
      </w:pPr>
      <w:r w:rsidRPr="00E55EB0">
        <w:rPr>
          <w:sz w:val="26"/>
          <w:szCs w:val="26"/>
        </w:rPr>
        <w:t>Quan hệ hàm giải tích và hàm điều hòa</w:t>
      </w:r>
    </w:p>
    <w:p w:rsidR="000C31B8" w:rsidRPr="00E55EB0" w:rsidRDefault="000C31B8" w:rsidP="00C72607">
      <w:pPr>
        <w:numPr>
          <w:ilvl w:val="0"/>
          <w:numId w:val="11"/>
        </w:numPr>
        <w:spacing w:line="380" w:lineRule="exact"/>
        <w:ind w:left="0" w:firstLine="0"/>
        <w:rPr>
          <w:sz w:val="26"/>
          <w:szCs w:val="26"/>
        </w:rPr>
      </w:pPr>
      <w:r w:rsidRPr="00E55EB0">
        <w:rPr>
          <w:sz w:val="26"/>
          <w:szCs w:val="26"/>
        </w:rPr>
        <w:t>Sơ lược các hàm sơ cấp z</w:t>
      </w:r>
      <w:r w:rsidRPr="00E55EB0">
        <w:rPr>
          <w:sz w:val="26"/>
          <w:szCs w:val="26"/>
          <w:vertAlign w:val="superscript"/>
        </w:rPr>
        <w:t>n</w:t>
      </w:r>
      <w:r w:rsidRPr="00E55EB0">
        <w:rPr>
          <w:sz w:val="26"/>
          <w:szCs w:val="26"/>
        </w:rPr>
        <w:t>, z</w:t>
      </w:r>
      <w:r w:rsidRPr="00E55EB0">
        <w:rPr>
          <w:sz w:val="26"/>
          <w:szCs w:val="26"/>
          <w:vertAlign w:val="superscript"/>
        </w:rPr>
        <w:t>1/n</w:t>
      </w:r>
      <w:r w:rsidRPr="00E55EB0">
        <w:rPr>
          <w:sz w:val="26"/>
          <w:szCs w:val="26"/>
        </w:rPr>
        <w:t>, cosz, sinsz, coshz, sinhz, e</w:t>
      </w:r>
      <w:r w:rsidRPr="00E55EB0">
        <w:rPr>
          <w:sz w:val="26"/>
          <w:szCs w:val="26"/>
          <w:vertAlign w:val="superscript"/>
        </w:rPr>
        <w:t>z</w:t>
      </w:r>
      <w:r w:rsidRPr="00E55EB0">
        <w:rPr>
          <w:sz w:val="26"/>
          <w:szCs w:val="26"/>
        </w:rPr>
        <w:t>, lnz</w:t>
      </w:r>
    </w:p>
    <w:p w:rsidR="000C31B8" w:rsidRPr="00E55EB0" w:rsidRDefault="000C31B8" w:rsidP="00C72607">
      <w:pPr>
        <w:spacing w:line="380" w:lineRule="exact"/>
        <w:rPr>
          <w:b/>
          <w:sz w:val="26"/>
          <w:szCs w:val="26"/>
        </w:rPr>
      </w:pPr>
      <w:r w:rsidRPr="00E55EB0">
        <w:rPr>
          <w:b/>
          <w:sz w:val="26"/>
          <w:szCs w:val="26"/>
        </w:rPr>
        <w:t>Chương 2.</w:t>
      </w:r>
      <w:r w:rsidR="00483F64" w:rsidRPr="00E55EB0">
        <w:rPr>
          <w:b/>
          <w:sz w:val="26"/>
          <w:szCs w:val="26"/>
        </w:rPr>
        <w:t xml:space="preserve"> </w:t>
      </w:r>
      <w:r w:rsidRPr="00E55EB0">
        <w:rPr>
          <w:b/>
          <w:sz w:val="26"/>
          <w:szCs w:val="26"/>
        </w:rPr>
        <w:t>Tích phân hàm phức (4 tiết)</w:t>
      </w:r>
    </w:p>
    <w:p w:rsidR="000C31B8" w:rsidRPr="00E55EB0" w:rsidRDefault="000C31B8" w:rsidP="00483F64">
      <w:pPr>
        <w:numPr>
          <w:ilvl w:val="0"/>
          <w:numId w:val="10"/>
        </w:numPr>
        <w:spacing w:line="380" w:lineRule="exact"/>
        <w:ind w:left="0" w:firstLine="0"/>
        <w:rPr>
          <w:sz w:val="26"/>
          <w:szCs w:val="26"/>
        </w:rPr>
      </w:pPr>
      <w:r w:rsidRPr="00E55EB0">
        <w:rPr>
          <w:sz w:val="26"/>
          <w:szCs w:val="26"/>
        </w:rPr>
        <w:t>Tích phân đường của hàm phức</w:t>
      </w:r>
    </w:p>
    <w:p w:rsidR="000C31B8" w:rsidRPr="00E55EB0" w:rsidRDefault="000C31B8" w:rsidP="00483F64">
      <w:pPr>
        <w:numPr>
          <w:ilvl w:val="0"/>
          <w:numId w:val="10"/>
        </w:numPr>
        <w:spacing w:line="380" w:lineRule="exact"/>
        <w:ind w:left="0" w:firstLine="0"/>
        <w:rPr>
          <w:sz w:val="26"/>
          <w:szCs w:val="26"/>
        </w:rPr>
      </w:pPr>
      <w:r w:rsidRPr="00E55EB0">
        <w:rPr>
          <w:sz w:val="26"/>
          <w:szCs w:val="26"/>
        </w:rPr>
        <w:t>Các định lý Cauchy cho miền đơn liên, đa liên</w:t>
      </w:r>
    </w:p>
    <w:p w:rsidR="000C31B8" w:rsidRPr="00E55EB0" w:rsidRDefault="000C31B8" w:rsidP="00483F64">
      <w:pPr>
        <w:numPr>
          <w:ilvl w:val="0"/>
          <w:numId w:val="10"/>
        </w:numPr>
        <w:spacing w:line="380" w:lineRule="exact"/>
        <w:ind w:left="0" w:firstLine="0"/>
        <w:rPr>
          <w:sz w:val="26"/>
          <w:szCs w:val="26"/>
        </w:rPr>
      </w:pPr>
      <w:r w:rsidRPr="00E55EB0">
        <w:rPr>
          <w:sz w:val="26"/>
          <w:szCs w:val="26"/>
        </w:rPr>
        <w:t>Công thức tích phân Cauchy</w:t>
      </w:r>
    </w:p>
    <w:p w:rsidR="000C31B8" w:rsidRPr="00E55EB0" w:rsidRDefault="000C31B8" w:rsidP="00483F64">
      <w:pPr>
        <w:numPr>
          <w:ilvl w:val="0"/>
          <w:numId w:val="10"/>
        </w:numPr>
        <w:spacing w:line="380" w:lineRule="exact"/>
        <w:ind w:left="0" w:firstLine="0"/>
        <w:rPr>
          <w:sz w:val="26"/>
          <w:szCs w:val="26"/>
        </w:rPr>
      </w:pPr>
      <w:r w:rsidRPr="00E55EB0">
        <w:rPr>
          <w:sz w:val="26"/>
          <w:szCs w:val="26"/>
        </w:rPr>
        <w:t>Đạo hàm cấp cao của hàm giải tích</w:t>
      </w:r>
    </w:p>
    <w:p w:rsidR="000C31B8" w:rsidRPr="00E55EB0" w:rsidRDefault="000C31B8" w:rsidP="00C72607">
      <w:pPr>
        <w:spacing w:line="380" w:lineRule="exact"/>
        <w:rPr>
          <w:b/>
          <w:sz w:val="26"/>
          <w:szCs w:val="26"/>
        </w:rPr>
      </w:pPr>
      <w:r w:rsidRPr="00E55EB0">
        <w:rPr>
          <w:b/>
          <w:sz w:val="26"/>
          <w:szCs w:val="26"/>
        </w:rPr>
        <w:t>Chương 3.</w:t>
      </w:r>
      <w:r w:rsidR="00483F64" w:rsidRPr="00E55EB0">
        <w:rPr>
          <w:b/>
          <w:sz w:val="26"/>
          <w:szCs w:val="26"/>
        </w:rPr>
        <w:t xml:space="preserve"> </w:t>
      </w:r>
      <w:r w:rsidRPr="00E55EB0">
        <w:rPr>
          <w:b/>
          <w:sz w:val="26"/>
          <w:szCs w:val="26"/>
        </w:rPr>
        <w:t>Chuỗi và thặng dư (8 tiết)</w:t>
      </w:r>
    </w:p>
    <w:p w:rsidR="000C31B8" w:rsidRPr="00E55EB0" w:rsidRDefault="000C31B8" w:rsidP="00483F64">
      <w:pPr>
        <w:numPr>
          <w:ilvl w:val="0"/>
          <w:numId w:val="12"/>
        </w:numPr>
        <w:spacing w:line="380" w:lineRule="exact"/>
        <w:ind w:left="0" w:firstLine="0"/>
        <w:rPr>
          <w:sz w:val="26"/>
          <w:szCs w:val="26"/>
        </w:rPr>
      </w:pPr>
      <w:r w:rsidRPr="00E55EB0">
        <w:rPr>
          <w:sz w:val="26"/>
          <w:szCs w:val="26"/>
        </w:rPr>
        <w:t>Chuỗi hàm phức, chuỗilũy thừa</w:t>
      </w:r>
    </w:p>
    <w:p w:rsidR="000C31B8" w:rsidRPr="00E55EB0" w:rsidRDefault="000C31B8" w:rsidP="00483F64">
      <w:pPr>
        <w:numPr>
          <w:ilvl w:val="0"/>
          <w:numId w:val="12"/>
        </w:numPr>
        <w:spacing w:line="380" w:lineRule="exact"/>
        <w:ind w:left="0" w:firstLine="0"/>
        <w:rPr>
          <w:sz w:val="26"/>
          <w:szCs w:val="26"/>
        </w:rPr>
      </w:pPr>
      <w:r w:rsidRPr="00E55EB0">
        <w:rPr>
          <w:sz w:val="26"/>
          <w:szCs w:val="26"/>
        </w:rPr>
        <w:t>Chuỗi Taylor</w:t>
      </w:r>
    </w:p>
    <w:p w:rsidR="000C31B8" w:rsidRPr="00E55EB0" w:rsidRDefault="000C31B8" w:rsidP="00483F64">
      <w:pPr>
        <w:numPr>
          <w:ilvl w:val="0"/>
          <w:numId w:val="12"/>
        </w:numPr>
        <w:spacing w:line="380" w:lineRule="exact"/>
        <w:ind w:left="0" w:firstLine="0"/>
        <w:rPr>
          <w:sz w:val="26"/>
          <w:szCs w:val="26"/>
        </w:rPr>
      </w:pPr>
      <w:r w:rsidRPr="00E55EB0">
        <w:rPr>
          <w:sz w:val="26"/>
          <w:szCs w:val="26"/>
        </w:rPr>
        <w:t>Chuỗi Laurent</w:t>
      </w:r>
    </w:p>
    <w:p w:rsidR="000C31B8" w:rsidRPr="00E55EB0" w:rsidRDefault="000C31B8" w:rsidP="00483F64">
      <w:pPr>
        <w:numPr>
          <w:ilvl w:val="0"/>
          <w:numId w:val="12"/>
        </w:numPr>
        <w:spacing w:line="380" w:lineRule="exact"/>
        <w:ind w:left="0" w:firstLine="0"/>
        <w:rPr>
          <w:sz w:val="26"/>
          <w:szCs w:val="26"/>
        </w:rPr>
      </w:pPr>
      <w:r w:rsidRPr="00E55EB0">
        <w:rPr>
          <w:sz w:val="26"/>
          <w:szCs w:val="26"/>
        </w:rPr>
        <w:t>Các điểm bất thường cô lập của hàm giải tích</w:t>
      </w:r>
    </w:p>
    <w:p w:rsidR="000C31B8" w:rsidRPr="00E55EB0" w:rsidRDefault="000C31B8" w:rsidP="00483F64">
      <w:pPr>
        <w:numPr>
          <w:ilvl w:val="0"/>
          <w:numId w:val="12"/>
        </w:numPr>
        <w:spacing w:line="380" w:lineRule="exact"/>
        <w:ind w:left="0" w:firstLine="0"/>
        <w:rPr>
          <w:sz w:val="26"/>
          <w:szCs w:val="26"/>
        </w:rPr>
      </w:pPr>
      <w:r w:rsidRPr="00E55EB0">
        <w:rPr>
          <w:sz w:val="26"/>
          <w:szCs w:val="26"/>
        </w:rPr>
        <w:lastRenderedPageBreak/>
        <w:t>Khái niệm thặng dư và cách tính</w:t>
      </w:r>
    </w:p>
    <w:p w:rsidR="000C31B8" w:rsidRPr="00E55EB0" w:rsidRDefault="000C31B8" w:rsidP="00483F64">
      <w:pPr>
        <w:numPr>
          <w:ilvl w:val="0"/>
          <w:numId w:val="12"/>
        </w:numPr>
        <w:spacing w:line="380" w:lineRule="exact"/>
        <w:ind w:left="0" w:firstLine="0"/>
        <w:rPr>
          <w:sz w:val="26"/>
          <w:szCs w:val="26"/>
        </w:rPr>
      </w:pPr>
      <w:r w:rsidRPr="00E55EB0">
        <w:rPr>
          <w:sz w:val="26"/>
          <w:szCs w:val="26"/>
        </w:rPr>
        <w:t>Định lý cơ bản thặng dư và ứng dụng</w:t>
      </w:r>
    </w:p>
    <w:p w:rsidR="000C31B8" w:rsidRPr="00E55EB0" w:rsidRDefault="000C31B8" w:rsidP="00483F64">
      <w:pPr>
        <w:numPr>
          <w:ilvl w:val="0"/>
          <w:numId w:val="12"/>
        </w:numPr>
        <w:spacing w:line="380" w:lineRule="exact"/>
        <w:ind w:left="0" w:firstLine="0"/>
        <w:rPr>
          <w:sz w:val="26"/>
          <w:szCs w:val="26"/>
        </w:rPr>
      </w:pPr>
      <w:r w:rsidRPr="00E55EB0">
        <w:rPr>
          <w:sz w:val="26"/>
          <w:szCs w:val="26"/>
        </w:rPr>
        <w:t>Các bổ đề Jordan và ứng dụng</w:t>
      </w:r>
    </w:p>
    <w:p w:rsidR="000C31B8" w:rsidRPr="00E55EB0" w:rsidRDefault="000C31B8" w:rsidP="00C72607">
      <w:pPr>
        <w:spacing w:line="380" w:lineRule="exact"/>
        <w:rPr>
          <w:b/>
          <w:sz w:val="26"/>
          <w:szCs w:val="26"/>
        </w:rPr>
      </w:pPr>
      <w:r w:rsidRPr="00E55EB0">
        <w:rPr>
          <w:b/>
          <w:sz w:val="26"/>
          <w:szCs w:val="26"/>
        </w:rPr>
        <w:t>Chương 4.</w:t>
      </w:r>
      <w:r w:rsidR="00483F64" w:rsidRPr="00E55EB0">
        <w:rPr>
          <w:b/>
          <w:sz w:val="26"/>
          <w:szCs w:val="26"/>
        </w:rPr>
        <w:t xml:space="preserve"> </w:t>
      </w:r>
      <w:r w:rsidRPr="00E55EB0">
        <w:rPr>
          <w:b/>
          <w:sz w:val="26"/>
          <w:szCs w:val="26"/>
        </w:rPr>
        <w:t>Phép biến</w:t>
      </w:r>
      <w:r w:rsidR="00E55EB0">
        <w:rPr>
          <w:b/>
          <w:sz w:val="26"/>
          <w:szCs w:val="26"/>
        </w:rPr>
        <w:t xml:space="preserve"> </w:t>
      </w:r>
      <w:r w:rsidRPr="00E55EB0">
        <w:rPr>
          <w:b/>
          <w:sz w:val="26"/>
          <w:szCs w:val="26"/>
        </w:rPr>
        <w:t>đổi Laplace (9 tiết)</w:t>
      </w:r>
    </w:p>
    <w:p w:rsidR="000C31B8" w:rsidRPr="00E55EB0" w:rsidRDefault="000C31B8" w:rsidP="00483F64">
      <w:pPr>
        <w:numPr>
          <w:ilvl w:val="0"/>
          <w:numId w:val="13"/>
        </w:numPr>
        <w:spacing w:line="380" w:lineRule="exact"/>
        <w:ind w:left="0" w:firstLine="0"/>
        <w:rPr>
          <w:sz w:val="26"/>
          <w:szCs w:val="26"/>
        </w:rPr>
      </w:pPr>
      <w:r w:rsidRPr="00E55EB0">
        <w:rPr>
          <w:sz w:val="26"/>
          <w:szCs w:val="26"/>
        </w:rPr>
        <w:t>Định nghĩa, định lý tồn tại ảnh</w:t>
      </w:r>
    </w:p>
    <w:p w:rsidR="000C31B8" w:rsidRPr="00E55EB0" w:rsidRDefault="000C31B8" w:rsidP="00483F64">
      <w:pPr>
        <w:numPr>
          <w:ilvl w:val="0"/>
          <w:numId w:val="13"/>
        </w:numPr>
        <w:spacing w:line="380" w:lineRule="exact"/>
        <w:ind w:left="0" w:firstLine="0"/>
        <w:rPr>
          <w:sz w:val="26"/>
          <w:szCs w:val="26"/>
        </w:rPr>
      </w:pPr>
      <w:r w:rsidRPr="00E55EB0">
        <w:rPr>
          <w:sz w:val="26"/>
          <w:szCs w:val="26"/>
        </w:rPr>
        <w:t xml:space="preserve"> Các tính chất của gốc vàảnh.</w:t>
      </w:r>
      <w:r w:rsidRPr="00E55EB0">
        <w:rPr>
          <w:sz w:val="26"/>
          <w:szCs w:val="26"/>
        </w:rPr>
        <w:tab/>
      </w:r>
    </w:p>
    <w:p w:rsidR="000C31B8" w:rsidRPr="00E55EB0" w:rsidRDefault="000C31B8" w:rsidP="00483F64">
      <w:pPr>
        <w:numPr>
          <w:ilvl w:val="0"/>
          <w:numId w:val="13"/>
        </w:numPr>
        <w:spacing w:line="380" w:lineRule="exact"/>
        <w:ind w:left="0" w:firstLine="0"/>
        <w:rPr>
          <w:sz w:val="26"/>
          <w:szCs w:val="26"/>
        </w:rPr>
      </w:pPr>
      <w:r w:rsidRPr="00E55EB0">
        <w:rPr>
          <w:sz w:val="26"/>
          <w:szCs w:val="26"/>
        </w:rPr>
        <w:t xml:space="preserve"> Tích chập của các hàm gốc, định lý Borel và công thức Duamel</w:t>
      </w:r>
    </w:p>
    <w:p w:rsidR="000C31B8" w:rsidRPr="00E55EB0" w:rsidRDefault="000C31B8" w:rsidP="00483F64">
      <w:pPr>
        <w:numPr>
          <w:ilvl w:val="0"/>
          <w:numId w:val="13"/>
        </w:numPr>
        <w:spacing w:line="380" w:lineRule="exact"/>
        <w:ind w:left="0" w:firstLine="0"/>
        <w:rPr>
          <w:sz w:val="26"/>
          <w:szCs w:val="26"/>
        </w:rPr>
      </w:pPr>
      <w:r w:rsidRPr="00E55EB0">
        <w:rPr>
          <w:sz w:val="26"/>
          <w:szCs w:val="26"/>
        </w:rPr>
        <w:t xml:space="preserve"> Tìm</w:t>
      </w:r>
      <w:r w:rsidR="00E55EB0">
        <w:rPr>
          <w:sz w:val="26"/>
          <w:szCs w:val="26"/>
        </w:rPr>
        <w:t xml:space="preserve"> </w:t>
      </w:r>
      <w:r w:rsidRPr="00E55EB0">
        <w:rPr>
          <w:sz w:val="26"/>
          <w:szCs w:val="26"/>
        </w:rPr>
        <w:t>gốc nhờ thặng dư</w:t>
      </w:r>
    </w:p>
    <w:p w:rsidR="000C31B8" w:rsidRPr="00E55EB0" w:rsidRDefault="000C31B8" w:rsidP="00483F64">
      <w:pPr>
        <w:numPr>
          <w:ilvl w:val="0"/>
          <w:numId w:val="13"/>
        </w:numPr>
        <w:spacing w:line="380" w:lineRule="exact"/>
        <w:ind w:left="0" w:firstLine="0"/>
        <w:rPr>
          <w:sz w:val="26"/>
          <w:szCs w:val="26"/>
        </w:rPr>
      </w:pPr>
      <w:r w:rsidRPr="00E55EB0">
        <w:rPr>
          <w:sz w:val="26"/>
          <w:szCs w:val="26"/>
        </w:rPr>
        <w:t>Tìm</w:t>
      </w:r>
      <w:r w:rsidR="00E55EB0">
        <w:rPr>
          <w:sz w:val="26"/>
          <w:szCs w:val="26"/>
        </w:rPr>
        <w:t xml:space="preserve"> </w:t>
      </w:r>
      <w:r w:rsidRPr="00E55EB0">
        <w:rPr>
          <w:sz w:val="26"/>
          <w:szCs w:val="26"/>
        </w:rPr>
        <w:t>gốc nhờ khai triển thành chuỗi</w:t>
      </w:r>
    </w:p>
    <w:p w:rsidR="000C31B8" w:rsidRPr="00E55EB0" w:rsidRDefault="000C31B8" w:rsidP="00C72607">
      <w:pPr>
        <w:spacing w:line="380" w:lineRule="exact"/>
        <w:rPr>
          <w:b/>
          <w:sz w:val="26"/>
          <w:szCs w:val="26"/>
        </w:rPr>
      </w:pPr>
      <w:r w:rsidRPr="00E55EB0">
        <w:rPr>
          <w:b/>
          <w:sz w:val="26"/>
          <w:szCs w:val="26"/>
        </w:rPr>
        <w:t>Chương 5.</w:t>
      </w:r>
      <w:r w:rsidR="00483F64" w:rsidRPr="00E55EB0">
        <w:rPr>
          <w:b/>
          <w:sz w:val="26"/>
          <w:szCs w:val="26"/>
        </w:rPr>
        <w:t xml:space="preserve"> </w:t>
      </w:r>
      <w:r w:rsidRPr="00E55EB0">
        <w:rPr>
          <w:b/>
          <w:sz w:val="26"/>
          <w:szCs w:val="26"/>
        </w:rPr>
        <w:t>Ứng dụng của phép biếnđổi Laplace (3 tiết)</w:t>
      </w:r>
    </w:p>
    <w:p w:rsidR="000C31B8" w:rsidRPr="00E55EB0" w:rsidRDefault="000C31B8" w:rsidP="00483F64">
      <w:pPr>
        <w:numPr>
          <w:ilvl w:val="0"/>
          <w:numId w:val="14"/>
        </w:numPr>
        <w:spacing w:line="380" w:lineRule="exact"/>
        <w:ind w:left="0" w:firstLine="0"/>
        <w:rPr>
          <w:sz w:val="26"/>
          <w:szCs w:val="26"/>
        </w:rPr>
      </w:pPr>
      <w:r w:rsidRPr="00E55EB0">
        <w:rPr>
          <w:sz w:val="26"/>
          <w:szCs w:val="26"/>
        </w:rPr>
        <w:t>Giải phương trình vi phân tuyến tính hệ số hằng</w:t>
      </w:r>
    </w:p>
    <w:p w:rsidR="000C31B8" w:rsidRPr="00E55EB0" w:rsidRDefault="000C31B8" w:rsidP="00483F64">
      <w:pPr>
        <w:numPr>
          <w:ilvl w:val="0"/>
          <w:numId w:val="14"/>
        </w:numPr>
        <w:spacing w:line="380" w:lineRule="exact"/>
        <w:ind w:left="0" w:firstLine="0"/>
        <w:rPr>
          <w:sz w:val="26"/>
          <w:szCs w:val="26"/>
        </w:rPr>
      </w:pPr>
      <w:r w:rsidRPr="00E55EB0">
        <w:rPr>
          <w:sz w:val="26"/>
          <w:szCs w:val="26"/>
        </w:rPr>
        <w:t>Giải hệ phương trình vi phân tuyến tính hệ số hằng</w:t>
      </w:r>
    </w:p>
    <w:p w:rsidR="00B64EA6" w:rsidRPr="00E55EB0" w:rsidRDefault="00E73118" w:rsidP="00C72607">
      <w:pPr>
        <w:spacing w:line="380" w:lineRule="exact"/>
        <w:rPr>
          <w:b/>
          <w:sz w:val="26"/>
          <w:szCs w:val="26"/>
        </w:rPr>
      </w:pPr>
      <w:r w:rsidRPr="00E55EB0">
        <w:rPr>
          <w:b/>
          <w:sz w:val="26"/>
          <w:szCs w:val="26"/>
        </w:rPr>
        <w:t>14</w:t>
      </w:r>
      <w:r w:rsidR="00B64EA6" w:rsidRPr="00E55EB0">
        <w:rPr>
          <w:b/>
          <w:sz w:val="26"/>
          <w:szCs w:val="26"/>
        </w:rPr>
        <w:t>. Hình thức và nội dung từng tuần</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3443"/>
        <w:gridCol w:w="1243"/>
        <w:gridCol w:w="2728"/>
        <w:gridCol w:w="850"/>
      </w:tblGrid>
      <w:tr w:rsidR="00B64EA6" w:rsidRPr="00E55EB0" w:rsidTr="00831E62">
        <w:trPr>
          <w:trHeight w:val="1242"/>
          <w:tblHeader/>
        </w:trPr>
        <w:tc>
          <w:tcPr>
            <w:tcW w:w="1621" w:type="dxa"/>
            <w:tcBorders>
              <w:top w:val="single" w:sz="4" w:space="0" w:color="auto"/>
              <w:left w:val="single" w:sz="4" w:space="0" w:color="auto"/>
              <w:bottom w:val="single" w:sz="4" w:space="0" w:color="auto"/>
              <w:right w:val="single" w:sz="4" w:space="0" w:color="auto"/>
            </w:tcBorders>
            <w:vAlign w:val="center"/>
            <w:hideMark/>
          </w:tcPr>
          <w:p w:rsidR="00B64EA6" w:rsidRPr="00E55EB0" w:rsidRDefault="0056410D" w:rsidP="00C72607">
            <w:pPr>
              <w:spacing w:line="380" w:lineRule="exact"/>
              <w:jc w:val="center"/>
              <w:rPr>
                <w:sz w:val="26"/>
                <w:szCs w:val="26"/>
              </w:rPr>
            </w:pPr>
            <w:r w:rsidRPr="00E55EB0">
              <w:rPr>
                <w:sz w:val="26"/>
                <w:szCs w:val="26"/>
              </w:rPr>
              <w:t>Tuần</w:t>
            </w:r>
          </w:p>
        </w:tc>
        <w:tc>
          <w:tcPr>
            <w:tcW w:w="3443" w:type="dxa"/>
            <w:tcBorders>
              <w:top w:val="single" w:sz="4" w:space="0" w:color="auto"/>
              <w:left w:val="single" w:sz="4" w:space="0" w:color="auto"/>
              <w:bottom w:val="single" w:sz="4" w:space="0" w:color="auto"/>
              <w:right w:val="single" w:sz="4" w:space="0" w:color="auto"/>
            </w:tcBorders>
            <w:vAlign w:val="center"/>
            <w:hideMark/>
          </w:tcPr>
          <w:p w:rsidR="00B64EA6" w:rsidRPr="00E55EB0" w:rsidRDefault="00B64EA6" w:rsidP="00C72607">
            <w:pPr>
              <w:spacing w:line="380" w:lineRule="exact"/>
              <w:jc w:val="center"/>
              <w:rPr>
                <w:sz w:val="26"/>
                <w:szCs w:val="26"/>
              </w:rPr>
            </w:pPr>
            <w:r w:rsidRPr="00E55EB0">
              <w:rPr>
                <w:sz w:val="26"/>
                <w:szCs w:val="26"/>
              </w:rPr>
              <w:t>Nội dung</w:t>
            </w:r>
          </w:p>
        </w:tc>
        <w:tc>
          <w:tcPr>
            <w:tcW w:w="1243" w:type="dxa"/>
            <w:tcBorders>
              <w:top w:val="single" w:sz="4" w:space="0" w:color="auto"/>
              <w:left w:val="single" w:sz="4" w:space="0" w:color="auto"/>
              <w:bottom w:val="single" w:sz="4" w:space="0" w:color="auto"/>
              <w:right w:val="single" w:sz="4" w:space="0" w:color="auto"/>
            </w:tcBorders>
            <w:vAlign w:val="center"/>
            <w:hideMark/>
          </w:tcPr>
          <w:p w:rsidR="00B64EA6" w:rsidRPr="00E55EB0" w:rsidRDefault="00B64EA6" w:rsidP="00C72607">
            <w:pPr>
              <w:spacing w:line="380" w:lineRule="exact"/>
              <w:jc w:val="center"/>
              <w:rPr>
                <w:sz w:val="26"/>
                <w:szCs w:val="26"/>
              </w:rPr>
            </w:pPr>
            <w:r w:rsidRPr="00E55EB0">
              <w:rPr>
                <w:sz w:val="26"/>
                <w:szCs w:val="26"/>
              </w:rPr>
              <w:t>Thời gian (tiết)</w:t>
            </w:r>
          </w:p>
        </w:tc>
        <w:tc>
          <w:tcPr>
            <w:tcW w:w="2728" w:type="dxa"/>
            <w:tcBorders>
              <w:top w:val="single" w:sz="4" w:space="0" w:color="auto"/>
              <w:left w:val="single" w:sz="4" w:space="0" w:color="auto"/>
              <w:bottom w:val="single" w:sz="4" w:space="0" w:color="auto"/>
              <w:right w:val="single" w:sz="4" w:space="0" w:color="auto"/>
            </w:tcBorders>
            <w:vAlign w:val="center"/>
            <w:hideMark/>
          </w:tcPr>
          <w:p w:rsidR="00B64EA6" w:rsidRPr="00E55EB0" w:rsidRDefault="00B64EA6" w:rsidP="00C72607">
            <w:pPr>
              <w:spacing w:line="380" w:lineRule="exact"/>
              <w:jc w:val="center"/>
              <w:rPr>
                <w:sz w:val="26"/>
                <w:szCs w:val="26"/>
              </w:rPr>
            </w:pPr>
            <w:r w:rsidRPr="00E55EB0">
              <w:rPr>
                <w:sz w:val="26"/>
                <w:szCs w:val="26"/>
              </w:rPr>
              <w:t>Yêu cầu SV chuẩn bị và địa chỉ tư liệu</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EA6" w:rsidRPr="00E55EB0" w:rsidRDefault="00B64EA6" w:rsidP="00C72607">
            <w:pPr>
              <w:spacing w:line="380" w:lineRule="exact"/>
              <w:jc w:val="center"/>
              <w:rPr>
                <w:sz w:val="26"/>
                <w:szCs w:val="26"/>
              </w:rPr>
            </w:pPr>
            <w:r w:rsidRPr="00E55EB0">
              <w:rPr>
                <w:sz w:val="26"/>
                <w:szCs w:val="26"/>
              </w:rPr>
              <w:t>Ghi chú</w:t>
            </w:r>
          </w:p>
        </w:tc>
      </w:tr>
      <w:tr w:rsidR="00B64EA6" w:rsidRPr="00E55EB0"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B64EA6" w:rsidRPr="00E55EB0" w:rsidRDefault="00B64EA6" w:rsidP="00C72607">
            <w:pPr>
              <w:snapToGrid w:val="0"/>
              <w:spacing w:line="380" w:lineRule="exact"/>
              <w:jc w:val="both"/>
              <w:rPr>
                <w:sz w:val="26"/>
                <w:szCs w:val="26"/>
              </w:rPr>
            </w:pPr>
            <w:r w:rsidRPr="00E55EB0">
              <w:rPr>
                <w:sz w:val="26"/>
                <w:szCs w:val="26"/>
              </w:rPr>
              <w:t>Nội dung 1 (tuần 1,2)</w:t>
            </w:r>
          </w:p>
        </w:tc>
      </w:tr>
      <w:tr w:rsidR="00B64EA6" w:rsidRPr="00E55EB0" w:rsidTr="00831E62">
        <w:tc>
          <w:tcPr>
            <w:tcW w:w="1621" w:type="dxa"/>
            <w:tcBorders>
              <w:top w:val="single" w:sz="4" w:space="0" w:color="auto"/>
              <w:left w:val="single" w:sz="4" w:space="0" w:color="auto"/>
              <w:bottom w:val="single" w:sz="4" w:space="0" w:color="auto"/>
              <w:right w:val="single" w:sz="4" w:space="0" w:color="auto"/>
            </w:tcBorders>
            <w:hideMark/>
          </w:tcPr>
          <w:p w:rsidR="00B64EA6" w:rsidRPr="00E55EB0" w:rsidRDefault="00B64EA6" w:rsidP="00C72607">
            <w:pPr>
              <w:spacing w:line="380" w:lineRule="exact"/>
              <w:rPr>
                <w:sz w:val="26"/>
                <w:szCs w:val="26"/>
              </w:rPr>
            </w:pPr>
            <w:r w:rsidRPr="00E55EB0">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B64EA6" w:rsidRPr="00E55EB0" w:rsidRDefault="00B64EA6" w:rsidP="00C72607">
            <w:pPr>
              <w:spacing w:line="380" w:lineRule="exact"/>
              <w:rPr>
                <w:sz w:val="26"/>
                <w:szCs w:val="26"/>
              </w:rPr>
            </w:pPr>
            <w:r w:rsidRPr="00E55EB0">
              <w:rPr>
                <w:b/>
                <w:sz w:val="26"/>
                <w:szCs w:val="26"/>
              </w:rPr>
              <w:t>Chương 1. Hàm giải tích</w:t>
            </w:r>
            <w:r w:rsidR="00A85A89" w:rsidRPr="00E55EB0">
              <w:rPr>
                <w:b/>
                <w:sz w:val="26"/>
                <w:szCs w:val="26"/>
              </w:rPr>
              <w:t xml:space="preserve"> </w:t>
            </w:r>
            <w:r w:rsidRPr="00E55EB0">
              <w:rPr>
                <w:b/>
                <w:sz w:val="26"/>
                <w:szCs w:val="26"/>
              </w:rPr>
              <w:t>Hàm biến phức</w:t>
            </w:r>
          </w:p>
          <w:p w:rsidR="00B64EA6" w:rsidRPr="00E55EB0" w:rsidRDefault="00483F64" w:rsidP="00483F64">
            <w:pPr>
              <w:spacing w:line="380" w:lineRule="exact"/>
              <w:rPr>
                <w:sz w:val="26"/>
                <w:szCs w:val="26"/>
              </w:rPr>
            </w:pPr>
            <w:r w:rsidRPr="00E55EB0">
              <w:rPr>
                <w:sz w:val="26"/>
                <w:szCs w:val="26"/>
              </w:rPr>
              <w:t xml:space="preserve">1.1. </w:t>
            </w:r>
            <w:r w:rsidR="00B64EA6" w:rsidRPr="00E55EB0">
              <w:rPr>
                <w:sz w:val="26"/>
                <w:szCs w:val="26"/>
              </w:rPr>
              <w:t>Điều kiện khả vi Cauchy – Riemann</w:t>
            </w:r>
          </w:p>
          <w:p w:rsidR="00B64EA6" w:rsidRPr="00E55EB0" w:rsidRDefault="00483F64" w:rsidP="00483F64">
            <w:pPr>
              <w:spacing w:line="380" w:lineRule="exact"/>
              <w:rPr>
                <w:sz w:val="26"/>
                <w:szCs w:val="26"/>
              </w:rPr>
            </w:pPr>
            <w:r w:rsidRPr="00E55EB0">
              <w:rPr>
                <w:sz w:val="26"/>
                <w:szCs w:val="26"/>
              </w:rPr>
              <w:t xml:space="preserve">1.2. </w:t>
            </w:r>
            <w:r w:rsidR="00B64EA6" w:rsidRPr="00E55EB0">
              <w:rPr>
                <w:sz w:val="26"/>
                <w:szCs w:val="26"/>
              </w:rPr>
              <w:t>Quan hệ hàm giải tích và hàm điều hòa</w:t>
            </w:r>
          </w:p>
          <w:p w:rsidR="00B64EA6" w:rsidRPr="00E55EB0" w:rsidRDefault="00483F64" w:rsidP="00483F64">
            <w:pPr>
              <w:spacing w:line="380" w:lineRule="exact"/>
              <w:rPr>
                <w:sz w:val="26"/>
                <w:szCs w:val="26"/>
              </w:rPr>
            </w:pPr>
            <w:r w:rsidRPr="00E55EB0">
              <w:rPr>
                <w:sz w:val="26"/>
                <w:szCs w:val="26"/>
              </w:rPr>
              <w:t xml:space="preserve">1.3. </w:t>
            </w:r>
            <w:r w:rsidR="00B64EA6" w:rsidRPr="00E55EB0">
              <w:rPr>
                <w:sz w:val="26"/>
                <w:szCs w:val="26"/>
              </w:rPr>
              <w:t>Sơ lược các hàm sơ cấp z</w:t>
            </w:r>
            <w:r w:rsidR="00B64EA6" w:rsidRPr="00E55EB0">
              <w:rPr>
                <w:sz w:val="26"/>
                <w:szCs w:val="26"/>
                <w:vertAlign w:val="superscript"/>
              </w:rPr>
              <w:t>n</w:t>
            </w:r>
            <w:r w:rsidR="00B64EA6" w:rsidRPr="00E55EB0">
              <w:rPr>
                <w:sz w:val="26"/>
                <w:szCs w:val="26"/>
              </w:rPr>
              <w:t>, z</w:t>
            </w:r>
            <w:r w:rsidR="00B64EA6" w:rsidRPr="00E55EB0">
              <w:rPr>
                <w:sz w:val="26"/>
                <w:szCs w:val="26"/>
                <w:vertAlign w:val="superscript"/>
              </w:rPr>
              <w:t>1/n</w:t>
            </w:r>
            <w:r w:rsidR="00B64EA6" w:rsidRPr="00E55EB0">
              <w:rPr>
                <w:sz w:val="26"/>
                <w:szCs w:val="26"/>
              </w:rPr>
              <w:t>, cosz, sinsz, coshz, sinhz, e</w:t>
            </w:r>
            <w:r w:rsidR="00B64EA6" w:rsidRPr="00E55EB0">
              <w:rPr>
                <w:sz w:val="26"/>
                <w:szCs w:val="26"/>
                <w:vertAlign w:val="superscript"/>
              </w:rPr>
              <w:t>z</w:t>
            </w:r>
            <w:r w:rsidR="00B64EA6" w:rsidRPr="00E55EB0">
              <w:rPr>
                <w:sz w:val="26"/>
                <w:szCs w:val="26"/>
              </w:rPr>
              <w:t>, lnz</w:t>
            </w:r>
          </w:p>
        </w:tc>
        <w:tc>
          <w:tcPr>
            <w:tcW w:w="1243" w:type="dxa"/>
            <w:tcBorders>
              <w:top w:val="single" w:sz="4" w:space="0" w:color="auto"/>
              <w:left w:val="single" w:sz="4" w:space="0" w:color="auto"/>
              <w:bottom w:val="single" w:sz="4" w:space="0" w:color="auto"/>
              <w:right w:val="single" w:sz="4" w:space="0" w:color="auto"/>
            </w:tcBorders>
            <w:vAlign w:val="center"/>
          </w:tcPr>
          <w:p w:rsidR="00B64EA6" w:rsidRPr="00E55EB0" w:rsidRDefault="00B64EA6" w:rsidP="00C72607">
            <w:pPr>
              <w:spacing w:line="380" w:lineRule="exact"/>
              <w:jc w:val="center"/>
              <w:rPr>
                <w:sz w:val="26"/>
                <w:szCs w:val="26"/>
              </w:rPr>
            </w:pPr>
            <w:r w:rsidRPr="00E55EB0">
              <w:rPr>
                <w:sz w:val="26"/>
                <w:szCs w:val="26"/>
              </w:rPr>
              <w:t>4 tiết</w:t>
            </w:r>
          </w:p>
        </w:tc>
        <w:tc>
          <w:tcPr>
            <w:tcW w:w="2728" w:type="dxa"/>
            <w:tcBorders>
              <w:top w:val="single" w:sz="4" w:space="0" w:color="auto"/>
              <w:left w:val="single" w:sz="4" w:space="0" w:color="auto"/>
              <w:bottom w:val="single" w:sz="4" w:space="0" w:color="auto"/>
              <w:right w:val="single" w:sz="4" w:space="0" w:color="auto"/>
            </w:tcBorders>
          </w:tcPr>
          <w:p w:rsidR="00B64EA6" w:rsidRPr="00E55EB0" w:rsidRDefault="00B64EA6" w:rsidP="00C72607">
            <w:pPr>
              <w:snapToGrid w:val="0"/>
              <w:spacing w:line="380" w:lineRule="exact"/>
              <w:rPr>
                <w:sz w:val="26"/>
                <w:szCs w:val="26"/>
              </w:rPr>
            </w:pPr>
            <w:r w:rsidRPr="00E55EB0">
              <w:rPr>
                <w:sz w:val="26"/>
                <w:szCs w:val="26"/>
              </w:rPr>
              <w:t>Học bài cũ, nghiên cứu trước bài mới.</w:t>
            </w:r>
          </w:p>
          <w:p w:rsidR="00B64EA6" w:rsidRPr="00E55EB0" w:rsidRDefault="00B64EA6" w:rsidP="00C72607">
            <w:pPr>
              <w:snapToGrid w:val="0"/>
              <w:spacing w:line="380" w:lineRule="exact"/>
              <w:rPr>
                <w:sz w:val="26"/>
                <w:szCs w:val="26"/>
              </w:rPr>
            </w:pPr>
            <w:r w:rsidRPr="00E55EB0">
              <w:rPr>
                <w:sz w:val="26"/>
                <w:szCs w:val="26"/>
              </w:rPr>
              <w:t>Tài liệu như mục 9.</w:t>
            </w:r>
          </w:p>
          <w:p w:rsidR="00B64EA6" w:rsidRPr="00E55EB0" w:rsidRDefault="00B64EA6" w:rsidP="00C72607">
            <w:pPr>
              <w:snapToGrid w:val="0"/>
              <w:spacing w:line="380" w:lineRule="exact"/>
              <w:rPr>
                <w:b/>
                <w:sz w:val="26"/>
                <w:szCs w:val="26"/>
              </w:rPr>
            </w:pPr>
            <w:r w:rsidRPr="00E55EB0">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B64EA6" w:rsidRPr="00E55EB0" w:rsidRDefault="00B64EA6" w:rsidP="00C72607">
            <w:pPr>
              <w:snapToGrid w:val="0"/>
              <w:spacing w:line="380" w:lineRule="exact"/>
              <w:rPr>
                <w:b/>
                <w:sz w:val="26"/>
                <w:szCs w:val="26"/>
              </w:rPr>
            </w:pPr>
          </w:p>
        </w:tc>
      </w:tr>
      <w:tr w:rsidR="00B64EA6" w:rsidRPr="00E55EB0"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B64EA6" w:rsidRPr="00E55EB0" w:rsidRDefault="00B64EA6" w:rsidP="00C72607">
            <w:pPr>
              <w:spacing w:line="380" w:lineRule="exact"/>
              <w:jc w:val="both"/>
              <w:rPr>
                <w:sz w:val="26"/>
                <w:szCs w:val="26"/>
              </w:rPr>
            </w:pPr>
            <w:r w:rsidRPr="00E55EB0">
              <w:rPr>
                <w:sz w:val="26"/>
                <w:szCs w:val="26"/>
              </w:rPr>
              <w:t>Nội dung 2 (tuần 3,4)</w:t>
            </w:r>
          </w:p>
        </w:tc>
      </w:tr>
      <w:tr w:rsidR="00B64EA6" w:rsidRPr="00E55EB0" w:rsidTr="00831E62">
        <w:tc>
          <w:tcPr>
            <w:tcW w:w="1621" w:type="dxa"/>
            <w:tcBorders>
              <w:top w:val="single" w:sz="4" w:space="0" w:color="auto"/>
              <w:left w:val="single" w:sz="4" w:space="0" w:color="auto"/>
              <w:bottom w:val="single" w:sz="4" w:space="0" w:color="auto"/>
              <w:right w:val="single" w:sz="4" w:space="0" w:color="auto"/>
            </w:tcBorders>
            <w:hideMark/>
          </w:tcPr>
          <w:p w:rsidR="00B64EA6" w:rsidRPr="00E55EB0" w:rsidRDefault="00B64EA6" w:rsidP="00C72607">
            <w:pPr>
              <w:spacing w:line="380" w:lineRule="exact"/>
              <w:rPr>
                <w:sz w:val="26"/>
                <w:szCs w:val="26"/>
              </w:rPr>
            </w:pPr>
            <w:r w:rsidRPr="00E55EB0">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B64EA6" w:rsidRPr="00E55EB0" w:rsidRDefault="00B64EA6" w:rsidP="00C72607">
            <w:pPr>
              <w:spacing w:line="380" w:lineRule="exact"/>
              <w:rPr>
                <w:b/>
                <w:sz w:val="26"/>
                <w:szCs w:val="26"/>
              </w:rPr>
            </w:pPr>
            <w:r w:rsidRPr="00E55EB0">
              <w:rPr>
                <w:b/>
                <w:sz w:val="26"/>
                <w:szCs w:val="26"/>
              </w:rPr>
              <w:t>Chương 2.</w:t>
            </w:r>
            <w:r w:rsidR="00A85A89" w:rsidRPr="00E55EB0">
              <w:rPr>
                <w:b/>
                <w:sz w:val="26"/>
                <w:szCs w:val="26"/>
              </w:rPr>
              <w:t xml:space="preserve"> </w:t>
            </w:r>
            <w:r w:rsidRPr="00E55EB0">
              <w:rPr>
                <w:b/>
                <w:sz w:val="26"/>
                <w:szCs w:val="26"/>
              </w:rPr>
              <w:t>Tích phân hàm phức</w:t>
            </w:r>
          </w:p>
          <w:p w:rsidR="00B64EA6" w:rsidRPr="00E55EB0" w:rsidRDefault="00483F64" w:rsidP="00483F64">
            <w:pPr>
              <w:spacing w:line="380" w:lineRule="exact"/>
              <w:rPr>
                <w:sz w:val="26"/>
                <w:szCs w:val="26"/>
              </w:rPr>
            </w:pPr>
            <w:r w:rsidRPr="00E55EB0">
              <w:rPr>
                <w:sz w:val="26"/>
                <w:szCs w:val="26"/>
              </w:rPr>
              <w:t xml:space="preserve">2.1. </w:t>
            </w:r>
            <w:r w:rsidR="00B64EA6" w:rsidRPr="00E55EB0">
              <w:rPr>
                <w:sz w:val="26"/>
                <w:szCs w:val="26"/>
              </w:rPr>
              <w:t>Tích phân đường của hàm phức</w:t>
            </w:r>
          </w:p>
          <w:p w:rsidR="00B64EA6" w:rsidRPr="00E55EB0" w:rsidRDefault="00483F64" w:rsidP="00483F64">
            <w:pPr>
              <w:spacing w:line="380" w:lineRule="exact"/>
              <w:rPr>
                <w:sz w:val="26"/>
                <w:szCs w:val="26"/>
              </w:rPr>
            </w:pPr>
            <w:r w:rsidRPr="00E55EB0">
              <w:rPr>
                <w:sz w:val="26"/>
                <w:szCs w:val="26"/>
              </w:rPr>
              <w:t xml:space="preserve">2.2. </w:t>
            </w:r>
            <w:r w:rsidR="00B64EA6" w:rsidRPr="00E55EB0">
              <w:rPr>
                <w:sz w:val="26"/>
                <w:szCs w:val="26"/>
              </w:rPr>
              <w:t>Các định lý Cauchy cho miền đơn liên, đa liên</w:t>
            </w:r>
          </w:p>
          <w:p w:rsidR="00B64EA6" w:rsidRPr="00E55EB0" w:rsidRDefault="00483F64" w:rsidP="00483F64">
            <w:pPr>
              <w:spacing w:line="380" w:lineRule="exact"/>
              <w:rPr>
                <w:sz w:val="26"/>
                <w:szCs w:val="26"/>
              </w:rPr>
            </w:pPr>
            <w:r w:rsidRPr="00E55EB0">
              <w:rPr>
                <w:sz w:val="26"/>
                <w:szCs w:val="26"/>
              </w:rPr>
              <w:t xml:space="preserve">2.3. </w:t>
            </w:r>
            <w:r w:rsidR="00B64EA6" w:rsidRPr="00E55EB0">
              <w:rPr>
                <w:sz w:val="26"/>
                <w:szCs w:val="26"/>
              </w:rPr>
              <w:t>Công thức tích phân Cauchy</w:t>
            </w:r>
          </w:p>
          <w:p w:rsidR="00B64EA6" w:rsidRPr="00E55EB0" w:rsidRDefault="00483F64" w:rsidP="00C72607">
            <w:pPr>
              <w:spacing w:line="380" w:lineRule="exact"/>
              <w:rPr>
                <w:sz w:val="26"/>
                <w:szCs w:val="26"/>
              </w:rPr>
            </w:pPr>
            <w:r w:rsidRPr="00E55EB0">
              <w:rPr>
                <w:sz w:val="26"/>
                <w:szCs w:val="26"/>
              </w:rPr>
              <w:t xml:space="preserve">2.4. </w:t>
            </w:r>
            <w:r w:rsidR="00B64EA6" w:rsidRPr="00E55EB0">
              <w:rPr>
                <w:sz w:val="26"/>
                <w:szCs w:val="26"/>
              </w:rPr>
              <w:t xml:space="preserve">Đạo hàm cấp cao của hàm </w:t>
            </w:r>
            <w:r w:rsidR="00B64EA6" w:rsidRPr="00E55EB0">
              <w:rPr>
                <w:sz w:val="26"/>
                <w:szCs w:val="26"/>
              </w:rPr>
              <w:lastRenderedPageBreak/>
              <w:t>giải tích</w:t>
            </w:r>
          </w:p>
        </w:tc>
        <w:tc>
          <w:tcPr>
            <w:tcW w:w="1243" w:type="dxa"/>
            <w:tcBorders>
              <w:top w:val="single" w:sz="4" w:space="0" w:color="auto"/>
              <w:left w:val="single" w:sz="4" w:space="0" w:color="auto"/>
              <w:bottom w:val="single" w:sz="4" w:space="0" w:color="auto"/>
              <w:right w:val="single" w:sz="4" w:space="0" w:color="auto"/>
            </w:tcBorders>
            <w:vAlign w:val="center"/>
          </w:tcPr>
          <w:p w:rsidR="00B64EA6" w:rsidRPr="00E55EB0" w:rsidRDefault="00B64EA6" w:rsidP="00C72607">
            <w:pPr>
              <w:spacing w:line="380" w:lineRule="exact"/>
              <w:jc w:val="center"/>
              <w:rPr>
                <w:sz w:val="26"/>
                <w:szCs w:val="26"/>
              </w:rPr>
            </w:pPr>
            <w:r w:rsidRPr="00E55EB0">
              <w:rPr>
                <w:sz w:val="26"/>
                <w:szCs w:val="26"/>
              </w:rPr>
              <w:lastRenderedPageBreak/>
              <w:t>4 tiết</w:t>
            </w:r>
          </w:p>
        </w:tc>
        <w:tc>
          <w:tcPr>
            <w:tcW w:w="2728" w:type="dxa"/>
            <w:tcBorders>
              <w:top w:val="single" w:sz="4" w:space="0" w:color="auto"/>
              <w:left w:val="single" w:sz="4" w:space="0" w:color="auto"/>
              <w:bottom w:val="single" w:sz="4" w:space="0" w:color="auto"/>
              <w:right w:val="single" w:sz="4" w:space="0" w:color="auto"/>
            </w:tcBorders>
          </w:tcPr>
          <w:p w:rsidR="00B64EA6" w:rsidRPr="00E55EB0" w:rsidRDefault="00B64EA6" w:rsidP="00C72607">
            <w:pPr>
              <w:snapToGrid w:val="0"/>
              <w:spacing w:line="380" w:lineRule="exact"/>
              <w:rPr>
                <w:sz w:val="26"/>
                <w:szCs w:val="26"/>
              </w:rPr>
            </w:pPr>
            <w:r w:rsidRPr="00E55EB0">
              <w:rPr>
                <w:sz w:val="26"/>
                <w:szCs w:val="26"/>
              </w:rPr>
              <w:t>Học bài cũ, nghiên cứu trước bài mới.</w:t>
            </w:r>
          </w:p>
          <w:p w:rsidR="00B64EA6" w:rsidRPr="00E55EB0" w:rsidRDefault="00B64EA6" w:rsidP="00C72607">
            <w:pPr>
              <w:snapToGrid w:val="0"/>
              <w:spacing w:line="380" w:lineRule="exact"/>
              <w:rPr>
                <w:sz w:val="26"/>
                <w:szCs w:val="26"/>
              </w:rPr>
            </w:pPr>
            <w:r w:rsidRPr="00E55EB0">
              <w:rPr>
                <w:sz w:val="26"/>
                <w:szCs w:val="26"/>
              </w:rPr>
              <w:t>Tài liệu như mục 9.</w:t>
            </w:r>
          </w:p>
          <w:p w:rsidR="00B64EA6" w:rsidRPr="00E55EB0" w:rsidRDefault="00B64EA6" w:rsidP="00C72607">
            <w:pPr>
              <w:snapToGrid w:val="0"/>
              <w:spacing w:line="380" w:lineRule="exact"/>
              <w:rPr>
                <w:b/>
                <w:sz w:val="26"/>
                <w:szCs w:val="26"/>
              </w:rPr>
            </w:pPr>
            <w:r w:rsidRPr="00E55EB0">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B64EA6" w:rsidRPr="00E55EB0" w:rsidRDefault="00B64EA6" w:rsidP="00C72607">
            <w:pPr>
              <w:spacing w:line="380" w:lineRule="exact"/>
              <w:rPr>
                <w:b/>
                <w:sz w:val="26"/>
                <w:szCs w:val="26"/>
              </w:rPr>
            </w:pPr>
          </w:p>
        </w:tc>
      </w:tr>
      <w:tr w:rsidR="00B64EA6" w:rsidRPr="00E55EB0"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B64EA6" w:rsidRPr="00E55EB0" w:rsidRDefault="00B64EA6" w:rsidP="00C72607">
            <w:pPr>
              <w:spacing w:line="380" w:lineRule="exact"/>
              <w:jc w:val="both"/>
              <w:rPr>
                <w:sz w:val="26"/>
                <w:szCs w:val="26"/>
              </w:rPr>
            </w:pPr>
            <w:r w:rsidRPr="00E55EB0">
              <w:rPr>
                <w:sz w:val="26"/>
                <w:szCs w:val="26"/>
              </w:rPr>
              <w:lastRenderedPageBreak/>
              <w:t>Nội dung 3 (tuần 5,6,7,8)</w:t>
            </w:r>
          </w:p>
        </w:tc>
      </w:tr>
      <w:tr w:rsidR="00A85A89" w:rsidRPr="00E55EB0" w:rsidTr="009D487D">
        <w:trPr>
          <w:trHeight w:val="4167"/>
        </w:trPr>
        <w:tc>
          <w:tcPr>
            <w:tcW w:w="1621" w:type="dxa"/>
            <w:vMerge w:val="restart"/>
            <w:tcBorders>
              <w:top w:val="single" w:sz="4" w:space="0" w:color="auto"/>
              <w:left w:val="single" w:sz="4" w:space="0" w:color="auto"/>
              <w:right w:val="single" w:sz="4" w:space="0" w:color="auto"/>
            </w:tcBorders>
            <w:hideMark/>
          </w:tcPr>
          <w:p w:rsidR="00A85A89" w:rsidRPr="00E55EB0" w:rsidRDefault="00A85A89" w:rsidP="00C72607">
            <w:pPr>
              <w:spacing w:line="380" w:lineRule="exact"/>
              <w:rPr>
                <w:sz w:val="26"/>
                <w:szCs w:val="26"/>
              </w:rPr>
            </w:pPr>
            <w:r w:rsidRPr="00E55EB0">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A85A89" w:rsidRPr="00E55EB0" w:rsidRDefault="00A85A89" w:rsidP="00C72607">
            <w:pPr>
              <w:spacing w:line="380" w:lineRule="exact"/>
              <w:rPr>
                <w:b/>
                <w:sz w:val="26"/>
                <w:szCs w:val="26"/>
              </w:rPr>
            </w:pPr>
            <w:r w:rsidRPr="00E55EB0">
              <w:rPr>
                <w:b/>
                <w:sz w:val="26"/>
                <w:szCs w:val="26"/>
              </w:rPr>
              <w:t>Chương 3. Chuỗi và thặng dư</w:t>
            </w:r>
          </w:p>
          <w:p w:rsidR="00A85A89" w:rsidRPr="00E55EB0" w:rsidRDefault="006C0052" w:rsidP="006C0052">
            <w:pPr>
              <w:spacing w:line="380" w:lineRule="exact"/>
              <w:rPr>
                <w:sz w:val="26"/>
                <w:szCs w:val="26"/>
              </w:rPr>
            </w:pPr>
            <w:r w:rsidRPr="00E55EB0">
              <w:rPr>
                <w:sz w:val="26"/>
                <w:szCs w:val="26"/>
              </w:rPr>
              <w:t xml:space="preserve">3.1. </w:t>
            </w:r>
            <w:r w:rsidR="00A85A89" w:rsidRPr="00E55EB0">
              <w:rPr>
                <w:sz w:val="26"/>
                <w:szCs w:val="26"/>
              </w:rPr>
              <w:t>Chuỗi hàm phức, chuỗi</w:t>
            </w:r>
            <w:r w:rsidRPr="00E55EB0">
              <w:rPr>
                <w:sz w:val="26"/>
                <w:szCs w:val="26"/>
              </w:rPr>
              <w:t xml:space="preserve"> </w:t>
            </w:r>
            <w:r w:rsidR="00A85A89" w:rsidRPr="00E55EB0">
              <w:rPr>
                <w:sz w:val="26"/>
                <w:szCs w:val="26"/>
              </w:rPr>
              <w:t>lũy thừa</w:t>
            </w:r>
          </w:p>
          <w:p w:rsidR="00A85A89" w:rsidRPr="00E55EB0" w:rsidRDefault="006C0052" w:rsidP="006C0052">
            <w:pPr>
              <w:spacing w:line="380" w:lineRule="exact"/>
              <w:rPr>
                <w:sz w:val="26"/>
                <w:szCs w:val="26"/>
              </w:rPr>
            </w:pPr>
            <w:r w:rsidRPr="00E55EB0">
              <w:rPr>
                <w:sz w:val="26"/>
                <w:szCs w:val="26"/>
              </w:rPr>
              <w:t xml:space="preserve">3.2. </w:t>
            </w:r>
            <w:r w:rsidR="00A85A89" w:rsidRPr="00E55EB0">
              <w:rPr>
                <w:sz w:val="26"/>
                <w:szCs w:val="26"/>
              </w:rPr>
              <w:t>Chuỗi Taylor</w:t>
            </w:r>
          </w:p>
          <w:p w:rsidR="00A85A89" w:rsidRPr="00E55EB0" w:rsidRDefault="006C0052" w:rsidP="006C0052">
            <w:pPr>
              <w:spacing w:line="380" w:lineRule="exact"/>
              <w:rPr>
                <w:sz w:val="26"/>
                <w:szCs w:val="26"/>
              </w:rPr>
            </w:pPr>
            <w:r w:rsidRPr="00E55EB0">
              <w:rPr>
                <w:sz w:val="26"/>
                <w:szCs w:val="26"/>
              </w:rPr>
              <w:t xml:space="preserve">3.3. </w:t>
            </w:r>
            <w:r w:rsidR="00A85A89" w:rsidRPr="00E55EB0">
              <w:rPr>
                <w:sz w:val="26"/>
                <w:szCs w:val="26"/>
              </w:rPr>
              <w:t>Chuỗi Laurent</w:t>
            </w:r>
          </w:p>
          <w:p w:rsidR="00A85A89" w:rsidRPr="00E55EB0" w:rsidRDefault="006C0052" w:rsidP="006C0052">
            <w:pPr>
              <w:spacing w:line="380" w:lineRule="exact"/>
              <w:rPr>
                <w:sz w:val="26"/>
                <w:szCs w:val="26"/>
              </w:rPr>
            </w:pPr>
            <w:r w:rsidRPr="00E55EB0">
              <w:rPr>
                <w:sz w:val="26"/>
                <w:szCs w:val="26"/>
              </w:rPr>
              <w:t xml:space="preserve">3.4. </w:t>
            </w:r>
            <w:r w:rsidR="00A85A89" w:rsidRPr="00E55EB0">
              <w:rPr>
                <w:sz w:val="26"/>
                <w:szCs w:val="26"/>
              </w:rPr>
              <w:t>Các điểm bất thường cô lập của hàm giải tích</w:t>
            </w:r>
          </w:p>
          <w:p w:rsidR="00A85A89" w:rsidRPr="00E55EB0" w:rsidRDefault="006C0052" w:rsidP="006C0052">
            <w:pPr>
              <w:spacing w:line="380" w:lineRule="exact"/>
              <w:rPr>
                <w:sz w:val="26"/>
                <w:szCs w:val="26"/>
              </w:rPr>
            </w:pPr>
            <w:r w:rsidRPr="00E55EB0">
              <w:rPr>
                <w:sz w:val="26"/>
                <w:szCs w:val="26"/>
              </w:rPr>
              <w:t xml:space="preserve">3.5. </w:t>
            </w:r>
            <w:r w:rsidR="00A85A89" w:rsidRPr="00E55EB0">
              <w:rPr>
                <w:sz w:val="26"/>
                <w:szCs w:val="26"/>
              </w:rPr>
              <w:t>Khái niệm thặng dư và cách tính</w:t>
            </w:r>
          </w:p>
          <w:p w:rsidR="00A85A89" w:rsidRPr="00E55EB0" w:rsidRDefault="006C0052" w:rsidP="006C0052">
            <w:pPr>
              <w:spacing w:line="380" w:lineRule="exact"/>
              <w:rPr>
                <w:sz w:val="26"/>
                <w:szCs w:val="26"/>
              </w:rPr>
            </w:pPr>
            <w:r w:rsidRPr="00E55EB0">
              <w:rPr>
                <w:sz w:val="26"/>
                <w:szCs w:val="26"/>
              </w:rPr>
              <w:t xml:space="preserve">3.6. </w:t>
            </w:r>
            <w:r w:rsidR="00A85A89" w:rsidRPr="00E55EB0">
              <w:rPr>
                <w:sz w:val="26"/>
                <w:szCs w:val="26"/>
              </w:rPr>
              <w:t>Định lý cơ bản thặng dư và ứng dụng</w:t>
            </w:r>
          </w:p>
          <w:p w:rsidR="00A85A89" w:rsidRPr="00E55EB0" w:rsidRDefault="006C0052" w:rsidP="006C0052">
            <w:pPr>
              <w:spacing w:line="380" w:lineRule="exact"/>
              <w:rPr>
                <w:sz w:val="26"/>
                <w:szCs w:val="26"/>
              </w:rPr>
            </w:pPr>
            <w:r w:rsidRPr="00E55EB0">
              <w:rPr>
                <w:sz w:val="26"/>
                <w:szCs w:val="26"/>
              </w:rPr>
              <w:t xml:space="preserve">3.7. </w:t>
            </w:r>
            <w:r w:rsidR="00A85A89" w:rsidRPr="00E55EB0">
              <w:rPr>
                <w:sz w:val="26"/>
                <w:szCs w:val="26"/>
              </w:rPr>
              <w:t>Các bổ đề Jordan và ứng dụng</w:t>
            </w:r>
          </w:p>
        </w:tc>
        <w:tc>
          <w:tcPr>
            <w:tcW w:w="1243" w:type="dxa"/>
            <w:vMerge w:val="restart"/>
            <w:tcBorders>
              <w:top w:val="single" w:sz="4" w:space="0" w:color="auto"/>
              <w:left w:val="single" w:sz="4" w:space="0" w:color="auto"/>
              <w:right w:val="single" w:sz="4" w:space="0" w:color="auto"/>
            </w:tcBorders>
            <w:vAlign w:val="center"/>
          </w:tcPr>
          <w:p w:rsidR="00A85A89" w:rsidRPr="00E55EB0" w:rsidRDefault="00A85A89" w:rsidP="00C72607">
            <w:pPr>
              <w:spacing w:line="380" w:lineRule="exact"/>
              <w:jc w:val="center"/>
              <w:rPr>
                <w:sz w:val="26"/>
                <w:szCs w:val="26"/>
              </w:rPr>
            </w:pPr>
            <w:r w:rsidRPr="00E55EB0">
              <w:rPr>
                <w:sz w:val="26"/>
                <w:szCs w:val="26"/>
              </w:rPr>
              <w:t>8 tiết</w:t>
            </w:r>
          </w:p>
        </w:tc>
        <w:tc>
          <w:tcPr>
            <w:tcW w:w="2728" w:type="dxa"/>
            <w:vMerge w:val="restart"/>
            <w:tcBorders>
              <w:top w:val="single" w:sz="4" w:space="0" w:color="auto"/>
              <w:left w:val="single" w:sz="4" w:space="0" w:color="auto"/>
              <w:right w:val="single" w:sz="4" w:space="0" w:color="auto"/>
            </w:tcBorders>
          </w:tcPr>
          <w:p w:rsidR="00A85A89" w:rsidRPr="00E55EB0" w:rsidRDefault="00A85A89" w:rsidP="00C72607">
            <w:pPr>
              <w:snapToGrid w:val="0"/>
              <w:spacing w:line="380" w:lineRule="exact"/>
              <w:rPr>
                <w:sz w:val="26"/>
                <w:szCs w:val="26"/>
              </w:rPr>
            </w:pPr>
            <w:r w:rsidRPr="00E55EB0">
              <w:rPr>
                <w:sz w:val="26"/>
                <w:szCs w:val="26"/>
              </w:rPr>
              <w:t>Học bài cũ, nghiên cứu trước bài mới.</w:t>
            </w:r>
          </w:p>
          <w:p w:rsidR="00A85A89" w:rsidRPr="00E55EB0" w:rsidRDefault="00A85A89" w:rsidP="00C72607">
            <w:pPr>
              <w:snapToGrid w:val="0"/>
              <w:spacing w:line="380" w:lineRule="exact"/>
              <w:rPr>
                <w:sz w:val="26"/>
                <w:szCs w:val="26"/>
              </w:rPr>
            </w:pPr>
            <w:r w:rsidRPr="00E55EB0">
              <w:rPr>
                <w:sz w:val="26"/>
                <w:szCs w:val="26"/>
              </w:rPr>
              <w:t>Tài liệu như mục 9.</w:t>
            </w:r>
          </w:p>
          <w:p w:rsidR="00A85A89" w:rsidRPr="00E55EB0" w:rsidRDefault="00A85A89" w:rsidP="00C72607">
            <w:pPr>
              <w:spacing w:line="380" w:lineRule="exact"/>
              <w:rPr>
                <w:b/>
                <w:sz w:val="26"/>
                <w:szCs w:val="26"/>
              </w:rPr>
            </w:pPr>
            <w:r w:rsidRPr="00E55EB0">
              <w:rPr>
                <w:sz w:val="26"/>
                <w:szCs w:val="26"/>
              </w:rPr>
              <w:t>Trong thư viện.</w:t>
            </w:r>
          </w:p>
        </w:tc>
        <w:tc>
          <w:tcPr>
            <w:tcW w:w="850" w:type="dxa"/>
            <w:vMerge w:val="restart"/>
            <w:tcBorders>
              <w:top w:val="single" w:sz="4" w:space="0" w:color="auto"/>
              <w:left w:val="single" w:sz="4" w:space="0" w:color="auto"/>
              <w:right w:val="single" w:sz="4" w:space="0" w:color="auto"/>
            </w:tcBorders>
          </w:tcPr>
          <w:p w:rsidR="00A85A89" w:rsidRPr="00E55EB0" w:rsidRDefault="00A85A89" w:rsidP="00C72607">
            <w:pPr>
              <w:spacing w:line="380" w:lineRule="exact"/>
              <w:rPr>
                <w:sz w:val="26"/>
                <w:szCs w:val="26"/>
              </w:rPr>
            </w:pPr>
          </w:p>
        </w:tc>
      </w:tr>
      <w:tr w:rsidR="00A85A89" w:rsidRPr="00E55EB0" w:rsidTr="009D487D">
        <w:trPr>
          <w:trHeight w:val="319"/>
        </w:trPr>
        <w:tc>
          <w:tcPr>
            <w:tcW w:w="1621" w:type="dxa"/>
            <w:vMerge/>
            <w:tcBorders>
              <w:left w:val="single" w:sz="4" w:space="0" w:color="auto"/>
              <w:bottom w:val="single" w:sz="4" w:space="0" w:color="auto"/>
              <w:right w:val="single" w:sz="4" w:space="0" w:color="auto"/>
            </w:tcBorders>
            <w:hideMark/>
          </w:tcPr>
          <w:p w:rsidR="00A85A89" w:rsidRPr="00E55EB0" w:rsidRDefault="00A85A89" w:rsidP="00C72607">
            <w:pPr>
              <w:spacing w:line="380" w:lineRule="exact"/>
              <w:rPr>
                <w:sz w:val="26"/>
                <w:szCs w:val="26"/>
              </w:rPr>
            </w:pPr>
          </w:p>
        </w:tc>
        <w:tc>
          <w:tcPr>
            <w:tcW w:w="3443" w:type="dxa"/>
            <w:tcBorders>
              <w:top w:val="single" w:sz="4" w:space="0" w:color="auto"/>
              <w:left w:val="single" w:sz="4" w:space="0" w:color="auto"/>
              <w:bottom w:val="single" w:sz="4" w:space="0" w:color="auto"/>
              <w:right w:val="single" w:sz="4" w:space="0" w:color="auto"/>
            </w:tcBorders>
          </w:tcPr>
          <w:p w:rsidR="00A85A89" w:rsidRPr="00E55EB0" w:rsidRDefault="00A85A89" w:rsidP="00C72607">
            <w:pPr>
              <w:spacing w:line="380" w:lineRule="exact"/>
              <w:rPr>
                <w:b/>
                <w:sz w:val="26"/>
                <w:szCs w:val="26"/>
              </w:rPr>
            </w:pPr>
            <w:r w:rsidRPr="00E55EB0">
              <w:rPr>
                <w:b/>
                <w:sz w:val="26"/>
                <w:szCs w:val="26"/>
              </w:rPr>
              <w:t>Bài kiểm tra số 01</w:t>
            </w:r>
          </w:p>
        </w:tc>
        <w:tc>
          <w:tcPr>
            <w:tcW w:w="1243" w:type="dxa"/>
            <w:vMerge/>
            <w:tcBorders>
              <w:left w:val="single" w:sz="4" w:space="0" w:color="auto"/>
              <w:bottom w:val="single" w:sz="4" w:space="0" w:color="auto"/>
              <w:right w:val="single" w:sz="4" w:space="0" w:color="auto"/>
            </w:tcBorders>
            <w:vAlign w:val="center"/>
          </w:tcPr>
          <w:p w:rsidR="00A85A89" w:rsidRPr="00E55EB0" w:rsidRDefault="00A85A89" w:rsidP="00C72607">
            <w:pPr>
              <w:spacing w:line="380" w:lineRule="exact"/>
              <w:jc w:val="center"/>
              <w:rPr>
                <w:sz w:val="26"/>
                <w:szCs w:val="26"/>
              </w:rPr>
            </w:pPr>
          </w:p>
        </w:tc>
        <w:tc>
          <w:tcPr>
            <w:tcW w:w="2728" w:type="dxa"/>
            <w:vMerge/>
            <w:tcBorders>
              <w:left w:val="single" w:sz="4" w:space="0" w:color="auto"/>
              <w:bottom w:val="single" w:sz="4" w:space="0" w:color="auto"/>
              <w:right w:val="single" w:sz="4" w:space="0" w:color="auto"/>
            </w:tcBorders>
          </w:tcPr>
          <w:p w:rsidR="00A85A89" w:rsidRPr="00E55EB0" w:rsidRDefault="00A85A89" w:rsidP="00C72607">
            <w:pPr>
              <w:snapToGrid w:val="0"/>
              <w:spacing w:line="380" w:lineRule="exact"/>
              <w:rPr>
                <w:sz w:val="26"/>
                <w:szCs w:val="26"/>
              </w:rPr>
            </w:pPr>
          </w:p>
        </w:tc>
        <w:tc>
          <w:tcPr>
            <w:tcW w:w="850" w:type="dxa"/>
            <w:vMerge/>
            <w:tcBorders>
              <w:left w:val="single" w:sz="4" w:space="0" w:color="auto"/>
              <w:bottom w:val="single" w:sz="4" w:space="0" w:color="auto"/>
              <w:right w:val="single" w:sz="4" w:space="0" w:color="auto"/>
            </w:tcBorders>
          </w:tcPr>
          <w:p w:rsidR="00A85A89" w:rsidRPr="00E55EB0" w:rsidRDefault="00A85A89" w:rsidP="00C72607">
            <w:pPr>
              <w:spacing w:line="380" w:lineRule="exact"/>
              <w:rPr>
                <w:sz w:val="26"/>
                <w:szCs w:val="26"/>
              </w:rPr>
            </w:pPr>
          </w:p>
        </w:tc>
      </w:tr>
      <w:tr w:rsidR="00B64EA6" w:rsidRPr="00E55EB0"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B64EA6" w:rsidRPr="00E55EB0" w:rsidRDefault="00B64EA6" w:rsidP="00C72607">
            <w:pPr>
              <w:spacing w:line="380" w:lineRule="exact"/>
              <w:jc w:val="both"/>
              <w:rPr>
                <w:sz w:val="26"/>
                <w:szCs w:val="26"/>
              </w:rPr>
            </w:pPr>
            <w:r w:rsidRPr="00E55EB0">
              <w:rPr>
                <w:sz w:val="26"/>
                <w:szCs w:val="26"/>
              </w:rPr>
              <w:t>Nội dung 4 (tuần 9,10,11,12,13)</w:t>
            </w:r>
          </w:p>
        </w:tc>
      </w:tr>
      <w:tr w:rsidR="00B64EA6" w:rsidRPr="00E55EB0" w:rsidTr="00831E62">
        <w:tc>
          <w:tcPr>
            <w:tcW w:w="1621" w:type="dxa"/>
            <w:tcBorders>
              <w:top w:val="single" w:sz="4" w:space="0" w:color="auto"/>
              <w:left w:val="single" w:sz="4" w:space="0" w:color="auto"/>
              <w:bottom w:val="single" w:sz="4" w:space="0" w:color="auto"/>
              <w:right w:val="single" w:sz="4" w:space="0" w:color="auto"/>
            </w:tcBorders>
            <w:hideMark/>
          </w:tcPr>
          <w:p w:rsidR="00B64EA6" w:rsidRPr="00E55EB0" w:rsidRDefault="00B64EA6" w:rsidP="00C72607">
            <w:pPr>
              <w:spacing w:line="380" w:lineRule="exact"/>
              <w:rPr>
                <w:sz w:val="26"/>
                <w:szCs w:val="26"/>
              </w:rPr>
            </w:pPr>
            <w:r w:rsidRPr="00E55EB0">
              <w:rPr>
                <w:sz w:val="26"/>
                <w:szCs w:val="26"/>
              </w:rPr>
              <w:t>Tổ chức dạy học theo lớp tín chỉ.</w:t>
            </w:r>
          </w:p>
        </w:tc>
        <w:tc>
          <w:tcPr>
            <w:tcW w:w="3443" w:type="dxa"/>
            <w:tcBorders>
              <w:top w:val="single" w:sz="4" w:space="0" w:color="auto"/>
              <w:left w:val="single" w:sz="4" w:space="0" w:color="auto"/>
              <w:bottom w:val="single" w:sz="4" w:space="0" w:color="auto"/>
              <w:right w:val="single" w:sz="4" w:space="0" w:color="auto"/>
            </w:tcBorders>
          </w:tcPr>
          <w:p w:rsidR="00B64EA6" w:rsidRPr="00E55EB0" w:rsidRDefault="00B64EA6" w:rsidP="00C72607">
            <w:pPr>
              <w:spacing w:line="380" w:lineRule="exact"/>
              <w:rPr>
                <w:b/>
                <w:sz w:val="26"/>
                <w:szCs w:val="26"/>
              </w:rPr>
            </w:pPr>
            <w:r w:rsidRPr="00E55EB0">
              <w:rPr>
                <w:b/>
                <w:sz w:val="26"/>
                <w:szCs w:val="26"/>
              </w:rPr>
              <w:t>Chương 4.</w:t>
            </w:r>
            <w:r w:rsidR="00A85A89" w:rsidRPr="00E55EB0">
              <w:rPr>
                <w:b/>
                <w:sz w:val="26"/>
                <w:szCs w:val="26"/>
              </w:rPr>
              <w:t xml:space="preserve"> </w:t>
            </w:r>
            <w:r w:rsidRPr="00E55EB0">
              <w:rPr>
                <w:b/>
                <w:sz w:val="26"/>
                <w:szCs w:val="26"/>
              </w:rPr>
              <w:t xml:space="preserve">Phép biếnđổi Laplace </w:t>
            </w:r>
          </w:p>
          <w:p w:rsidR="00B64EA6" w:rsidRPr="00E55EB0" w:rsidRDefault="006C0052" w:rsidP="006C0052">
            <w:pPr>
              <w:spacing w:line="380" w:lineRule="exact"/>
              <w:rPr>
                <w:sz w:val="26"/>
                <w:szCs w:val="26"/>
              </w:rPr>
            </w:pPr>
            <w:r w:rsidRPr="00E55EB0">
              <w:rPr>
                <w:sz w:val="26"/>
                <w:szCs w:val="26"/>
              </w:rPr>
              <w:t xml:space="preserve">4.1. </w:t>
            </w:r>
            <w:r w:rsidR="00B64EA6" w:rsidRPr="00E55EB0">
              <w:rPr>
                <w:sz w:val="26"/>
                <w:szCs w:val="26"/>
              </w:rPr>
              <w:t>Định nghĩa, định lý tồn tại ảnh</w:t>
            </w:r>
          </w:p>
          <w:p w:rsidR="00B64EA6" w:rsidRPr="00E55EB0" w:rsidRDefault="006C0052" w:rsidP="006C0052">
            <w:pPr>
              <w:spacing w:line="380" w:lineRule="exact"/>
              <w:rPr>
                <w:sz w:val="26"/>
                <w:szCs w:val="26"/>
              </w:rPr>
            </w:pPr>
            <w:r w:rsidRPr="00E55EB0">
              <w:rPr>
                <w:sz w:val="26"/>
                <w:szCs w:val="26"/>
              </w:rPr>
              <w:t>4.2.</w:t>
            </w:r>
            <w:r w:rsidR="00B64EA6" w:rsidRPr="00E55EB0">
              <w:rPr>
                <w:sz w:val="26"/>
                <w:szCs w:val="26"/>
              </w:rPr>
              <w:t xml:space="preserve"> Các tính chất của gốc vàảnh.</w:t>
            </w:r>
            <w:r w:rsidR="00B64EA6" w:rsidRPr="00E55EB0">
              <w:rPr>
                <w:sz w:val="26"/>
                <w:szCs w:val="26"/>
              </w:rPr>
              <w:tab/>
            </w:r>
          </w:p>
          <w:p w:rsidR="00B64EA6" w:rsidRPr="00E55EB0" w:rsidRDefault="006C0052" w:rsidP="006C0052">
            <w:pPr>
              <w:spacing w:line="380" w:lineRule="exact"/>
              <w:rPr>
                <w:sz w:val="26"/>
                <w:szCs w:val="26"/>
              </w:rPr>
            </w:pPr>
            <w:r w:rsidRPr="00E55EB0">
              <w:rPr>
                <w:sz w:val="26"/>
                <w:szCs w:val="26"/>
              </w:rPr>
              <w:t>4.3.</w:t>
            </w:r>
            <w:r w:rsidR="00B64EA6" w:rsidRPr="00E55EB0">
              <w:rPr>
                <w:sz w:val="26"/>
                <w:szCs w:val="26"/>
              </w:rPr>
              <w:t xml:space="preserve"> Tích chập của các hàm gốc, định lý Borel và công thức Duamel</w:t>
            </w:r>
          </w:p>
          <w:p w:rsidR="00B64EA6" w:rsidRPr="00E55EB0" w:rsidRDefault="006C0052" w:rsidP="006C0052">
            <w:pPr>
              <w:spacing w:line="380" w:lineRule="exact"/>
              <w:rPr>
                <w:sz w:val="26"/>
                <w:szCs w:val="26"/>
              </w:rPr>
            </w:pPr>
            <w:r w:rsidRPr="00E55EB0">
              <w:rPr>
                <w:sz w:val="26"/>
                <w:szCs w:val="26"/>
              </w:rPr>
              <w:t>4.4.</w:t>
            </w:r>
            <w:r w:rsidR="00B64EA6" w:rsidRPr="00E55EB0">
              <w:rPr>
                <w:sz w:val="26"/>
                <w:szCs w:val="26"/>
              </w:rPr>
              <w:t xml:space="preserve"> Tìm</w:t>
            </w:r>
            <w:r w:rsidRPr="00E55EB0">
              <w:rPr>
                <w:sz w:val="26"/>
                <w:szCs w:val="26"/>
              </w:rPr>
              <w:t xml:space="preserve"> </w:t>
            </w:r>
            <w:r w:rsidR="00B64EA6" w:rsidRPr="00E55EB0">
              <w:rPr>
                <w:sz w:val="26"/>
                <w:szCs w:val="26"/>
              </w:rPr>
              <w:t>gốc nhờ thặng dư</w:t>
            </w:r>
          </w:p>
          <w:p w:rsidR="00B64EA6" w:rsidRPr="00E55EB0" w:rsidRDefault="006C0052" w:rsidP="006C0052">
            <w:pPr>
              <w:spacing w:line="380" w:lineRule="exact"/>
              <w:rPr>
                <w:sz w:val="26"/>
                <w:szCs w:val="26"/>
              </w:rPr>
            </w:pPr>
            <w:r w:rsidRPr="00E55EB0">
              <w:rPr>
                <w:sz w:val="26"/>
                <w:szCs w:val="26"/>
              </w:rPr>
              <w:t xml:space="preserve">4.5. </w:t>
            </w:r>
            <w:r w:rsidR="00B64EA6" w:rsidRPr="00E55EB0">
              <w:rPr>
                <w:sz w:val="26"/>
                <w:szCs w:val="26"/>
              </w:rPr>
              <w:t>Tìm</w:t>
            </w:r>
            <w:r w:rsidRPr="00E55EB0">
              <w:rPr>
                <w:sz w:val="26"/>
                <w:szCs w:val="26"/>
              </w:rPr>
              <w:t xml:space="preserve"> </w:t>
            </w:r>
            <w:r w:rsidR="00B64EA6" w:rsidRPr="00E55EB0">
              <w:rPr>
                <w:sz w:val="26"/>
                <w:szCs w:val="26"/>
              </w:rPr>
              <w:t>gốc nhờ khai triển thành chuỗi</w:t>
            </w:r>
          </w:p>
        </w:tc>
        <w:tc>
          <w:tcPr>
            <w:tcW w:w="1243" w:type="dxa"/>
            <w:tcBorders>
              <w:top w:val="single" w:sz="4" w:space="0" w:color="auto"/>
              <w:left w:val="single" w:sz="4" w:space="0" w:color="auto"/>
              <w:bottom w:val="single" w:sz="4" w:space="0" w:color="auto"/>
              <w:right w:val="single" w:sz="4" w:space="0" w:color="auto"/>
            </w:tcBorders>
            <w:vAlign w:val="center"/>
          </w:tcPr>
          <w:p w:rsidR="00B64EA6" w:rsidRPr="00E55EB0" w:rsidRDefault="00B64EA6" w:rsidP="00C72607">
            <w:pPr>
              <w:spacing w:line="380" w:lineRule="exact"/>
              <w:jc w:val="center"/>
              <w:rPr>
                <w:sz w:val="26"/>
                <w:szCs w:val="26"/>
              </w:rPr>
            </w:pPr>
          </w:p>
          <w:p w:rsidR="00B64EA6" w:rsidRPr="00E55EB0" w:rsidRDefault="00B64EA6" w:rsidP="00C72607">
            <w:pPr>
              <w:spacing w:line="380" w:lineRule="exact"/>
              <w:rPr>
                <w:sz w:val="26"/>
                <w:szCs w:val="26"/>
              </w:rPr>
            </w:pPr>
            <w:r w:rsidRPr="00E55EB0">
              <w:rPr>
                <w:sz w:val="26"/>
                <w:szCs w:val="26"/>
              </w:rPr>
              <w:t>9 tiết</w:t>
            </w:r>
          </w:p>
        </w:tc>
        <w:tc>
          <w:tcPr>
            <w:tcW w:w="2728" w:type="dxa"/>
            <w:tcBorders>
              <w:top w:val="single" w:sz="4" w:space="0" w:color="auto"/>
              <w:left w:val="single" w:sz="4" w:space="0" w:color="auto"/>
              <w:bottom w:val="single" w:sz="4" w:space="0" w:color="auto"/>
              <w:right w:val="single" w:sz="4" w:space="0" w:color="auto"/>
            </w:tcBorders>
          </w:tcPr>
          <w:p w:rsidR="00B64EA6" w:rsidRPr="00E55EB0" w:rsidRDefault="00B64EA6" w:rsidP="00C72607">
            <w:pPr>
              <w:snapToGrid w:val="0"/>
              <w:spacing w:line="380" w:lineRule="exact"/>
              <w:rPr>
                <w:sz w:val="26"/>
                <w:szCs w:val="26"/>
              </w:rPr>
            </w:pPr>
            <w:r w:rsidRPr="00E55EB0">
              <w:rPr>
                <w:sz w:val="26"/>
                <w:szCs w:val="26"/>
              </w:rPr>
              <w:t>Học bài cũ, nghiên cứu trước bài mới.</w:t>
            </w:r>
          </w:p>
          <w:p w:rsidR="00B64EA6" w:rsidRPr="00E55EB0" w:rsidRDefault="00B64EA6" w:rsidP="00C72607">
            <w:pPr>
              <w:snapToGrid w:val="0"/>
              <w:spacing w:line="380" w:lineRule="exact"/>
              <w:rPr>
                <w:sz w:val="26"/>
                <w:szCs w:val="26"/>
              </w:rPr>
            </w:pPr>
            <w:r w:rsidRPr="00E55EB0">
              <w:rPr>
                <w:sz w:val="26"/>
                <w:szCs w:val="26"/>
              </w:rPr>
              <w:t>Tài liệu như mục 9.</w:t>
            </w:r>
          </w:p>
          <w:p w:rsidR="00B64EA6" w:rsidRPr="00E55EB0" w:rsidRDefault="00B64EA6" w:rsidP="00C72607">
            <w:pPr>
              <w:spacing w:line="380" w:lineRule="exact"/>
              <w:rPr>
                <w:b/>
                <w:sz w:val="26"/>
                <w:szCs w:val="26"/>
              </w:rPr>
            </w:pPr>
            <w:r w:rsidRPr="00E55EB0">
              <w:rPr>
                <w:sz w:val="26"/>
                <w:szCs w:val="26"/>
              </w:rPr>
              <w:t>Trong thư viện.</w:t>
            </w:r>
          </w:p>
        </w:tc>
        <w:tc>
          <w:tcPr>
            <w:tcW w:w="850" w:type="dxa"/>
            <w:tcBorders>
              <w:top w:val="single" w:sz="4" w:space="0" w:color="auto"/>
              <w:left w:val="single" w:sz="4" w:space="0" w:color="auto"/>
              <w:bottom w:val="single" w:sz="4" w:space="0" w:color="auto"/>
              <w:right w:val="single" w:sz="4" w:space="0" w:color="auto"/>
            </w:tcBorders>
          </w:tcPr>
          <w:p w:rsidR="00B64EA6" w:rsidRPr="00E55EB0" w:rsidRDefault="00B64EA6" w:rsidP="00C72607">
            <w:pPr>
              <w:spacing w:line="380" w:lineRule="exact"/>
              <w:rPr>
                <w:sz w:val="26"/>
                <w:szCs w:val="26"/>
              </w:rPr>
            </w:pPr>
          </w:p>
        </w:tc>
      </w:tr>
      <w:tr w:rsidR="00B64EA6" w:rsidRPr="00E55EB0" w:rsidTr="00831E62">
        <w:tc>
          <w:tcPr>
            <w:tcW w:w="9885" w:type="dxa"/>
            <w:gridSpan w:val="5"/>
            <w:tcBorders>
              <w:top w:val="single" w:sz="4" w:space="0" w:color="auto"/>
              <w:left w:val="single" w:sz="4" w:space="0" w:color="auto"/>
              <w:bottom w:val="single" w:sz="4" w:space="0" w:color="auto"/>
              <w:right w:val="single" w:sz="4" w:space="0" w:color="auto"/>
            </w:tcBorders>
            <w:vAlign w:val="center"/>
            <w:hideMark/>
          </w:tcPr>
          <w:p w:rsidR="00B64EA6" w:rsidRPr="00E55EB0" w:rsidRDefault="00B64EA6" w:rsidP="00C72607">
            <w:pPr>
              <w:spacing w:line="380" w:lineRule="exact"/>
              <w:jc w:val="both"/>
              <w:rPr>
                <w:sz w:val="26"/>
                <w:szCs w:val="26"/>
              </w:rPr>
            </w:pPr>
            <w:r w:rsidRPr="00E55EB0">
              <w:rPr>
                <w:sz w:val="26"/>
                <w:szCs w:val="26"/>
              </w:rPr>
              <w:t>Nội dung 5 (tuần 13,14,15)</w:t>
            </w:r>
          </w:p>
        </w:tc>
      </w:tr>
      <w:tr w:rsidR="00A85A89" w:rsidRPr="00E55EB0" w:rsidTr="006C0052">
        <w:trPr>
          <w:trHeight w:val="896"/>
        </w:trPr>
        <w:tc>
          <w:tcPr>
            <w:tcW w:w="1621" w:type="dxa"/>
            <w:vMerge w:val="restart"/>
            <w:tcBorders>
              <w:top w:val="single" w:sz="4" w:space="0" w:color="auto"/>
              <w:left w:val="single" w:sz="4" w:space="0" w:color="auto"/>
              <w:right w:val="single" w:sz="4" w:space="0" w:color="auto"/>
            </w:tcBorders>
            <w:hideMark/>
          </w:tcPr>
          <w:p w:rsidR="00A85A89" w:rsidRPr="00E55EB0" w:rsidRDefault="00A85A89" w:rsidP="00C72607">
            <w:pPr>
              <w:spacing w:line="380" w:lineRule="exact"/>
              <w:rPr>
                <w:sz w:val="26"/>
                <w:szCs w:val="26"/>
              </w:rPr>
            </w:pPr>
            <w:r w:rsidRPr="00E55EB0">
              <w:rPr>
                <w:sz w:val="26"/>
                <w:szCs w:val="26"/>
              </w:rPr>
              <w:t xml:space="preserve">Tổ chức dạy học theo lớp </w:t>
            </w:r>
            <w:r w:rsidRPr="00E55EB0">
              <w:rPr>
                <w:sz w:val="26"/>
                <w:szCs w:val="26"/>
              </w:rPr>
              <w:lastRenderedPageBreak/>
              <w:t>tín chỉ.</w:t>
            </w:r>
          </w:p>
        </w:tc>
        <w:tc>
          <w:tcPr>
            <w:tcW w:w="3443" w:type="dxa"/>
            <w:tcBorders>
              <w:top w:val="single" w:sz="4" w:space="0" w:color="auto"/>
              <w:left w:val="single" w:sz="4" w:space="0" w:color="auto"/>
              <w:bottom w:val="single" w:sz="4" w:space="0" w:color="auto"/>
              <w:right w:val="single" w:sz="4" w:space="0" w:color="auto"/>
            </w:tcBorders>
          </w:tcPr>
          <w:p w:rsidR="00A85A89" w:rsidRPr="00E55EB0" w:rsidRDefault="00A85A89" w:rsidP="00C72607">
            <w:pPr>
              <w:spacing w:line="380" w:lineRule="exact"/>
              <w:rPr>
                <w:b/>
                <w:sz w:val="26"/>
                <w:szCs w:val="26"/>
              </w:rPr>
            </w:pPr>
            <w:r w:rsidRPr="00E55EB0">
              <w:rPr>
                <w:b/>
                <w:sz w:val="26"/>
                <w:szCs w:val="26"/>
              </w:rPr>
              <w:lastRenderedPageBreak/>
              <w:t>Chương 5.</w:t>
            </w:r>
            <w:r w:rsidR="006C0052" w:rsidRPr="00E55EB0">
              <w:rPr>
                <w:b/>
                <w:sz w:val="26"/>
                <w:szCs w:val="26"/>
              </w:rPr>
              <w:t xml:space="preserve"> </w:t>
            </w:r>
            <w:r w:rsidRPr="00E55EB0">
              <w:rPr>
                <w:b/>
                <w:sz w:val="26"/>
                <w:szCs w:val="26"/>
              </w:rPr>
              <w:t>Ứng dụng của phép biếnđổi Laplace (3 tiết)</w:t>
            </w:r>
          </w:p>
          <w:p w:rsidR="00A85A89" w:rsidRPr="00E55EB0" w:rsidRDefault="006C0052" w:rsidP="006C0052">
            <w:pPr>
              <w:spacing w:line="380" w:lineRule="exact"/>
              <w:rPr>
                <w:sz w:val="26"/>
                <w:szCs w:val="26"/>
              </w:rPr>
            </w:pPr>
            <w:r w:rsidRPr="00E55EB0">
              <w:rPr>
                <w:sz w:val="26"/>
                <w:szCs w:val="26"/>
              </w:rPr>
              <w:lastRenderedPageBreak/>
              <w:t xml:space="preserve">5.1. </w:t>
            </w:r>
            <w:r w:rsidR="00A85A89" w:rsidRPr="00E55EB0">
              <w:rPr>
                <w:sz w:val="26"/>
                <w:szCs w:val="26"/>
              </w:rPr>
              <w:t>Giải phương trình vi phân tuyến tính hệ số hằng</w:t>
            </w:r>
          </w:p>
          <w:p w:rsidR="00A85A89" w:rsidRPr="00E55EB0" w:rsidRDefault="006C0052" w:rsidP="006C0052">
            <w:pPr>
              <w:spacing w:line="380" w:lineRule="exact"/>
              <w:rPr>
                <w:sz w:val="26"/>
                <w:szCs w:val="26"/>
              </w:rPr>
            </w:pPr>
            <w:r w:rsidRPr="00E55EB0">
              <w:rPr>
                <w:sz w:val="26"/>
                <w:szCs w:val="26"/>
              </w:rPr>
              <w:t xml:space="preserve">5.2. </w:t>
            </w:r>
            <w:r w:rsidR="00A85A89" w:rsidRPr="00E55EB0">
              <w:rPr>
                <w:sz w:val="26"/>
                <w:szCs w:val="26"/>
              </w:rPr>
              <w:t>Giải hệ phương trình vi phân tuyến tính hệ số hằng</w:t>
            </w:r>
          </w:p>
        </w:tc>
        <w:tc>
          <w:tcPr>
            <w:tcW w:w="1243" w:type="dxa"/>
            <w:vMerge w:val="restart"/>
            <w:tcBorders>
              <w:top w:val="single" w:sz="4" w:space="0" w:color="auto"/>
              <w:left w:val="single" w:sz="4" w:space="0" w:color="auto"/>
              <w:right w:val="single" w:sz="4" w:space="0" w:color="auto"/>
            </w:tcBorders>
            <w:vAlign w:val="center"/>
          </w:tcPr>
          <w:p w:rsidR="00A85A89" w:rsidRPr="00E55EB0" w:rsidRDefault="00A85A89" w:rsidP="00C72607">
            <w:pPr>
              <w:spacing w:line="380" w:lineRule="exact"/>
              <w:jc w:val="center"/>
              <w:rPr>
                <w:sz w:val="26"/>
                <w:szCs w:val="26"/>
              </w:rPr>
            </w:pPr>
            <w:r w:rsidRPr="00E55EB0">
              <w:rPr>
                <w:sz w:val="26"/>
                <w:szCs w:val="26"/>
              </w:rPr>
              <w:lastRenderedPageBreak/>
              <w:t>5 tiết</w:t>
            </w:r>
          </w:p>
        </w:tc>
        <w:tc>
          <w:tcPr>
            <w:tcW w:w="2728" w:type="dxa"/>
            <w:vMerge w:val="restart"/>
            <w:tcBorders>
              <w:top w:val="single" w:sz="4" w:space="0" w:color="auto"/>
              <w:left w:val="single" w:sz="4" w:space="0" w:color="auto"/>
              <w:right w:val="single" w:sz="4" w:space="0" w:color="auto"/>
            </w:tcBorders>
          </w:tcPr>
          <w:p w:rsidR="00A85A89" w:rsidRPr="00E55EB0" w:rsidRDefault="00A85A89" w:rsidP="00C72607">
            <w:pPr>
              <w:snapToGrid w:val="0"/>
              <w:spacing w:line="380" w:lineRule="exact"/>
              <w:rPr>
                <w:sz w:val="26"/>
                <w:szCs w:val="26"/>
              </w:rPr>
            </w:pPr>
            <w:r w:rsidRPr="00E55EB0">
              <w:rPr>
                <w:sz w:val="26"/>
                <w:szCs w:val="26"/>
              </w:rPr>
              <w:t>Học bài cũ, nghiên cứu trước bài mới.</w:t>
            </w:r>
          </w:p>
          <w:p w:rsidR="00A85A89" w:rsidRPr="00E55EB0" w:rsidRDefault="00A85A89" w:rsidP="00C72607">
            <w:pPr>
              <w:snapToGrid w:val="0"/>
              <w:spacing w:line="380" w:lineRule="exact"/>
              <w:rPr>
                <w:sz w:val="26"/>
                <w:szCs w:val="26"/>
              </w:rPr>
            </w:pPr>
            <w:r w:rsidRPr="00E55EB0">
              <w:rPr>
                <w:sz w:val="26"/>
                <w:szCs w:val="26"/>
              </w:rPr>
              <w:lastRenderedPageBreak/>
              <w:t>Tài liệu như mục 9.</w:t>
            </w:r>
          </w:p>
          <w:p w:rsidR="00A85A89" w:rsidRPr="00E55EB0" w:rsidRDefault="00A85A89" w:rsidP="00C72607">
            <w:pPr>
              <w:spacing w:line="380" w:lineRule="exact"/>
              <w:rPr>
                <w:b/>
                <w:sz w:val="26"/>
                <w:szCs w:val="26"/>
              </w:rPr>
            </w:pPr>
            <w:r w:rsidRPr="00E55EB0">
              <w:rPr>
                <w:sz w:val="26"/>
                <w:szCs w:val="26"/>
              </w:rPr>
              <w:t>Trong thư viện.</w:t>
            </w:r>
          </w:p>
        </w:tc>
        <w:tc>
          <w:tcPr>
            <w:tcW w:w="850" w:type="dxa"/>
            <w:vMerge w:val="restart"/>
            <w:tcBorders>
              <w:top w:val="single" w:sz="4" w:space="0" w:color="auto"/>
              <w:left w:val="single" w:sz="4" w:space="0" w:color="auto"/>
              <w:right w:val="single" w:sz="4" w:space="0" w:color="auto"/>
            </w:tcBorders>
          </w:tcPr>
          <w:p w:rsidR="00A85A89" w:rsidRPr="00E55EB0" w:rsidRDefault="00A85A89" w:rsidP="00C72607">
            <w:pPr>
              <w:spacing w:line="380" w:lineRule="exact"/>
              <w:rPr>
                <w:sz w:val="26"/>
                <w:szCs w:val="26"/>
              </w:rPr>
            </w:pPr>
          </w:p>
        </w:tc>
      </w:tr>
      <w:tr w:rsidR="00A85A89" w:rsidRPr="00E55EB0" w:rsidTr="00103A9C">
        <w:trPr>
          <w:trHeight w:val="306"/>
        </w:trPr>
        <w:tc>
          <w:tcPr>
            <w:tcW w:w="1621" w:type="dxa"/>
            <w:vMerge/>
            <w:tcBorders>
              <w:left w:val="single" w:sz="4" w:space="0" w:color="auto"/>
              <w:bottom w:val="single" w:sz="4" w:space="0" w:color="auto"/>
              <w:right w:val="single" w:sz="4" w:space="0" w:color="auto"/>
            </w:tcBorders>
            <w:hideMark/>
          </w:tcPr>
          <w:p w:rsidR="00A85A89" w:rsidRPr="00E55EB0" w:rsidRDefault="00A85A89" w:rsidP="00C72607">
            <w:pPr>
              <w:spacing w:line="380" w:lineRule="exact"/>
              <w:rPr>
                <w:sz w:val="26"/>
                <w:szCs w:val="26"/>
              </w:rPr>
            </w:pPr>
          </w:p>
        </w:tc>
        <w:tc>
          <w:tcPr>
            <w:tcW w:w="3443" w:type="dxa"/>
            <w:tcBorders>
              <w:top w:val="single" w:sz="4" w:space="0" w:color="auto"/>
              <w:left w:val="single" w:sz="4" w:space="0" w:color="auto"/>
              <w:bottom w:val="single" w:sz="4" w:space="0" w:color="auto"/>
              <w:right w:val="single" w:sz="4" w:space="0" w:color="auto"/>
            </w:tcBorders>
          </w:tcPr>
          <w:p w:rsidR="00A85A89" w:rsidRPr="00E55EB0" w:rsidRDefault="00A85A89" w:rsidP="00C72607">
            <w:pPr>
              <w:spacing w:line="380" w:lineRule="exact"/>
              <w:rPr>
                <w:b/>
                <w:sz w:val="26"/>
                <w:szCs w:val="26"/>
              </w:rPr>
            </w:pPr>
            <w:r w:rsidRPr="00E55EB0">
              <w:rPr>
                <w:b/>
                <w:sz w:val="26"/>
                <w:szCs w:val="26"/>
              </w:rPr>
              <w:t>Bài kiểm tra số 02</w:t>
            </w:r>
          </w:p>
        </w:tc>
        <w:tc>
          <w:tcPr>
            <w:tcW w:w="1243" w:type="dxa"/>
            <w:vMerge/>
            <w:tcBorders>
              <w:left w:val="single" w:sz="4" w:space="0" w:color="auto"/>
              <w:bottom w:val="single" w:sz="4" w:space="0" w:color="auto"/>
              <w:right w:val="single" w:sz="4" w:space="0" w:color="auto"/>
            </w:tcBorders>
            <w:vAlign w:val="center"/>
          </w:tcPr>
          <w:p w:rsidR="00A85A89" w:rsidRPr="00E55EB0" w:rsidRDefault="00A85A89" w:rsidP="00C72607">
            <w:pPr>
              <w:spacing w:line="380" w:lineRule="exact"/>
              <w:jc w:val="center"/>
              <w:rPr>
                <w:sz w:val="26"/>
                <w:szCs w:val="26"/>
              </w:rPr>
            </w:pPr>
          </w:p>
        </w:tc>
        <w:tc>
          <w:tcPr>
            <w:tcW w:w="2728" w:type="dxa"/>
            <w:vMerge/>
            <w:tcBorders>
              <w:left w:val="single" w:sz="4" w:space="0" w:color="auto"/>
              <w:bottom w:val="single" w:sz="4" w:space="0" w:color="auto"/>
              <w:right w:val="single" w:sz="4" w:space="0" w:color="auto"/>
            </w:tcBorders>
          </w:tcPr>
          <w:p w:rsidR="00A85A89" w:rsidRPr="00E55EB0" w:rsidRDefault="00A85A89" w:rsidP="00C72607">
            <w:pPr>
              <w:snapToGrid w:val="0"/>
              <w:spacing w:line="380" w:lineRule="exact"/>
              <w:rPr>
                <w:sz w:val="26"/>
                <w:szCs w:val="26"/>
              </w:rPr>
            </w:pPr>
          </w:p>
        </w:tc>
        <w:tc>
          <w:tcPr>
            <w:tcW w:w="850" w:type="dxa"/>
            <w:vMerge/>
            <w:tcBorders>
              <w:left w:val="single" w:sz="4" w:space="0" w:color="auto"/>
              <w:bottom w:val="single" w:sz="4" w:space="0" w:color="auto"/>
              <w:right w:val="single" w:sz="4" w:space="0" w:color="auto"/>
            </w:tcBorders>
          </w:tcPr>
          <w:p w:rsidR="00A85A89" w:rsidRPr="00E55EB0" w:rsidRDefault="00A85A89" w:rsidP="00C72607">
            <w:pPr>
              <w:spacing w:line="380" w:lineRule="exact"/>
              <w:rPr>
                <w:sz w:val="26"/>
                <w:szCs w:val="26"/>
              </w:rPr>
            </w:pPr>
          </w:p>
        </w:tc>
      </w:tr>
    </w:tbl>
    <w:p w:rsidR="00193699" w:rsidRPr="00E55EB0" w:rsidRDefault="00193699" w:rsidP="00C72607">
      <w:pPr>
        <w:spacing w:line="380" w:lineRule="exact"/>
        <w:rPr>
          <w:b/>
          <w:sz w:val="26"/>
          <w:szCs w:val="26"/>
        </w:rPr>
      </w:pPr>
    </w:p>
    <w:p w:rsidR="00F26B60" w:rsidRPr="00E55EB0" w:rsidRDefault="00F26B60" w:rsidP="00C72607">
      <w:pPr>
        <w:spacing w:line="380" w:lineRule="exact"/>
        <w:rPr>
          <w:b/>
          <w:bCs/>
          <w:sz w:val="26"/>
          <w:szCs w:val="26"/>
          <w:lang w:eastAsia="vi-VN"/>
        </w:rPr>
      </w:pPr>
      <w:bookmarkStart w:id="0" w:name="_GoBack"/>
      <w:bookmarkEnd w:id="0"/>
      <w:r w:rsidRPr="00E55EB0">
        <w:rPr>
          <w:sz w:val="26"/>
          <w:szCs w:val="26"/>
          <w:lang w:eastAsia="vi-VN"/>
        </w:rPr>
        <w:t xml:space="preserve">        </w:t>
      </w:r>
      <w:r w:rsidRPr="00E55EB0">
        <w:rPr>
          <w:b/>
          <w:sz w:val="26"/>
          <w:szCs w:val="26"/>
          <w:lang w:eastAsia="vi-VN"/>
        </w:rPr>
        <w:t xml:space="preserve">     </w:t>
      </w:r>
      <w:r w:rsidRPr="00E55EB0">
        <w:rPr>
          <w:b/>
          <w:bCs/>
          <w:sz w:val="26"/>
          <w:szCs w:val="26"/>
          <w:lang w:eastAsia="vi-VN"/>
        </w:rPr>
        <w:t xml:space="preserve">          TRƯỞNG KHOA        </w:t>
      </w:r>
      <w:r w:rsidR="006C0052" w:rsidRPr="00E55EB0">
        <w:rPr>
          <w:b/>
          <w:bCs/>
          <w:sz w:val="26"/>
          <w:szCs w:val="26"/>
          <w:lang w:eastAsia="vi-VN"/>
        </w:rPr>
        <w:t xml:space="preserve">                                         </w:t>
      </w:r>
      <w:r w:rsidRPr="00E55EB0">
        <w:rPr>
          <w:b/>
          <w:bCs/>
          <w:sz w:val="26"/>
          <w:szCs w:val="26"/>
          <w:lang w:eastAsia="vi-VN"/>
        </w:rPr>
        <w:t xml:space="preserve"> </w:t>
      </w:r>
      <w:r w:rsidR="006C0052" w:rsidRPr="00E55EB0">
        <w:rPr>
          <w:b/>
          <w:bCs/>
          <w:sz w:val="26"/>
          <w:szCs w:val="26"/>
          <w:lang w:eastAsia="vi-VN"/>
        </w:rPr>
        <w:t xml:space="preserve">  </w:t>
      </w:r>
      <w:r w:rsidRPr="00E55EB0">
        <w:rPr>
          <w:b/>
          <w:bCs/>
          <w:sz w:val="26"/>
          <w:szCs w:val="26"/>
          <w:lang w:eastAsia="vi-VN"/>
        </w:rPr>
        <w:t>TRƯỞNG BỘ MÔN</w:t>
      </w:r>
    </w:p>
    <w:p w:rsidR="00F26B60" w:rsidRPr="00E55EB0" w:rsidRDefault="006C0052" w:rsidP="00C72607">
      <w:pPr>
        <w:tabs>
          <w:tab w:val="left" w:pos="7483"/>
        </w:tabs>
        <w:spacing w:line="380" w:lineRule="exact"/>
        <w:rPr>
          <w:bCs/>
          <w:i/>
          <w:sz w:val="26"/>
          <w:szCs w:val="26"/>
          <w:lang w:eastAsia="vi-VN"/>
        </w:rPr>
      </w:pPr>
      <w:r w:rsidRPr="00E55EB0">
        <w:rPr>
          <w:b/>
          <w:bCs/>
          <w:sz w:val="26"/>
          <w:szCs w:val="26"/>
          <w:lang w:eastAsia="vi-VN"/>
        </w:rPr>
        <w:t xml:space="preserve">                              </w:t>
      </w:r>
      <w:r w:rsidR="00F26B60" w:rsidRPr="00E55EB0">
        <w:rPr>
          <w:b/>
          <w:bCs/>
          <w:sz w:val="26"/>
          <w:szCs w:val="26"/>
          <w:lang w:eastAsia="vi-VN"/>
        </w:rPr>
        <w:t xml:space="preserve"> </w:t>
      </w:r>
      <w:r w:rsidR="00F26B60" w:rsidRPr="00E55EB0">
        <w:rPr>
          <w:bCs/>
          <w:i/>
          <w:sz w:val="26"/>
          <w:szCs w:val="26"/>
          <w:lang w:eastAsia="vi-VN"/>
        </w:rPr>
        <w:t>(</w:t>
      </w:r>
      <w:r w:rsidR="00F26B60" w:rsidRPr="00E55EB0">
        <w:rPr>
          <w:rFonts w:hint="eastAsia"/>
          <w:bCs/>
          <w:i/>
          <w:sz w:val="26"/>
          <w:szCs w:val="26"/>
          <w:lang w:eastAsia="vi-VN"/>
        </w:rPr>
        <w:t>Đ</w:t>
      </w:r>
      <w:r w:rsidR="00F26B60" w:rsidRPr="00E55EB0">
        <w:rPr>
          <w:bCs/>
          <w:i/>
          <w:sz w:val="26"/>
          <w:szCs w:val="26"/>
          <w:lang w:eastAsia="vi-VN"/>
        </w:rPr>
        <w:t xml:space="preserve">ã ký)                  </w:t>
      </w:r>
      <w:r w:rsidRPr="00E55EB0">
        <w:rPr>
          <w:bCs/>
          <w:i/>
          <w:sz w:val="26"/>
          <w:szCs w:val="26"/>
          <w:lang w:eastAsia="vi-VN"/>
        </w:rPr>
        <w:t xml:space="preserve">                                  </w:t>
      </w:r>
      <w:r w:rsidR="00F26B60" w:rsidRPr="00E55EB0">
        <w:rPr>
          <w:bCs/>
          <w:i/>
          <w:sz w:val="26"/>
          <w:szCs w:val="26"/>
          <w:lang w:eastAsia="vi-VN"/>
        </w:rPr>
        <w:t xml:space="preserve">            </w:t>
      </w:r>
      <w:r w:rsidRPr="00E55EB0">
        <w:rPr>
          <w:bCs/>
          <w:i/>
          <w:sz w:val="26"/>
          <w:szCs w:val="26"/>
          <w:lang w:eastAsia="vi-VN"/>
        </w:rPr>
        <w:t xml:space="preserve">          </w:t>
      </w:r>
      <w:r w:rsidR="00F26B60" w:rsidRPr="00E55EB0">
        <w:rPr>
          <w:bCs/>
          <w:i/>
          <w:sz w:val="26"/>
          <w:szCs w:val="26"/>
          <w:lang w:eastAsia="vi-VN"/>
        </w:rPr>
        <w:t>(</w:t>
      </w:r>
      <w:r w:rsidR="00F26B60" w:rsidRPr="00E55EB0">
        <w:rPr>
          <w:rFonts w:hint="eastAsia"/>
          <w:bCs/>
          <w:i/>
          <w:sz w:val="26"/>
          <w:szCs w:val="26"/>
          <w:lang w:eastAsia="vi-VN"/>
        </w:rPr>
        <w:t>Đ</w:t>
      </w:r>
      <w:r w:rsidR="00F26B60" w:rsidRPr="00E55EB0">
        <w:rPr>
          <w:bCs/>
          <w:i/>
          <w:sz w:val="26"/>
          <w:szCs w:val="26"/>
          <w:lang w:eastAsia="vi-VN"/>
        </w:rPr>
        <w:t>ã ký)</w:t>
      </w:r>
    </w:p>
    <w:p w:rsidR="00F26B60" w:rsidRPr="00E55EB0" w:rsidRDefault="00F26B60" w:rsidP="00C72607">
      <w:pPr>
        <w:tabs>
          <w:tab w:val="left" w:pos="7483"/>
        </w:tabs>
        <w:spacing w:line="380" w:lineRule="exact"/>
        <w:rPr>
          <w:b/>
          <w:bCs/>
          <w:sz w:val="26"/>
          <w:szCs w:val="26"/>
          <w:lang w:eastAsia="vi-VN"/>
        </w:rPr>
      </w:pPr>
    </w:p>
    <w:p w:rsidR="00F26B60" w:rsidRPr="00E55EB0" w:rsidRDefault="00F26B60" w:rsidP="00C72607">
      <w:pPr>
        <w:tabs>
          <w:tab w:val="left" w:pos="7483"/>
        </w:tabs>
        <w:spacing w:line="380" w:lineRule="exact"/>
        <w:rPr>
          <w:b/>
          <w:bCs/>
          <w:sz w:val="26"/>
          <w:szCs w:val="26"/>
          <w:lang w:eastAsia="vi-VN"/>
        </w:rPr>
      </w:pPr>
    </w:p>
    <w:p w:rsidR="006C0052" w:rsidRPr="00E55EB0" w:rsidRDefault="006C0052" w:rsidP="00C72607">
      <w:pPr>
        <w:tabs>
          <w:tab w:val="left" w:pos="7483"/>
        </w:tabs>
        <w:spacing w:line="380" w:lineRule="exact"/>
        <w:rPr>
          <w:b/>
          <w:bCs/>
          <w:sz w:val="26"/>
          <w:szCs w:val="26"/>
          <w:lang w:eastAsia="vi-VN"/>
        </w:rPr>
      </w:pPr>
    </w:p>
    <w:p w:rsidR="00F26B60" w:rsidRPr="00E55EB0" w:rsidRDefault="006C0052" w:rsidP="00C72607">
      <w:pPr>
        <w:spacing w:line="380" w:lineRule="exact"/>
        <w:rPr>
          <w:b/>
          <w:bCs/>
          <w:sz w:val="26"/>
          <w:szCs w:val="26"/>
          <w:lang w:eastAsia="vi-VN"/>
        </w:rPr>
      </w:pPr>
      <w:r w:rsidRPr="00E55EB0">
        <w:rPr>
          <w:b/>
          <w:bCs/>
          <w:sz w:val="26"/>
          <w:szCs w:val="26"/>
          <w:lang w:eastAsia="vi-VN"/>
        </w:rPr>
        <w:t xml:space="preserve">                    </w:t>
      </w:r>
      <w:r w:rsidR="00F26B60" w:rsidRPr="00E55EB0">
        <w:rPr>
          <w:b/>
          <w:bCs/>
          <w:sz w:val="26"/>
          <w:szCs w:val="26"/>
          <w:lang w:eastAsia="vi-VN"/>
        </w:rPr>
        <w:t>TS. Nguyễn V</w:t>
      </w:r>
      <w:r w:rsidR="00F26B60" w:rsidRPr="00E55EB0">
        <w:rPr>
          <w:rFonts w:hint="eastAsia"/>
          <w:b/>
          <w:bCs/>
          <w:sz w:val="26"/>
          <w:szCs w:val="26"/>
          <w:lang w:eastAsia="vi-VN"/>
        </w:rPr>
        <w:t>ă</w:t>
      </w:r>
      <w:r w:rsidR="00F26B60" w:rsidRPr="00E55EB0">
        <w:rPr>
          <w:b/>
          <w:bCs/>
          <w:sz w:val="26"/>
          <w:szCs w:val="26"/>
          <w:lang w:eastAsia="vi-VN"/>
        </w:rPr>
        <w:t xml:space="preserve">n Hiến      </w:t>
      </w:r>
      <w:r w:rsidRPr="00E55EB0">
        <w:rPr>
          <w:b/>
          <w:bCs/>
          <w:sz w:val="26"/>
          <w:szCs w:val="26"/>
          <w:lang w:eastAsia="vi-VN"/>
        </w:rPr>
        <w:t xml:space="preserve">                                           </w:t>
      </w:r>
      <w:r w:rsidR="00F26B60" w:rsidRPr="00E55EB0">
        <w:rPr>
          <w:b/>
          <w:bCs/>
          <w:sz w:val="26"/>
          <w:szCs w:val="26"/>
          <w:lang w:eastAsia="vi-VN"/>
        </w:rPr>
        <w:t xml:space="preserve">ThS. </w:t>
      </w:r>
      <w:r w:rsidR="00F26B60" w:rsidRPr="00E55EB0">
        <w:rPr>
          <w:rFonts w:hint="eastAsia"/>
          <w:b/>
          <w:bCs/>
          <w:sz w:val="26"/>
          <w:szCs w:val="26"/>
          <w:lang w:eastAsia="vi-VN"/>
        </w:rPr>
        <w:t>Đ</w:t>
      </w:r>
      <w:r w:rsidR="00F26B60" w:rsidRPr="00E55EB0">
        <w:rPr>
          <w:b/>
          <w:bCs/>
          <w:sz w:val="26"/>
          <w:szCs w:val="26"/>
          <w:lang w:eastAsia="vi-VN"/>
        </w:rPr>
        <w:t>ào Ngọc Dũng</w:t>
      </w:r>
    </w:p>
    <w:p w:rsidR="00746A3C" w:rsidRPr="00E55EB0" w:rsidRDefault="00746A3C" w:rsidP="00C72607">
      <w:pPr>
        <w:spacing w:line="380" w:lineRule="exact"/>
        <w:jc w:val="center"/>
        <w:rPr>
          <w:b/>
          <w:sz w:val="26"/>
          <w:szCs w:val="26"/>
        </w:rPr>
      </w:pPr>
    </w:p>
    <w:p w:rsidR="0020058B" w:rsidRPr="00E55EB0" w:rsidRDefault="0020058B" w:rsidP="00C72607">
      <w:pPr>
        <w:spacing w:line="380" w:lineRule="exact"/>
        <w:jc w:val="center"/>
        <w:rPr>
          <w:b/>
          <w:sz w:val="26"/>
          <w:szCs w:val="26"/>
        </w:rPr>
      </w:pPr>
    </w:p>
    <w:p w:rsidR="0020058B" w:rsidRPr="00E55EB0" w:rsidRDefault="0020058B" w:rsidP="00C72607">
      <w:pPr>
        <w:spacing w:line="380" w:lineRule="exact"/>
        <w:jc w:val="center"/>
        <w:rPr>
          <w:b/>
          <w:sz w:val="26"/>
          <w:szCs w:val="26"/>
        </w:rPr>
      </w:pPr>
    </w:p>
    <w:p w:rsidR="0020058B" w:rsidRPr="00E55EB0" w:rsidRDefault="0020058B" w:rsidP="00F8635C">
      <w:pPr>
        <w:jc w:val="center"/>
        <w:rPr>
          <w:b/>
          <w:sz w:val="26"/>
          <w:szCs w:val="26"/>
        </w:rPr>
      </w:pPr>
    </w:p>
    <w:p w:rsidR="0020058B" w:rsidRPr="00E55EB0" w:rsidRDefault="0020058B" w:rsidP="00F8635C">
      <w:pPr>
        <w:jc w:val="center"/>
        <w:rPr>
          <w:b/>
          <w:sz w:val="26"/>
          <w:szCs w:val="26"/>
        </w:rPr>
      </w:pPr>
    </w:p>
    <w:p w:rsidR="0020058B" w:rsidRPr="00E55EB0" w:rsidRDefault="0020058B" w:rsidP="00F8635C">
      <w:pPr>
        <w:jc w:val="center"/>
        <w:rPr>
          <w:b/>
          <w:sz w:val="26"/>
          <w:szCs w:val="26"/>
        </w:rPr>
      </w:pPr>
    </w:p>
    <w:p w:rsidR="0020058B" w:rsidRPr="00E55EB0" w:rsidRDefault="0020058B" w:rsidP="00F8635C">
      <w:pPr>
        <w:jc w:val="center"/>
        <w:rPr>
          <w:b/>
          <w:sz w:val="26"/>
          <w:szCs w:val="26"/>
        </w:rPr>
      </w:pPr>
    </w:p>
    <w:p w:rsidR="00746A3C" w:rsidRPr="00E55EB0" w:rsidRDefault="00746A3C" w:rsidP="00F8635C">
      <w:pPr>
        <w:jc w:val="center"/>
        <w:rPr>
          <w:b/>
          <w:sz w:val="26"/>
          <w:szCs w:val="26"/>
        </w:rPr>
      </w:pPr>
    </w:p>
    <w:sectPr w:rsidR="00746A3C" w:rsidRPr="00E55EB0" w:rsidSect="00193699">
      <w:footerReference w:type="default" r:id="rId7"/>
      <w:pgSz w:w="12240" w:h="15840"/>
      <w:pgMar w:top="426" w:right="1259" w:bottom="1077" w:left="125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BE" w:rsidRDefault="00465CBE">
      <w:r>
        <w:separator/>
      </w:r>
    </w:p>
  </w:endnote>
  <w:endnote w:type="continuationSeparator" w:id="0">
    <w:p w:rsidR="00465CBE" w:rsidRDefault="0046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61" w:rsidRDefault="00DE47B8" w:rsidP="00F70161">
    <w:pPr>
      <w:pStyle w:val="Footer"/>
      <w:jc w:val="right"/>
      <w:rPr>
        <w:rStyle w:val="PageNumber"/>
      </w:rPr>
    </w:pPr>
    <w:r>
      <w:rPr>
        <w:rStyle w:val="PageNumber"/>
      </w:rPr>
      <w:fldChar w:fldCharType="begin"/>
    </w:r>
    <w:r w:rsidR="00F70161">
      <w:rPr>
        <w:rStyle w:val="PageNumber"/>
      </w:rPr>
      <w:instrText xml:space="preserve"> PAGE </w:instrText>
    </w:r>
    <w:r>
      <w:rPr>
        <w:rStyle w:val="PageNumber"/>
      </w:rPr>
      <w:fldChar w:fldCharType="separate"/>
    </w:r>
    <w:r w:rsidR="00DD0B30">
      <w:rPr>
        <w:rStyle w:val="PageNumber"/>
        <w:noProof/>
      </w:rPr>
      <w:t>2</w:t>
    </w:r>
    <w:r>
      <w:rPr>
        <w:rStyle w:val="PageNumber"/>
      </w:rPr>
      <w:fldChar w:fldCharType="end"/>
    </w:r>
    <w:r w:rsidR="00F70161">
      <w:rPr>
        <w:rStyle w:val="PageNumber"/>
      </w:rPr>
      <w:t>/</w:t>
    </w:r>
    <w:r w:rsidR="00F8635C">
      <w:rPr>
        <w:rStyle w:val="PageNumber"/>
      </w:rPr>
      <w:t>3</w:t>
    </w:r>
  </w:p>
  <w:p w:rsidR="00F8635C" w:rsidRPr="00F70161" w:rsidRDefault="00F8635C" w:rsidP="00F7016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BE" w:rsidRDefault="00465CBE">
      <w:r>
        <w:separator/>
      </w:r>
    </w:p>
  </w:footnote>
  <w:footnote w:type="continuationSeparator" w:id="0">
    <w:p w:rsidR="00465CBE" w:rsidRDefault="00465C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4386843"/>
    <w:multiLevelType w:val="hybridMultilevel"/>
    <w:tmpl w:val="625CE5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B47AAE"/>
    <w:multiLevelType w:val="hybridMultilevel"/>
    <w:tmpl w:val="B1CEAE1C"/>
    <w:lvl w:ilvl="0" w:tplc="973421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477F1AB8"/>
    <w:multiLevelType w:val="hybridMultilevel"/>
    <w:tmpl w:val="57B084B0"/>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C71C22B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F90053"/>
    <w:multiLevelType w:val="hybridMultilevel"/>
    <w:tmpl w:val="C4A6C75A"/>
    <w:lvl w:ilvl="0" w:tplc="5628C616">
      <w:start w:val="1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A64A0F"/>
    <w:multiLevelType w:val="hybridMultilevel"/>
    <w:tmpl w:val="9B7C8E80"/>
    <w:lvl w:ilvl="0" w:tplc="4B6A77F4">
      <w:start w:val="1"/>
      <w:numFmt w:val="decimal"/>
      <w:lvlText w:val="%1."/>
      <w:lvlJc w:val="left"/>
      <w:pPr>
        <w:tabs>
          <w:tab w:val="num" w:pos="360"/>
        </w:tabs>
        <w:ind w:left="360" w:hanging="360"/>
      </w:pPr>
      <w:rPr>
        <w:rFonts w:hint="default"/>
        <w:b/>
        <w:i w:val="0"/>
      </w:rPr>
    </w:lvl>
    <w:lvl w:ilvl="1" w:tplc="2702CDF4">
      <w:numFmt w:val="none"/>
      <w:lvlText w:val=""/>
      <w:lvlJc w:val="left"/>
      <w:pPr>
        <w:tabs>
          <w:tab w:val="num" w:pos="360"/>
        </w:tabs>
      </w:pPr>
    </w:lvl>
    <w:lvl w:ilvl="2" w:tplc="B8DEA6C6">
      <w:numFmt w:val="none"/>
      <w:lvlText w:val=""/>
      <w:lvlJc w:val="left"/>
      <w:pPr>
        <w:tabs>
          <w:tab w:val="num" w:pos="360"/>
        </w:tabs>
      </w:pPr>
    </w:lvl>
    <w:lvl w:ilvl="3" w:tplc="7DFEFE58">
      <w:numFmt w:val="none"/>
      <w:lvlText w:val=""/>
      <w:lvlJc w:val="left"/>
      <w:pPr>
        <w:tabs>
          <w:tab w:val="num" w:pos="360"/>
        </w:tabs>
      </w:pPr>
    </w:lvl>
    <w:lvl w:ilvl="4" w:tplc="F918B862">
      <w:numFmt w:val="none"/>
      <w:lvlText w:val=""/>
      <w:lvlJc w:val="left"/>
      <w:pPr>
        <w:tabs>
          <w:tab w:val="num" w:pos="360"/>
        </w:tabs>
      </w:pPr>
    </w:lvl>
    <w:lvl w:ilvl="5" w:tplc="0C9ACB7E">
      <w:numFmt w:val="none"/>
      <w:lvlText w:val=""/>
      <w:lvlJc w:val="left"/>
      <w:pPr>
        <w:tabs>
          <w:tab w:val="num" w:pos="360"/>
        </w:tabs>
      </w:pPr>
    </w:lvl>
    <w:lvl w:ilvl="6" w:tplc="1F463C9E">
      <w:numFmt w:val="none"/>
      <w:lvlText w:val=""/>
      <w:lvlJc w:val="left"/>
      <w:pPr>
        <w:tabs>
          <w:tab w:val="num" w:pos="360"/>
        </w:tabs>
      </w:pPr>
    </w:lvl>
    <w:lvl w:ilvl="7" w:tplc="FB42B2EA">
      <w:numFmt w:val="none"/>
      <w:lvlText w:val=""/>
      <w:lvlJc w:val="left"/>
      <w:pPr>
        <w:tabs>
          <w:tab w:val="num" w:pos="360"/>
        </w:tabs>
      </w:pPr>
    </w:lvl>
    <w:lvl w:ilvl="8" w:tplc="2B1057C6">
      <w:numFmt w:val="none"/>
      <w:lvlText w:val=""/>
      <w:lvlJc w:val="left"/>
      <w:pPr>
        <w:tabs>
          <w:tab w:val="num" w:pos="360"/>
        </w:tabs>
      </w:pPr>
    </w:lvl>
  </w:abstractNum>
  <w:abstractNum w:abstractNumId="10" w15:restartNumberingAfterBreak="0">
    <w:nsid w:val="68706EF9"/>
    <w:multiLevelType w:val="hybridMultilevel"/>
    <w:tmpl w:val="75E2C8B8"/>
    <w:lvl w:ilvl="0" w:tplc="815651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A49DD"/>
    <w:multiLevelType w:val="hybridMultilevel"/>
    <w:tmpl w:val="E89A0D88"/>
    <w:lvl w:ilvl="0" w:tplc="0409000D">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10"/>
  </w:num>
  <w:num w:numId="3">
    <w:abstractNumId w:val="12"/>
  </w:num>
  <w:num w:numId="4">
    <w:abstractNumId w:val="8"/>
  </w:num>
  <w:num w:numId="5">
    <w:abstractNumId w:val="6"/>
  </w:num>
  <w:num w:numId="6">
    <w:abstractNumId w:val="9"/>
  </w:num>
  <w:num w:numId="7">
    <w:abstractNumId w:val="11"/>
  </w:num>
  <w:num w:numId="8">
    <w:abstractNumId w:val="7"/>
  </w:num>
  <w:num w:numId="9">
    <w:abstractNumId w:val="4"/>
  </w:num>
  <w:num w:numId="10">
    <w:abstractNumId w:val="3"/>
  </w:num>
  <w:num w:numId="11">
    <w:abstractNumId w:val="2"/>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0431"/>
    <w:rsid w:val="00007F29"/>
    <w:rsid w:val="00033B78"/>
    <w:rsid w:val="00035E0C"/>
    <w:rsid w:val="0006093F"/>
    <w:rsid w:val="00066A66"/>
    <w:rsid w:val="00070DAE"/>
    <w:rsid w:val="00082BAF"/>
    <w:rsid w:val="00083978"/>
    <w:rsid w:val="000A25B7"/>
    <w:rsid w:val="000C31B8"/>
    <w:rsid w:val="000F733B"/>
    <w:rsid w:val="00105BF6"/>
    <w:rsid w:val="00107E20"/>
    <w:rsid w:val="00112C69"/>
    <w:rsid w:val="00127234"/>
    <w:rsid w:val="00134842"/>
    <w:rsid w:val="00142AAD"/>
    <w:rsid w:val="00152AD7"/>
    <w:rsid w:val="00180641"/>
    <w:rsid w:val="0019271E"/>
    <w:rsid w:val="00193699"/>
    <w:rsid w:val="001A542E"/>
    <w:rsid w:val="001A7D97"/>
    <w:rsid w:val="001B0A29"/>
    <w:rsid w:val="001B1BE0"/>
    <w:rsid w:val="001B2B0F"/>
    <w:rsid w:val="001C2DF7"/>
    <w:rsid w:val="001E512D"/>
    <w:rsid w:val="001F12C8"/>
    <w:rsid w:val="001F3A5A"/>
    <w:rsid w:val="0020058B"/>
    <w:rsid w:val="00206675"/>
    <w:rsid w:val="00221ADE"/>
    <w:rsid w:val="00226680"/>
    <w:rsid w:val="002271C0"/>
    <w:rsid w:val="00232413"/>
    <w:rsid w:val="00254691"/>
    <w:rsid w:val="00254DA4"/>
    <w:rsid w:val="00257DB4"/>
    <w:rsid w:val="00263AC4"/>
    <w:rsid w:val="00266729"/>
    <w:rsid w:val="0028283E"/>
    <w:rsid w:val="00283A6E"/>
    <w:rsid w:val="002A1562"/>
    <w:rsid w:val="002B2EB3"/>
    <w:rsid w:val="002E4892"/>
    <w:rsid w:val="002F17DE"/>
    <w:rsid w:val="002F1E45"/>
    <w:rsid w:val="002F78A9"/>
    <w:rsid w:val="00304396"/>
    <w:rsid w:val="00313036"/>
    <w:rsid w:val="0036603E"/>
    <w:rsid w:val="00367ED9"/>
    <w:rsid w:val="00384962"/>
    <w:rsid w:val="003974EB"/>
    <w:rsid w:val="003A580B"/>
    <w:rsid w:val="003A7465"/>
    <w:rsid w:val="003C2655"/>
    <w:rsid w:val="00407623"/>
    <w:rsid w:val="00411496"/>
    <w:rsid w:val="00420DB8"/>
    <w:rsid w:val="00441E81"/>
    <w:rsid w:val="00453357"/>
    <w:rsid w:val="00465CBE"/>
    <w:rsid w:val="00483F64"/>
    <w:rsid w:val="00491202"/>
    <w:rsid w:val="004D7422"/>
    <w:rsid w:val="004F574C"/>
    <w:rsid w:val="00521464"/>
    <w:rsid w:val="0053210C"/>
    <w:rsid w:val="00536252"/>
    <w:rsid w:val="00545526"/>
    <w:rsid w:val="0056410D"/>
    <w:rsid w:val="005720BD"/>
    <w:rsid w:val="00594AD1"/>
    <w:rsid w:val="005A0869"/>
    <w:rsid w:val="005B79C9"/>
    <w:rsid w:val="005D3FE4"/>
    <w:rsid w:val="005F795E"/>
    <w:rsid w:val="00601D4A"/>
    <w:rsid w:val="00621CB5"/>
    <w:rsid w:val="00624C3E"/>
    <w:rsid w:val="006447F1"/>
    <w:rsid w:val="00661854"/>
    <w:rsid w:val="00687849"/>
    <w:rsid w:val="006924A9"/>
    <w:rsid w:val="0069366D"/>
    <w:rsid w:val="006952A9"/>
    <w:rsid w:val="006C0052"/>
    <w:rsid w:val="006D2B05"/>
    <w:rsid w:val="00704BA7"/>
    <w:rsid w:val="0071703D"/>
    <w:rsid w:val="00721C1C"/>
    <w:rsid w:val="00723874"/>
    <w:rsid w:val="0073468E"/>
    <w:rsid w:val="00735E82"/>
    <w:rsid w:val="00740DF6"/>
    <w:rsid w:val="00743FE0"/>
    <w:rsid w:val="00746A3C"/>
    <w:rsid w:val="00774401"/>
    <w:rsid w:val="00781C68"/>
    <w:rsid w:val="007B1E58"/>
    <w:rsid w:val="007C05EC"/>
    <w:rsid w:val="007C7022"/>
    <w:rsid w:val="007D0D90"/>
    <w:rsid w:val="00803A18"/>
    <w:rsid w:val="00813DEA"/>
    <w:rsid w:val="008371BF"/>
    <w:rsid w:val="00837313"/>
    <w:rsid w:val="008437B6"/>
    <w:rsid w:val="00862825"/>
    <w:rsid w:val="00871556"/>
    <w:rsid w:val="008860FD"/>
    <w:rsid w:val="00890FCE"/>
    <w:rsid w:val="008B2147"/>
    <w:rsid w:val="008E4034"/>
    <w:rsid w:val="00907A67"/>
    <w:rsid w:val="00950526"/>
    <w:rsid w:val="00971769"/>
    <w:rsid w:val="00980076"/>
    <w:rsid w:val="009A48F9"/>
    <w:rsid w:val="009B7EBE"/>
    <w:rsid w:val="009D3EFD"/>
    <w:rsid w:val="009E538E"/>
    <w:rsid w:val="00A11BAB"/>
    <w:rsid w:val="00A30410"/>
    <w:rsid w:val="00A3041A"/>
    <w:rsid w:val="00A3134E"/>
    <w:rsid w:val="00A31E59"/>
    <w:rsid w:val="00A3215E"/>
    <w:rsid w:val="00A66143"/>
    <w:rsid w:val="00A85A89"/>
    <w:rsid w:val="00A91299"/>
    <w:rsid w:val="00AE05EB"/>
    <w:rsid w:val="00AF436D"/>
    <w:rsid w:val="00AF5CC9"/>
    <w:rsid w:val="00B06173"/>
    <w:rsid w:val="00B07319"/>
    <w:rsid w:val="00B54D35"/>
    <w:rsid w:val="00B61957"/>
    <w:rsid w:val="00B62480"/>
    <w:rsid w:val="00B63738"/>
    <w:rsid w:val="00B64EA6"/>
    <w:rsid w:val="00B90C33"/>
    <w:rsid w:val="00B9501E"/>
    <w:rsid w:val="00BD0431"/>
    <w:rsid w:val="00BE6AFE"/>
    <w:rsid w:val="00C22B88"/>
    <w:rsid w:val="00C51842"/>
    <w:rsid w:val="00C56D64"/>
    <w:rsid w:val="00C67CC8"/>
    <w:rsid w:val="00C72607"/>
    <w:rsid w:val="00C86E4E"/>
    <w:rsid w:val="00C87C89"/>
    <w:rsid w:val="00C901B6"/>
    <w:rsid w:val="00C965B9"/>
    <w:rsid w:val="00CA2DD2"/>
    <w:rsid w:val="00CE13A9"/>
    <w:rsid w:val="00CE6B18"/>
    <w:rsid w:val="00D07E6A"/>
    <w:rsid w:val="00D1056F"/>
    <w:rsid w:val="00D229D1"/>
    <w:rsid w:val="00D25AED"/>
    <w:rsid w:val="00D2798C"/>
    <w:rsid w:val="00D40662"/>
    <w:rsid w:val="00D4317B"/>
    <w:rsid w:val="00D45816"/>
    <w:rsid w:val="00D47130"/>
    <w:rsid w:val="00D53554"/>
    <w:rsid w:val="00D57EA9"/>
    <w:rsid w:val="00D75F57"/>
    <w:rsid w:val="00D95559"/>
    <w:rsid w:val="00DA0259"/>
    <w:rsid w:val="00DB066E"/>
    <w:rsid w:val="00DD0B30"/>
    <w:rsid w:val="00DD7900"/>
    <w:rsid w:val="00DE47B8"/>
    <w:rsid w:val="00DF4785"/>
    <w:rsid w:val="00E00657"/>
    <w:rsid w:val="00E15DA3"/>
    <w:rsid w:val="00E255FB"/>
    <w:rsid w:val="00E541C2"/>
    <w:rsid w:val="00E55EB0"/>
    <w:rsid w:val="00E73118"/>
    <w:rsid w:val="00E8056F"/>
    <w:rsid w:val="00E80767"/>
    <w:rsid w:val="00E80F23"/>
    <w:rsid w:val="00E84351"/>
    <w:rsid w:val="00E850A2"/>
    <w:rsid w:val="00E87CE0"/>
    <w:rsid w:val="00EB1689"/>
    <w:rsid w:val="00EC638C"/>
    <w:rsid w:val="00EE4126"/>
    <w:rsid w:val="00F06BD7"/>
    <w:rsid w:val="00F1063B"/>
    <w:rsid w:val="00F26B60"/>
    <w:rsid w:val="00F33224"/>
    <w:rsid w:val="00F70161"/>
    <w:rsid w:val="00F71B0E"/>
    <w:rsid w:val="00F85A7D"/>
    <w:rsid w:val="00F863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53433492"/>
  <w15:docId w15:val="{35B691D6-47BE-444A-BF11-B8CBE201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next w:val="Normal"/>
    <w:autoRedefine/>
    <w:semiHidden/>
    <w:rsid w:val="00C51842"/>
    <w:pPr>
      <w:spacing w:before="120" w:after="120" w:line="312" w:lineRule="auto"/>
    </w:pPr>
    <w:rPr>
      <w:sz w:val="28"/>
      <w:szCs w:val="28"/>
    </w:rPr>
  </w:style>
  <w:style w:type="paragraph" w:styleId="Header">
    <w:name w:val="header"/>
    <w:basedOn w:val="Normal"/>
    <w:rsid w:val="00F70161"/>
    <w:pPr>
      <w:tabs>
        <w:tab w:val="center" w:pos="4320"/>
        <w:tab w:val="right" w:pos="8640"/>
      </w:tabs>
    </w:pPr>
  </w:style>
  <w:style w:type="paragraph" w:styleId="Footer">
    <w:name w:val="footer"/>
    <w:basedOn w:val="Normal"/>
    <w:rsid w:val="00F70161"/>
    <w:pPr>
      <w:tabs>
        <w:tab w:val="center" w:pos="4320"/>
        <w:tab w:val="right" w:pos="8640"/>
      </w:tabs>
    </w:pPr>
  </w:style>
  <w:style w:type="character" w:styleId="PageNumber">
    <w:name w:val="page number"/>
    <w:basedOn w:val="DefaultParagraphFont"/>
    <w:rsid w:val="00F70161"/>
  </w:style>
  <w:style w:type="paragraph" w:customStyle="1" w:styleId="Default">
    <w:name w:val="Default"/>
    <w:rsid w:val="00193699"/>
    <w:pPr>
      <w:autoSpaceDE w:val="0"/>
      <w:autoSpaceDN w:val="0"/>
      <w:adjustRightInd w:val="0"/>
    </w:pPr>
    <w:rPr>
      <w:rFonts w:eastAsia="Batang"/>
      <w:color w:val="000000"/>
      <w:sz w:val="24"/>
      <w:szCs w:val="24"/>
      <w:lang w:eastAsia="ko-KR"/>
    </w:rPr>
  </w:style>
  <w:style w:type="paragraph" w:styleId="BalloonText">
    <w:name w:val="Balloon Text"/>
    <w:basedOn w:val="Normal"/>
    <w:link w:val="BalloonTextChar"/>
    <w:rsid w:val="00257DB4"/>
    <w:rPr>
      <w:rFonts w:ascii="Segoe UI" w:hAnsi="Segoe UI"/>
      <w:sz w:val="18"/>
      <w:szCs w:val="18"/>
    </w:rPr>
  </w:style>
  <w:style w:type="character" w:customStyle="1" w:styleId="BalloonTextChar">
    <w:name w:val="Balloon Text Char"/>
    <w:link w:val="BalloonText"/>
    <w:rsid w:val="00257DB4"/>
    <w:rPr>
      <w:rFonts w:ascii="Segoe UI" w:hAnsi="Segoe UI" w:cs="Segoe UI"/>
      <w:sz w:val="18"/>
      <w:szCs w:val="18"/>
    </w:rPr>
  </w:style>
  <w:style w:type="paragraph" w:styleId="ListParagraph">
    <w:name w:val="List Paragraph"/>
    <w:basedOn w:val="Normal"/>
    <w:uiPriority w:val="34"/>
    <w:qFormat/>
    <w:rsid w:val="00721C1C"/>
    <w:pPr>
      <w:ind w:left="720"/>
      <w:contextualSpacing/>
    </w:pPr>
  </w:style>
  <w:style w:type="paragraph" w:styleId="BodyText2">
    <w:name w:val="Body Text 2"/>
    <w:basedOn w:val="Normal"/>
    <w:link w:val="BodyText2Char"/>
    <w:unhideWhenUsed/>
    <w:rsid w:val="0019271E"/>
    <w:pPr>
      <w:jc w:val="both"/>
    </w:pPr>
    <w:rPr>
      <w:sz w:val="28"/>
      <w:szCs w:val="20"/>
    </w:rPr>
  </w:style>
  <w:style w:type="character" w:customStyle="1" w:styleId="BodyText2Char">
    <w:name w:val="Body Text 2 Char"/>
    <w:basedOn w:val="DefaultParagraphFont"/>
    <w:link w:val="BodyText2"/>
    <w:rsid w:val="0019271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3836">
      <w:bodyDiv w:val="1"/>
      <w:marLeft w:val="0"/>
      <w:marRight w:val="0"/>
      <w:marTop w:val="0"/>
      <w:marBottom w:val="0"/>
      <w:divBdr>
        <w:top w:val="none" w:sz="0" w:space="0" w:color="auto"/>
        <w:left w:val="none" w:sz="0" w:space="0" w:color="auto"/>
        <w:bottom w:val="none" w:sz="0" w:space="0" w:color="auto"/>
        <w:right w:val="none" w:sz="0" w:space="0" w:color="auto"/>
      </w:divBdr>
    </w:div>
    <w:div w:id="841549545">
      <w:bodyDiv w:val="1"/>
      <w:marLeft w:val="0"/>
      <w:marRight w:val="0"/>
      <w:marTop w:val="0"/>
      <w:marBottom w:val="0"/>
      <w:divBdr>
        <w:top w:val="none" w:sz="0" w:space="0" w:color="auto"/>
        <w:left w:val="none" w:sz="0" w:space="0" w:color="auto"/>
        <w:bottom w:val="none" w:sz="0" w:space="0" w:color="auto"/>
        <w:right w:val="none" w:sz="0" w:space="0" w:color="auto"/>
      </w:divBdr>
    </w:div>
    <w:div w:id="995183537">
      <w:bodyDiv w:val="1"/>
      <w:marLeft w:val="0"/>
      <w:marRight w:val="0"/>
      <w:marTop w:val="0"/>
      <w:marBottom w:val="0"/>
      <w:divBdr>
        <w:top w:val="none" w:sz="0" w:space="0" w:color="auto"/>
        <w:left w:val="none" w:sz="0" w:space="0" w:color="auto"/>
        <w:bottom w:val="none" w:sz="0" w:space="0" w:color="auto"/>
        <w:right w:val="none" w:sz="0" w:space="0" w:color="auto"/>
      </w:divBdr>
    </w:div>
    <w:div w:id="1064765886">
      <w:bodyDiv w:val="1"/>
      <w:marLeft w:val="0"/>
      <w:marRight w:val="0"/>
      <w:marTop w:val="0"/>
      <w:marBottom w:val="0"/>
      <w:divBdr>
        <w:top w:val="none" w:sz="0" w:space="0" w:color="auto"/>
        <w:left w:val="none" w:sz="0" w:space="0" w:color="auto"/>
        <w:bottom w:val="none" w:sz="0" w:space="0" w:color="auto"/>
        <w:right w:val="none" w:sz="0" w:space="0" w:color="auto"/>
      </w:divBdr>
    </w:div>
    <w:div w:id="1135638208">
      <w:bodyDiv w:val="1"/>
      <w:marLeft w:val="0"/>
      <w:marRight w:val="0"/>
      <w:marTop w:val="0"/>
      <w:marBottom w:val="0"/>
      <w:divBdr>
        <w:top w:val="none" w:sz="0" w:space="0" w:color="auto"/>
        <w:left w:val="none" w:sz="0" w:space="0" w:color="auto"/>
        <w:bottom w:val="none" w:sz="0" w:space="0" w:color="auto"/>
        <w:right w:val="none" w:sz="0" w:space="0" w:color="auto"/>
      </w:divBdr>
    </w:div>
    <w:div w:id="1900168910">
      <w:bodyDiv w:val="1"/>
      <w:marLeft w:val="0"/>
      <w:marRight w:val="0"/>
      <w:marTop w:val="0"/>
      <w:marBottom w:val="0"/>
      <w:divBdr>
        <w:top w:val="none" w:sz="0" w:space="0" w:color="auto"/>
        <w:left w:val="none" w:sz="0" w:space="0" w:color="auto"/>
        <w:bottom w:val="none" w:sz="0" w:space="0" w:color="auto"/>
        <w:right w:val="none" w:sz="0" w:space="0" w:color="auto"/>
      </w:divBdr>
    </w:div>
    <w:div w:id="20265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Tran Thanh</vt:lpstr>
    </vt:vector>
  </TitlesOfParts>
  <Company>DAI HOC AN GIANG</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 Thanh</dc:title>
  <dc:creator>TTTH</dc:creator>
  <cp:lastModifiedBy>Admin</cp:lastModifiedBy>
  <cp:revision>19</cp:revision>
  <cp:lastPrinted>2015-09-23T06:18:00Z</cp:lastPrinted>
  <dcterms:created xsi:type="dcterms:W3CDTF">2016-03-24T14:26:00Z</dcterms:created>
  <dcterms:modified xsi:type="dcterms:W3CDTF">2021-10-05T08:46:00Z</dcterms:modified>
</cp:coreProperties>
</file>