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B87319" w:rsidRPr="004605D2" w14:paraId="19E82A54" w14:textId="77777777" w:rsidTr="00207A23">
        <w:tc>
          <w:tcPr>
            <w:tcW w:w="3823" w:type="dxa"/>
          </w:tcPr>
          <w:p w14:paraId="7E8FE5EC" w14:textId="77777777" w:rsidR="00B87319" w:rsidRPr="004605D2" w:rsidRDefault="00B87319" w:rsidP="00207A23">
            <w:pPr>
              <w:jc w:val="center"/>
              <w:rPr>
                <w:iCs/>
                <w:sz w:val="24"/>
                <w:szCs w:val="24"/>
              </w:rPr>
            </w:pPr>
            <w:r w:rsidRPr="004605D2">
              <w:rPr>
                <w:iCs/>
                <w:sz w:val="24"/>
                <w:szCs w:val="24"/>
              </w:rPr>
              <w:t>UBND TỈNH THÁI BÌNH</w:t>
            </w:r>
          </w:p>
          <w:p w14:paraId="717490E2" w14:textId="4415A09A" w:rsidR="00B87319" w:rsidRPr="004605D2" w:rsidRDefault="00D12CFB" w:rsidP="00207A23">
            <w:pPr>
              <w:jc w:val="center"/>
              <w:rPr>
                <w:b/>
                <w:bCs/>
                <w:iCs/>
                <w:sz w:val="24"/>
                <w:szCs w:val="24"/>
              </w:rPr>
            </w:pPr>
            <w:r>
              <w:rPr>
                <w:b/>
                <w:bCs/>
                <w:iCs/>
                <w:noProof/>
                <w:sz w:val="24"/>
                <w:szCs w:val="24"/>
              </w:rPr>
              <mc:AlternateContent>
                <mc:Choice Requires="wps">
                  <w:drawing>
                    <wp:anchor distT="0" distB="0" distL="114300" distR="114300" simplePos="0" relativeHeight="251659264" behindDoc="0" locked="0" layoutInCell="1" allowOverlap="1" wp14:anchorId="5B5A17BD" wp14:editId="59343D04">
                      <wp:simplePos x="0" y="0"/>
                      <wp:positionH relativeFrom="column">
                        <wp:posOffset>430530</wp:posOffset>
                      </wp:positionH>
                      <wp:positionV relativeFrom="paragraph">
                        <wp:posOffset>217805</wp:posOffset>
                      </wp:positionV>
                      <wp:extent cx="1431290" cy="0"/>
                      <wp:effectExtent l="5715" t="8255" r="10795"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11A16" id="_x0000_t32" coordsize="21600,21600" o:spt="32" o:oned="t" path="m,l21600,21600e" filled="f">
                      <v:path arrowok="t" fillok="f" o:connecttype="none"/>
                      <o:lock v:ext="edit" shapetype="t"/>
                    </v:shapetype>
                    <v:shape id="AutoShape 2" o:spid="_x0000_s1026" type="#_x0000_t32" style="position:absolute;margin-left:33.9pt;margin-top:17.15pt;width:112.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"/>
                  </w:pict>
                </mc:Fallback>
              </mc:AlternateContent>
            </w:r>
            <w:r w:rsidR="00B87319" w:rsidRPr="004605D2">
              <w:rPr>
                <w:b/>
                <w:bCs/>
                <w:iCs/>
                <w:sz w:val="24"/>
                <w:szCs w:val="24"/>
              </w:rPr>
              <w:t>TRƯỜNG ĐẠI HỌC THÁI BÌNH</w:t>
            </w:r>
          </w:p>
        </w:tc>
        <w:tc>
          <w:tcPr>
            <w:tcW w:w="5239" w:type="dxa"/>
          </w:tcPr>
          <w:p w14:paraId="1FE71B93" w14:textId="77777777" w:rsidR="00B87319" w:rsidRPr="004605D2" w:rsidRDefault="00B87319" w:rsidP="00207A23">
            <w:pPr>
              <w:jc w:val="both"/>
              <w:rPr>
                <w:b/>
                <w:bCs/>
                <w:iCs/>
                <w:sz w:val="24"/>
                <w:szCs w:val="24"/>
              </w:rPr>
            </w:pPr>
            <w:r w:rsidRPr="004605D2">
              <w:rPr>
                <w:b/>
                <w:bCs/>
                <w:iCs/>
                <w:sz w:val="24"/>
                <w:szCs w:val="24"/>
              </w:rPr>
              <w:t>CỘNG HÒA XÃ HỘI CHỦ NGHĨA VIỆT NAM</w:t>
            </w:r>
          </w:p>
          <w:p w14:paraId="0019986B" w14:textId="0140BE51" w:rsidR="00B87319" w:rsidRPr="004605D2" w:rsidRDefault="00D12CFB" w:rsidP="00207A23">
            <w:pPr>
              <w:spacing w:after="120"/>
              <w:jc w:val="center"/>
              <w:rPr>
                <w:b/>
                <w:bCs/>
                <w:iCs/>
                <w:sz w:val="24"/>
                <w:szCs w:val="24"/>
              </w:rPr>
            </w:pPr>
            <w:r>
              <w:rPr>
                <w:b/>
                <w:bCs/>
                <w:iCs/>
                <w:noProof/>
                <w:sz w:val="24"/>
                <w:szCs w:val="24"/>
              </w:rPr>
              <mc:AlternateContent>
                <mc:Choice Requires="wps">
                  <w:drawing>
                    <wp:anchor distT="0" distB="0" distL="114300" distR="114300" simplePos="0" relativeHeight="251660288" behindDoc="0" locked="0" layoutInCell="1" allowOverlap="1" wp14:anchorId="2A4D9D15" wp14:editId="6B7BA39D">
                      <wp:simplePos x="0" y="0"/>
                      <wp:positionH relativeFrom="column">
                        <wp:posOffset>754380</wp:posOffset>
                      </wp:positionH>
                      <wp:positionV relativeFrom="paragraph">
                        <wp:posOffset>201930</wp:posOffset>
                      </wp:positionV>
                      <wp:extent cx="1502410" cy="0"/>
                      <wp:effectExtent l="13970" t="11430" r="7620"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90EC4" id="AutoShape 3" o:spid="_x0000_s1026" type="#_x0000_t32" style="position:absolute;margin-left:59.4pt;margin-top:15.9pt;width:118.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"/>
                  </w:pict>
                </mc:Fallback>
              </mc:AlternateContent>
            </w:r>
            <w:r w:rsidR="00B87319" w:rsidRPr="004605D2">
              <w:rPr>
                <w:b/>
                <w:bCs/>
                <w:iCs/>
                <w:sz w:val="24"/>
                <w:szCs w:val="24"/>
              </w:rPr>
              <w:t>Độc lập – Tự do – Hạnh phúc</w:t>
            </w:r>
          </w:p>
          <w:p w14:paraId="70F8F551" w14:textId="77777777" w:rsidR="00B87319" w:rsidRPr="004605D2" w:rsidRDefault="00B87319" w:rsidP="00207A23">
            <w:pPr>
              <w:spacing w:after="120"/>
              <w:jc w:val="right"/>
              <w:rPr>
                <w:bCs/>
                <w:i/>
                <w:iCs/>
                <w:sz w:val="24"/>
                <w:szCs w:val="24"/>
              </w:rPr>
            </w:pPr>
            <w:r w:rsidRPr="004605D2">
              <w:rPr>
                <w:bCs/>
                <w:i/>
                <w:iCs/>
                <w:sz w:val="24"/>
                <w:szCs w:val="24"/>
              </w:rPr>
              <w:t>Thái Bình, ngày . tháng  năm 20</w:t>
            </w:r>
          </w:p>
        </w:tc>
      </w:tr>
    </w:tbl>
    <w:p w14:paraId="768C2562" w14:textId="77777777" w:rsidR="00B87319" w:rsidRDefault="00B87319"/>
    <w:p w14:paraId="34ED8369" w14:textId="77777777" w:rsidR="00B87319" w:rsidRPr="00B87319" w:rsidRDefault="00B87319" w:rsidP="00B87319">
      <w:pPr>
        <w:spacing w:after="0" w:line="240" w:lineRule="auto"/>
        <w:jc w:val="center"/>
        <w:rPr>
          <w:b/>
          <w:bCs/>
        </w:rPr>
      </w:pPr>
      <w:r w:rsidRPr="00B87319">
        <w:rPr>
          <w:b/>
          <w:bCs/>
        </w:rPr>
        <w:t xml:space="preserve">THỎA THUẬN </w:t>
      </w:r>
    </w:p>
    <w:p w14:paraId="64B0A86E" w14:textId="798315F0" w:rsidR="008528E9" w:rsidRPr="00B87319" w:rsidRDefault="00B87319" w:rsidP="00B87319">
      <w:pPr>
        <w:spacing w:after="0" w:line="240" w:lineRule="auto"/>
        <w:jc w:val="center"/>
        <w:rPr>
          <w:b/>
          <w:bCs/>
        </w:rPr>
      </w:pPr>
      <w:r w:rsidRPr="00B87319">
        <w:rPr>
          <w:b/>
          <w:bCs/>
        </w:rPr>
        <w:t>QUẢN LÝ SINH VIÊN THỰC TẬP</w:t>
      </w:r>
    </w:p>
    <w:p w14:paraId="637722E4" w14:textId="519E3F38" w:rsidR="00B87319" w:rsidRPr="00B87319" w:rsidRDefault="00B87319" w:rsidP="00B87319">
      <w:pPr>
        <w:shd w:val="clear" w:color="auto" w:fill="FFFFFF"/>
        <w:spacing w:after="0" w:line="400" w:lineRule="atLeast"/>
        <w:ind w:firstLine="567"/>
        <w:rPr>
          <w:rFonts w:eastAsia="Times New Roman" w:cs="Times New Roman"/>
          <w:i/>
          <w:iCs/>
          <w:color w:val="1F1F1F"/>
          <w:szCs w:val="26"/>
        </w:rPr>
      </w:pPr>
      <w:r w:rsidRPr="00B87319">
        <w:rPr>
          <w:rFonts w:eastAsia="Times New Roman" w:cs="Times New Roman"/>
          <w:i/>
          <w:iCs/>
          <w:color w:val="1F1F1F"/>
          <w:szCs w:val="26"/>
        </w:rPr>
        <w:t>Căn cứ</w:t>
      </w:r>
      <w:r w:rsidRPr="00B87319">
        <w:rPr>
          <w:rFonts w:eastAsia="Times New Roman" w:cs="Times New Roman"/>
          <w:i/>
          <w:iCs/>
          <w:color w:val="1F1F1F"/>
          <w:szCs w:val="26"/>
        </w:rPr>
        <w:t xml:space="preserve"> </w:t>
      </w:r>
      <w:r w:rsidRPr="00B87319">
        <w:rPr>
          <w:rFonts w:eastAsia="Times New Roman" w:cs="Times New Roman"/>
          <w:i/>
          <w:iCs/>
          <w:color w:val="1F1F1F"/>
          <w:szCs w:val="26"/>
        </w:rPr>
        <w:t>Luật Giáo dục đại học năm 2018;</w:t>
      </w:r>
    </w:p>
    <w:p w14:paraId="6C826F73" w14:textId="457E2F2E" w:rsidR="00B87319" w:rsidRPr="00B87319" w:rsidRDefault="00B87319" w:rsidP="00B87319">
      <w:pPr>
        <w:shd w:val="clear" w:color="auto" w:fill="FFFFFF"/>
        <w:spacing w:after="0" w:line="400" w:lineRule="atLeast"/>
        <w:ind w:firstLine="567"/>
        <w:rPr>
          <w:rFonts w:eastAsia="Times New Roman" w:cs="Times New Roman"/>
          <w:i/>
          <w:iCs/>
          <w:color w:val="1F1F1F"/>
          <w:szCs w:val="26"/>
        </w:rPr>
      </w:pPr>
      <w:r w:rsidRPr="00B87319">
        <w:rPr>
          <w:rFonts w:eastAsia="Times New Roman" w:cs="Times New Roman"/>
          <w:i/>
          <w:iCs/>
          <w:color w:val="1F1F1F"/>
          <w:szCs w:val="26"/>
        </w:rPr>
        <w:t xml:space="preserve">Căn cứ </w:t>
      </w:r>
      <w:r w:rsidRPr="00B87319">
        <w:rPr>
          <w:rFonts w:eastAsia="Times New Roman" w:cs="Times New Roman"/>
          <w:i/>
          <w:iCs/>
          <w:color w:val="1F1F1F"/>
          <w:szCs w:val="26"/>
        </w:rPr>
        <w:t>Quy chế đào tạo đại học, cao đẳng hệ chính quy hiện hành;</w:t>
      </w:r>
    </w:p>
    <w:p w14:paraId="62FA7AD2" w14:textId="33AE0E4B" w:rsidR="00B87319" w:rsidRDefault="00B87319" w:rsidP="00B87319">
      <w:pPr>
        <w:shd w:val="clear" w:color="auto" w:fill="FFFFFF"/>
        <w:spacing w:after="0" w:line="400" w:lineRule="atLeast"/>
        <w:ind w:firstLine="567"/>
        <w:rPr>
          <w:rFonts w:eastAsia="Times New Roman" w:cs="Times New Roman"/>
          <w:i/>
          <w:iCs/>
          <w:color w:val="1F1F1F"/>
          <w:szCs w:val="26"/>
        </w:rPr>
      </w:pPr>
      <w:r w:rsidRPr="00B87319">
        <w:rPr>
          <w:rFonts w:eastAsia="Times New Roman" w:cs="Times New Roman"/>
          <w:i/>
          <w:iCs/>
          <w:color w:val="1F1F1F"/>
          <w:szCs w:val="26"/>
        </w:rPr>
        <w:t xml:space="preserve">Căn cứ </w:t>
      </w:r>
      <w:r w:rsidRPr="00B87319">
        <w:rPr>
          <w:rFonts w:eastAsia="Times New Roman" w:cs="Times New Roman"/>
          <w:i/>
          <w:iCs/>
          <w:color w:val="1F1F1F"/>
          <w:szCs w:val="26"/>
        </w:rPr>
        <w:t>Quy định về thực tập sinh viên của trường</w:t>
      </w:r>
      <w:r w:rsidRPr="00B87319">
        <w:rPr>
          <w:rFonts w:eastAsia="Times New Roman" w:cs="Times New Roman"/>
          <w:i/>
          <w:iCs/>
          <w:color w:val="1F1F1F"/>
          <w:szCs w:val="26"/>
        </w:rPr>
        <w:t>…..</w:t>
      </w:r>
      <w:r w:rsidRPr="00B87319">
        <w:rPr>
          <w:rFonts w:eastAsia="Times New Roman" w:cs="Times New Roman"/>
          <w:i/>
          <w:iCs/>
          <w:color w:val="1F1F1F"/>
          <w:szCs w:val="26"/>
        </w:rPr>
        <w:t>.</w:t>
      </w:r>
    </w:p>
    <w:p w14:paraId="276F8C5A" w14:textId="77777777" w:rsidR="00B87319" w:rsidRPr="00B87319" w:rsidRDefault="00B87319" w:rsidP="00BF7750">
      <w:pPr>
        <w:shd w:val="clear" w:color="auto" w:fill="FFFFFF"/>
        <w:spacing w:after="0" w:line="420" w:lineRule="exact"/>
        <w:jc w:val="left"/>
        <w:rPr>
          <w:rStyle w:val="Emphasis"/>
          <w:rFonts w:cs="Times New Roman"/>
          <w:color w:val="222222"/>
          <w:shd w:val="clear" w:color="auto" w:fill="FAFAFA"/>
        </w:rPr>
      </w:pPr>
      <w:r w:rsidRPr="00B87319">
        <w:rPr>
          <w:rStyle w:val="Emphasis"/>
          <w:rFonts w:cs="Times New Roman"/>
          <w:color w:val="222222"/>
          <w:shd w:val="clear" w:color="auto" w:fill="FAFAFA"/>
        </w:rPr>
        <w:t>Hôm nay, ngày…..tháng…….năm 20......, tại………………………..</w:t>
      </w:r>
    </w:p>
    <w:p w14:paraId="3E46C7CB" w14:textId="3B9D9525" w:rsidR="00B87319" w:rsidRPr="00B87319" w:rsidRDefault="00B87319" w:rsidP="00BF7750">
      <w:pPr>
        <w:shd w:val="clear" w:color="auto" w:fill="FFFFFF"/>
        <w:spacing w:after="0" w:line="420" w:lineRule="exact"/>
        <w:ind w:firstLine="567"/>
        <w:jc w:val="left"/>
        <w:rPr>
          <w:rFonts w:eastAsia="Times New Roman" w:cs="Times New Roman"/>
          <w:b/>
          <w:bCs/>
          <w:color w:val="1F1F1F"/>
          <w:szCs w:val="26"/>
        </w:rPr>
      </w:pPr>
      <w:r w:rsidRPr="00B87319">
        <w:rPr>
          <w:rFonts w:eastAsia="Times New Roman" w:cs="Times New Roman"/>
          <w:b/>
          <w:bCs/>
          <w:color w:val="1F1F1F"/>
          <w:szCs w:val="26"/>
        </w:rPr>
        <w:t>Bên A</w:t>
      </w:r>
    </w:p>
    <w:p w14:paraId="3C6B9A1A" w14:textId="072AB663" w:rsidR="00B87319" w:rsidRPr="00B87319" w:rsidRDefault="00BF7750" w:rsidP="00BF7750">
      <w:pPr>
        <w:shd w:val="clear" w:color="auto" w:fill="FFFFFF"/>
        <w:spacing w:after="0" w:line="420" w:lineRule="exact"/>
        <w:ind w:firstLine="567"/>
        <w:jc w:val="left"/>
        <w:rPr>
          <w:rFonts w:eastAsia="Times New Roman" w:cs="Times New Roman"/>
          <w:color w:val="1F1F1F"/>
          <w:szCs w:val="26"/>
        </w:rPr>
      </w:pPr>
      <w:r>
        <w:rPr>
          <w:rFonts w:eastAsia="Times New Roman" w:cs="Times New Roman"/>
          <w:color w:val="1F1F1F"/>
          <w:szCs w:val="26"/>
        </w:rPr>
        <w:t>Trường Đại học Thái Bình</w:t>
      </w:r>
    </w:p>
    <w:p w14:paraId="0703ABBE" w14:textId="77777777" w:rsidR="00B87319" w:rsidRPr="00B87319" w:rsidRDefault="00B87319" w:rsidP="00BF7750">
      <w:pPr>
        <w:shd w:val="clear" w:color="auto" w:fill="FFFFFF"/>
        <w:spacing w:after="0" w:line="420" w:lineRule="exact"/>
        <w:ind w:firstLine="567"/>
        <w:jc w:val="left"/>
        <w:rPr>
          <w:rFonts w:eastAsia="Times New Roman" w:cs="Times New Roman"/>
          <w:color w:val="1F1F1F"/>
          <w:szCs w:val="26"/>
        </w:rPr>
      </w:pPr>
      <w:r w:rsidRPr="00B87319">
        <w:rPr>
          <w:rFonts w:eastAsia="Times New Roman" w:cs="Times New Roman"/>
          <w:color w:val="1F1F1F"/>
          <w:szCs w:val="26"/>
        </w:rPr>
        <w:t>Địa chỉ: [Địa chỉ]</w:t>
      </w:r>
    </w:p>
    <w:p w14:paraId="32E058C3" w14:textId="77777777" w:rsidR="00B87319" w:rsidRPr="00B87319" w:rsidRDefault="00B87319" w:rsidP="00BF7750">
      <w:pPr>
        <w:shd w:val="clear" w:color="auto" w:fill="FFFFFF"/>
        <w:spacing w:after="0" w:line="420" w:lineRule="exact"/>
        <w:ind w:firstLine="567"/>
        <w:jc w:val="left"/>
        <w:rPr>
          <w:rFonts w:eastAsia="Times New Roman" w:cs="Times New Roman"/>
          <w:color w:val="1F1F1F"/>
          <w:szCs w:val="26"/>
        </w:rPr>
      </w:pPr>
      <w:r w:rsidRPr="00B87319">
        <w:rPr>
          <w:rFonts w:eastAsia="Times New Roman" w:cs="Times New Roman"/>
          <w:color w:val="1F1F1F"/>
          <w:szCs w:val="26"/>
        </w:rPr>
        <w:t>Điện thoại: [Số điện thoại]</w:t>
      </w:r>
    </w:p>
    <w:p w14:paraId="63BA0848" w14:textId="77777777" w:rsidR="00B87319" w:rsidRPr="00B87319" w:rsidRDefault="00B87319" w:rsidP="00BF7750">
      <w:pPr>
        <w:shd w:val="clear" w:color="auto" w:fill="FFFFFF"/>
        <w:spacing w:after="0" w:line="420" w:lineRule="exact"/>
        <w:ind w:firstLine="567"/>
        <w:jc w:val="left"/>
        <w:rPr>
          <w:rFonts w:eastAsia="Times New Roman" w:cs="Times New Roman"/>
          <w:color w:val="1F1F1F"/>
          <w:szCs w:val="26"/>
        </w:rPr>
      </w:pPr>
      <w:r w:rsidRPr="00B87319">
        <w:rPr>
          <w:rFonts w:eastAsia="Times New Roman" w:cs="Times New Roman"/>
          <w:color w:val="1F1F1F"/>
          <w:szCs w:val="26"/>
        </w:rPr>
        <w:t>Email: [Email]</w:t>
      </w:r>
    </w:p>
    <w:p w14:paraId="72DC8B05" w14:textId="77777777" w:rsidR="00B87319" w:rsidRPr="00B87319" w:rsidRDefault="00B87319" w:rsidP="00BF7750">
      <w:pPr>
        <w:shd w:val="clear" w:color="auto" w:fill="FFFFFF"/>
        <w:spacing w:after="0" w:line="420" w:lineRule="exact"/>
        <w:ind w:firstLine="567"/>
        <w:jc w:val="left"/>
        <w:rPr>
          <w:rFonts w:eastAsia="Times New Roman" w:cs="Times New Roman"/>
          <w:b/>
          <w:bCs/>
          <w:color w:val="1F1F1F"/>
          <w:szCs w:val="26"/>
        </w:rPr>
      </w:pPr>
      <w:r w:rsidRPr="00B87319">
        <w:rPr>
          <w:rFonts w:eastAsia="Times New Roman" w:cs="Times New Roman"/>
          <w:b/>
          <w:bCs/>
          <w:color w:val="1F1F1F"/>
          <w:szCs w:val="26"/>
        </w:rPr>
        <w:t>Bên B</w:t>
      </w:r>
    </w:p>
    <w:p w14:paraId="11CE28FE" w14:textId="77777777" w:rsidR="00B87319" w:rsidRPr="00B87319" w:rsidRDefault="00B87319" w:rsidP="00BF7750">
      <w:pPr>
        <w:shd w:val="clear" w:color="auto" w:fill="FFFFFF"/>
        <w:spacing w:after="0" w:line="420" w:lineRule="exact"/>
        <w:ind w:firstLine="567"/>
        <w:jc w:val="left"/>
        <w:rPr>
          <w:rFonts w:eastAsia="Times New Roman" w:cs="Times New Roman"/>
          <w:color w:val="1F1F1F"/>
          <w:szCs w:val="26"/>
        </w:rPr>
      </w:pPr>
      <w:r w:rsidRPr="00B87319">
        <w:rPr>
          <w:rFonts w:eastAsia="Times New Roman" w:cs="Times New Roman"/>
          <w:color w:val="1F1F1F"/>
          <w:szCs w:val="26"/>
        </w:rPr>
        <w:t>[Tên cơ sở thực tập]</w:t>
      </w:r>
    </w:p>
    <w:p w14:paraId="2D075A96" w14:textId="77777777" w:rsidR="00B87319" w:rsidRPr="00B87319" w:rsidRDefault="00B87319" w:rsidP="00BF7750">
      <w:pPr>
        <w:shd w:val="clear" w:color="auto" w:fill="FFFFFF"/>
        <w:spacing w:after="0" w:line="420" w:lineRule="exact"/>
        <w:ind w:firstLine="567"/>
        <w:jc w:val="left"/>
        <w:rPr>
          <w:rFonts w:eastAsia="Times New Roman" w:cs="Times New Roman"/>
          <w:color w:val="1F1F1F"/>
          <w:szCs w:val="26"/>
        </w:rPr>
      </w:pPr>
      <w:r w:rsidRPr="00B87319">
        <w:rPr>
          <w:rFonts w:eastAsia="Times New Roman" w:cs="Times New Roman"/>
          <w:color w:val="1F1F1F"/>
          <w:szCs w:val="26"/>
        </w:rPr>
        <w:t>Địa chỉ: [Địa chỉ]</w:t>
      </w:r>
    </w:p>
    <w:p w14:paraId="0E2AFCD2" w14:textId="77777777" w:rsidR="00B87319" w:rsidRPr="00B87319" w:rsidRDefault="00B87319" w:rsidP="00BF7750">
      <w:pPr>
        <w:shd w:val="clear" w:color="auto" w:fill="FFFFFF"/>
        <w:spacing w:after="0" w:line="420" w:lineRule="exact"/>
        <w:ind w:firstLine="567"/>
        <w:jc w:val="left"/>
        <w:rPr>
          <w:rFonts w:eastAsia="Times New Roman" w:cs="Times New Roman"/>
          <w:color w:val="1F1F1F"/>
          <w:szCs w:val="26"/>
        </w:rPr>
      </w:pPr>
      <w:r w:rsidRPr="00B87319">
        <w:rPr>
          <w:rFonts w:eastAsia="Times New Roman" w:cs="Times New Roman"/>
          <w:color w:val="1F1F1F"/>
          <w:szCs w:val="26"/>
        </w:rPr>
        <w:t>Điện thoại: [Số điện thoại]</w:t>
      </w:r>
    </w:p>
    <w:p w14:paraId="2231ACFA" w14:textId="77777777" w:rsidR="00B87319" w:rsidRPr="00B87319" w:rsidRDefault="00B87319" w:rsidP="00BF7750">
      <w:pPr>
        <w:shd w:val="clear" w:color="auto" w:fill="FFFFFF"/>
        <w:spacing w:after="0" w:line="420" w:lineRule="exact"/>
        <w:ind w:firstLine="567"/>
        <w:jc w:val="left"/>
        <w:rPr>
          <w:rFonts w:eastAsia="Times New Roman" w:cs="Times New Roman"/>
          <w:color w:val="1F1F1F"/>
          <w:szCs w:val="26"/>
        </w:rPr>
      </w:pPr>
      <w:r w:rsidRPr="00B87319">
        <w:rPr>
          <w:rFonts w:eastAsia="Times New Roman" w:cs="Times New Roman"/>
          <w:color w:val="1F1F1F"/>
          <w:szCs w:val="26"/>
        </w:rPr>
        <w:t>Email: [Email]</w:t>
      </w:r>
    </w:p>
    <w:p w14:paraId="498F4D61" w14:textId="77777777" w:rsidR="00BF7750" w:rsidRPr="00BF7750" w:rsidRDefault="00BF7750" w:rsidP="00BF7750">
      <w:pPr>
        <w:shd w:val="clear" w:color="auto" w:fill="FFFFFF"/>
        <w:spacing w:after="0" w:line="420" w:lineRule="exact"/>
        <w:ind w:firstLine="567"/>
        <w:jc w:val="left"/>
        <w:rPr>
          <w:rFonts w:eastAsia="Times New Roman" w:cs="Times New Roman"/>
          <w:color w:val="1F1F1F"/>
          <w:szCs w:val="26"/>
        </w:rPr>
      </w:pPr>
      <w:r w:rsidRPr="00BF7750">
        <w:rPr>
          <w:rFonts w:eastAsia="Times New Roman" w:cs="Times New Roman"/>
          <w:color w:val="1F1F1F"/>
          <w:szCs w:val="26"/>
        </w:rPr>
        <w:t>Cùng thống nhất ký kết Bản thoản thuận với những điều, khoản sau:</w:t>
      </w:r>
    </w:p>
    <w:p w14:paraId="4B29F982" w14:textId="121BA4D5" w:rsidR="00B87319" w:rsidRPr="00B87319" w:rsidRDefault="00B87319" w:rsidP="00BF7750">
      <w:pPr>
        <w:shd w:val="clear" w:color="auto" w:fill="FFFFFF"/>
        <w:spacing w:after="0" w:line="420" w:lineRule="exact"/>
        <w:ind w:firstLine="567"/>
        <w:jc w:val="left"/>
        <w:rPr>
          <w:rFonts w:eastAsia="Times New Roman" w:cs="Times New Roman"/>
          <w:b/>
          <w:bCs/>
          <w:color w:val="1F1F1F"/>
          <w:szCs w:val="26"/>
        </w:rPr>
      </w:pPr>
      <w:r w:rsidRPr="00B87319">
        <w:rPr>
          <w:rFonts w:eastAsia="Times New Roman" w:cs="Times New Roman"/>
          <w:b/>
          <w:bCs/>
          <w:color w:val="1F1F1F"/>
          <w:szCs w:val="26"/>
        </w:rPr>
        <w:t>Điều 1. Thời gian thực tập</w:t>
      </w:r>
    </w:p>
    <w:p w14:paraId="2455D53B" w14:textId="77777777" w:rsidR="00B87319" w:rsidRPr="00B87319" w:rsidRDefault="00B87319" w:rsidP="00BF7750">
      <w:pPr>
        <w:shd w:val="clear" w:color="auto" w:fill="FFFFFF"/>
        <w:spacing w:after="0" w:line="420" w:lineRule="exact"/>
        <w:ind w:firstLine="567"/>
        <w:jc w:val="left"/>
        <w:rPr>
          <w:rFonts w:eastAsia="Times New Roman" w:cs="Times New Roman"/>
          <w:color w:val="1F1F1F"/>
          <w:szCs w:val="26"/>
        </w:rPr>
      </w:pPr>
      <w:r w:rsidRPr="00B87319">
        <w:rPr>
          <w:rFonts w:eastAsia="Times New Roman" w:cs="Times New Roman"/>
          <w:color w:val="1F1F1F"/>
          <w:szCs w:val="26"/>
        </w:rPr>
        <w:t>Thời gian thực tập của sinh viên là [số] tuần, từ ngày [ngày] tháng [tháng] năm [năm] đến ngày [ngày] tháng [tháng] năm [năm].</w:t>
      </w:r>
    </w:p>
    <w:p w14:paraId="0BE20C95" w14:textId="77777777" w:rsidR="00B87319" w:rsidRPr="00B87319" w:rsidRDefault="00B87319" w:rsidP="00BF7750">
      <w:pPr>
        <w:shd w:val="clear" w:color="auto" w:fill="FFFFFF"/>
        <w:spacing w:after="0" w:line="420" w:lineRule="exact"/>
        <w:ind w:firstLine="567"/>
        <w:jc w:val="left"/>
        <w:rPr>
          <w:rFonts w:eastAsia="Times New Roman" w:cs="Times New Roman"/>
          <w:b/>
          <w:bCs/>
          <w:color w:val="1F1F1F"/>
          <w:szCs w:val="26"/>
        </w:rPr>
      </w:pPr>
      <w:r w:rsidRPr="00B87319">
        <w:rPr>
          <w:rFonts w:eastAsia="Times New Roman" w:cs="Times New Roman"/>
          <w:b/>
          <w:bCs/>
          <w:color w:val="1F1F1F"/>
          <w:szCs w:val="26"/>
        </w:rPr>
        <w:t>Điều 2. Nội dung thực tập</w:t>
      </w:r>
    </w:p>
    <w:p w14:paraId="7A0962ED" w14:textId="62A841E3" w:rsidR="00B87319" w:rsidRPr="00B87319" w:rsidRDefault="00B87319" w:rsidP="00BF7750">
      <w:pPr>
        <w:shd w:val="clear" w:color="auto" w:fill="FFFFFF"/>
        <w:spacing w:after="0" w:line="420" w:lineRule="exact"/>
        <w:ind w:firstLine="567"/>
        <w:jc w:val="left"/>
        <w:rPr>
          <w:rFonts w:eastAsia="Times New Roman" w:cs="Times New Roman"/>
          <w:color w:val="1F1F1F"/>
          <w:szCs w:val="26"/>
        </w:rPr>
      </w:pPr>
      <w:r w:rsidRPr="00B87319">
        <w:rPr>
          <w:rFonts w:eastAsia="Times New Roman" w:cs="Times New Roman"/>
          <w:color w:val="1F1F1F"/>
          <w:szCs w:val="26"/>
        </w:rPr>
        <w:t xml:space="preserve">Nội dung thực tập của sinh viên được thực hiện theo </w:t>
      </w:r>
      <w:r w:rsidR="00BF7750">
        <w:rPr>
          <w:rFonts w:eastAsia="Times New Roman" w:cs="Times New Roman"/>
          <w:color w:val="1F1F1F"/>
          <w:szCs w:val="26"/>
        </w:rPr>
        <w:t xml:space="preserve">đúng ngành đào tạo của Trường Đại học Thái Bình </w:t>
      </w:r>
      <w:r w:rsidRPr="00B87319">
        <w:rPr>
          <w:rFonts w:eastAsia="Times New Roman" w:cs="Times New Roman"/>
          <w:color w:val="1F1F1F"/>
          <w:szCs w:val="26"/>
        </w:rPr>
        <w:t>và được thống nhất với [Tên cơ sở thực tập].</w:t>
      </w:r>
    </w:p>
    <w:p w14:paraId="55252425" w14:textId="77777777" w:rsidR="00B87319" w:rsidRPr="00B87319" w:rsidRDefault="00B87319" w:rsidP="00D12CFB">
      <w:pPr>
        <w:shd w:val="clear" w:color="auto" w:fill="FFFFFF"/>
        <w:spacing w:after="0" w:line="420" w:lineRule="exact"/>
        <w:ind w:firstLine="567"/>
        <w:jc w:val="left"/>
        <w:rPr>
          <w:rFonts w:eastAsia="Times New Roman" w:cs="Times New Roman"/>
          <w:b/>
          <w:bCs/>
          <w:color w:val="1F1F1F"/>
          <w:szCs w:val="26"/>
        </w:rPr>
      </w:pPr>
      <w:r w:rsidRPr="00B87319">
        <w:rPr>
          <w:rFonts w:eastAsia="Times New Roman" w:cs="Times New Roman"/>
          <w:b/>
          <w:bCs/>
          <w:color w:val="1F1F1F"/>
          <w:szCs w:val="26"/>
        </w:rPr>
        <w:t>Điều 3. Quyền lợi và nghĩa vụ của sinh viên</w:t>
      </w:r>
    </w:p>
    <w:p w14:paraId="0CE877A3" w14:textId="77777777" w:rsidR="00B87319" w:rsidRPr="00B87319" w:rsidRDefault="00B87319" w:rsidP="00D12CFB">
      <w:pPr>
        <w:shd w:val="clear" w:color="auto" w:fill="FFFFFF"/>
        <w:spacing w:after="0" w:line="420" w:lineRule="exact"/>
        <w:ind w:firstLine="567"/>
        <w:jc w:val="left"/>
        <w:rPr>
          <w:rFonts w:eastAsia="Times New Roman" w:cs="Times New Roman"/>
          <w:b/>
          <w:bCs/>
          <w:color w:val="1F1F1F"/>
          <w:szCs w:val="26"/>
        </w:rPr>
      </w:pPr>
      <w:r w:rsidRPr="00B87319">
        <w:rPr>
          <w:rFonts w:eastAsia="Times New Roman" w:cs="Times New Roman"/>
          <w:b/>
          <w:bCs/>
          <w:color w:val="1F1F1F"/>
          <w:szCs w:val="26"/>
        </w:rPr>
        <w:t>Quyền lợi</w:t>
      </w:r>
    </w:p>
    <w:p w14:paraId="4D4253AC" w14:textId="77777777" w:rsidR="00B87319" w:rsidRPr="00B87319" w:rsidRDefault="00B87319" w:rsidP="00D12CFB">
      <w:pPr>
        <w:numPr>
          <w:ilvl w:val="0"/>
          <w:numId w:val="2"/>
        </w:numPr>
        <w:shd w:val="clear" w:color="auto" w:fill="FFFFFF"/>
        <w:tabs>
          <w:tab w:val="clear" w:pos="720"/>
          <w:tab w:val="num" w:pos="360"/>
        </w:tabs>
        <w:spacing w:after="0" w:line="420" w:lineRule="exact"/>
        <w:ind w:left="0" w:firstLine="567"/>
        <w:jc w:val="left"/>
        <w:rPr>
          <w:rFonts w:eastAsia="Times New Roman" w:cs="Times New Roman"/>
          <w:color w:val="1F1F1F"/>
          <w:szCs w:val="26"/>
        </w:rPr>
      </w:pPr>
      <w:r w:rsidRPr="00B87319">
        <w:rPr>
          <w:rFonts w:eastAsia="Times New Roman" w:cs="Times New Roman"/>
          <w:color w:val="1F1F1F"/>
          <w:szCs w:val="26"/>
        </w:rPr>
        <w:t>Được hưởng chế độ hỗ trợ thực tập theo quy định của [Tên cơ sở đào tạo].</w:t>
      </w:r>
    </w:p>
    <w:p w14:paraId="0490D4D0" w14:textId="77777777" w:rsidR="00B87319" w:rsidRPr="00B87319" w:rsidRDefault="00B87319" w:rsidP="00D12CFB">
      <w:pPr>
        <w:numPr>
          <w:ilvl w:val="0"/>
          <w:numId w:val="2"/>
        </w:numPr>
        <w:shd w:val="clear" w:color="auto" w:fill="FFFFFF"/>
        <w:tabs>
          <w:tab w:val="clear" w:pos="720"/>
          <w:tab w:val="num" w:pos="360"/>
        </w:tabs>
        <w:spacing w:after="0" w:line="420" w:lineRule="exact"/>
        <w:ind w:left="0" w:firstLine="567"/>
        <w:jc w:val="left"/>
        <w:rPr>
          <w:rFonts w:eastAsia="Times New Roman" w:cs="Times New Roman"/>
          <w:color w:val="1F1F1F"/>
          <w:szCs w:val="26"/>
        </w:rPr>
      </w:pPr>
      <w:r w:rsidRPr="00B87319">
        <w:rPr>
          <w:rFonts w:eastAsia="Times New Roman" w:cs="Times New Roman"/>
          <w:color w:val="1F1F1F"/>
          <w:szCs w:val="26"/>
        </w:rPr>
        <w:t>Được cung cấp các điều kiện cần thiết để thực hiện đề tài thực tập.</w:t>
      </w:r>
    </w:p>
    <w:p w14:paraId="4340F58C" w14:textId="77777777" w:rsidR="00B87319" w:rsidRPr="00B87319" w:rsidRDefault="00B87319" w:rsidP="00D12CFB">
      <w:pPr>
        <w:numPr>
          <w:ilvl w:val="0"/>
          <w:numId w:val="2"/>
        </w:numPr>
        <w:shd w:val="clear" w:color="auto" w:fill="FFFFFF"/>
        <w:tabs>
          <w:tab w:val="clear" w:pos="720"/>
          <w:tab w:val="num" w:pos="360"/>
        </w:tabs>
        <w:spacing w:after="0" w:line="420" w:lineRule="exact"/>
        <w:ind w:left="0" w:firstLine="567"/>
        <w:jc w:val="left"/>
        <w:rPr>
          <w:rFonts w:eastAsia="Times New Roman" w:cs="Times New Roman"/>
          <w:color w:val="1F1F1F"/>
          <w:szCs w:val="26"/>
        </w:rPr>
      </w:pPr>
      <w:r w:rsidRPr="00B87319">
        <w:rPr>
          <w:rFonts w:eastAsia="Times New Roman" w:cs="Times New Roman"/>
          <w:color w:val="1F1F1F"/>
          <w:szCs w:val="26"/>
        </w:rPr>
        <w:t>Được hướng dẫn, hỗ trợ của giảng viên hướng dẫn và người hướng dẫn tại cơ sở thực tập.</w:t>
      </w:r>
    </w:p>
    <w:p w14:paraId="2E18C85D" w14:textId="77777777" w:rsidR="00B87319" w:rsidRPr="00B87319" w:rsidRDefault="00B87319" w:rsidP="00D12CFB">
      <w:pPr>
        <w:numPr>
          <w:ilvl w:val="0"/>
          <w:numId w:val="2"/>
        </w:numPr>
        <w:shd w:val="clear" w:color="auto" w:fill="FFFFFF"/>
        <w:tabs>
          <w:tab w:val="clear" w:pos="720"/>
          <w:tab w:val="num" w:pos="360"/>
        </w:tabs>
        <w:spacing w:after="0" w:line="420" w:lineRule="exact"/>
        <w:ind w:left="0" w:firstLine="567"/>
        <w:jc w:val="left"/>
        <w:rPr>
          <w:rFonts w:eastAsia="Times New Roman" w:cs="Times New Roman"/>
          <w:color w:val="1F1F1F"/>
          <w:szCs w:val="26"/>
        </w:rPr>
      </w:pPr>
      <w:r w:rsidRPr="00B87319">
        <w:rPr>
          <w:rFonts w:eastAsia="Times New Roman" w:cs="Times New Roman"/>
          <w:color w:val="1F1F1F"/>
          <w:szCs w:val="26"/>
        </w:rPr>
        <w:t>Được đánh giá, nhận xét về kết quả thực tập.</w:t>
      </w:r>
    </w:p>
    <w:p w14:paraId="07CB5CB9" w14:textId="77777777" w:rsidR="00B87319" w:rsidRPr="00B87319" w:rsidRDefault="00B87319" w:rsidP="00D12CFB">
      <w:pPr>
        <w:shd w:val="clear" w:color="auto" w:fill="FFFFFF"/>
        <w:spacing w:after="0" w:line="420" w:lineRule="exact"/>
        <w:ind w:firstLine="567"/>
        <w:jc w:val="left"/>
        <w:rPr>
          <w:rFonts w:eastAsia="Times New Roman" w:cs="Times New Roman"/>
          <w:b/>
          <w:bCs/>
          <w:color w:val="1F1F1F"/>
          <w:szCs w:val="26"/>
        </w:rPr>
      </w:pPr>
      <w:r w:rsidRPr="00B87319">
        <w:rPr>
          <w:rFonts w:eastAsia="Times New Roman" w:cs="Times New Roman"/>
          <w:b/>
          <w:bCs/>
          <w:color w:val="1F1F1F"/>
          <w:szCs w:val="26"/>
        </w:rPr>
        <w:t>Nghĩa vụ</w:t>
      </w:r>
    </w:p>
    <w:p w14:paraId="1FB0DCE2" w14:textId="77777777" w:rsidR="00B87319" w:rsidRPr="00B87319" w:rsidRDefault="00B87319" w:rsidP="00BF7750">
      <w:pPr>
        <w:numPr>
          <w:ilvl w:val="0"/>
          <w:numId w:val="3"/>
        </w:num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lastRenderedPageBreak/>
        <w:t>Chấp hành nội quy, quy định của [Tên cơ sở thực tập].</w:t>
      </w:r>
    </w:p>
    <w:p w14:paraId="5F167C01" w14:textId="08078792" w:rsidR="00B87319" w:rsidRPr="00B87319" w:rsidRDefault="00B87319" w:rsidP="00BF7750">
      <w:pPr>
        <w:numPr>
          <w:ilvl w:val="0"/>
          <w:numId w:val="3"/>
        </w:num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 xml:space="preserve">Hoàn thành </w:t>
      </w:r>
      <w:r w:rsidR="00D12CFB">
        <w:rPr>
          <w:rFonts w:eastAsia="Times New Roman" w:cs="Times New Roman"/>
          <w:color w:val="1F1F1F"/>
          <w:szCs w:val="26"/>
        </w:rPr>
        <w:t xml:space="preserve">các công việc được giao trong thời gian </w:t>
      </w:r>
      <w:r w:rsidRPr="00B87319">
        <w:rPr>
          <w:rFonts w:eastAsia="Times New Roman" w:cs="Times New Roman"/>
          <w:color w:val="1F1F1F"/>
          <w:szCs w:val="26"/>
        </w:rPr>
        <w:t>thực tập đúng thời hạn.</w:t>
      </w:r>
    </w:p>
    <w:p w14:paraId="7CA00B26" w14:textId="77777777" w:rsidR="00B87319" w:rsidRPr="00B87319" w:rsidRDefault="00B87319" w:rsidP="00BF7750">
      <w:pPr>
        <w:numPr>
          <w:ilvl w:val="0"/>
          <w:numId w:val="3"/>
        </w:num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Bảo vệ bí mật kinh doanh, bí mật nhà nước theo quy định của pháp luật.</w:t>
      </w:r>
    </w:p>
    <w:p w14:paraId="22D8BA60" w14:textId="77777777" w:rsidR="00B87319" w:rsidRPr="00B87319" w:rsidRDefault="00B87319" w:rsidP="00D12CFB">
      <w:pPr>
        <w:shd w:val="clear" w:color="auto" w:fill="FFFFFF"/>
        <w:spacing w:after="0" w:line="420" w:lineRule="exact"/>
        <w:ind w:firstLine="567"/>
        <w:jc w:val="left"/>
        <w:rPr>
          <w:rFonts w:eastAsia="Times New Roman" w:cs="Times New Roman"/>
          <w:b/>
          <w:bCs/>
          <w:color w:val="1F1F1F"/>
          <w:szCs w:val="26"/>
        </w:rPr>
      </w:pPr>
      <w:r w:rsidRPr="00B87319">
        <w:rPr>
          <w:rFonts w:eastAsia="Times New Roman" w:cs="Times New Roman"/>
          <w:b/>
          <w:bCs/>
          <w:color w:val="1F1F1F"/>
          <w:szCs w:val="26"/>
        </w:rPr>
        <w:t>Điều 4. Quyền lợi và nghĩa vụ của cơ sở thực tập</w:t>
      </w:r>
    </w:p>
    <w:p w14:paraId="6F72BB3B" w14:textId="77777777" w:rsidR="00B87319" w:rsidRPr="00B87319" w:rsidRDefault="00B87319" w:rsidP="00D12CFB">
      <w:pPr>
        <w:shd w:val="clear" w:color="auto" w:fill="FFFFFF"/>
        <w:spacing w:after="0" w:line="420" w:lineRule="exact"/>
        <w:ind w:firstLine="567"/>
        <w:jc w:val="left"/>
        <w:rPr>
          <w:rFonts w:eastAsia="Times New Roman" w:cs="Times New Roman"/>
          <w:b/>
          <w:bCs/>
          <w:color w:val="1F1F1F"/>
          <w:szCs w:val="26"/>
        </w:rPr>
      </w:pPr>
      <w:r w:rsidRPr="00B87319">
        <w:rPr>
          <w:rFonts w:eastAsia="Times New Roman" w:cs="Times New Roman"/>
          <w:b/>
          <w:bCs/>
          <w:color w:val="1F1F1F"/>
          <w:szCs w:val="26"/>
        </w:rPr>
        <w:t>Quyền lợi</w:t>
      </w:r>
    </w:p>
    <w:p w14:paraId="1F85B5C8" w14:textId="50C490AE" w:rsidR="00B87319" w:rsidRPr="00B87319" w:rsidRDefault="00B87319" w:rsidP="00D12CFB">
      <w:pPr>
        <w:numPr>
          <w:ilvl w:val="0"/>
          <w:numId w:val="3"/>
        </w:num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 xml:space="preserve">Được nhận sinh viên thực tập từ </w:t>
      </w:r>
      <w:r w:rsidR="00D12CFB">
        <w:rPr>
          <w:rFonts w:eastAsia="Times New Roman" w:cs="Times New Roman"/>
          <w:color w:val="1F1F1F"/>
          <w:szCs w:val="26"/>
        </w:rPr>
        <w:t>trường Đại học Thái Bình</w:t>
      </w:r>
    </w:p>
    <w:p w14:paraId="679B6A22" w14:textId="77777777" w:rsidR="00B87319" w:rsidRPr="00B87319" w:rsidRDefault="00B87319" w:rsidP="00D12CFB">
      <w:pPr>
        <w:numPr>
          <w:ilvl w:val="0"/>
          <w:numId w:val="3"/>
        </w:num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Được sử dụng lao động của sinh viên thực tập để thực hiện các công việc phù hợp với chuyên môn, nghiệp vụ của sinh viên.</w:t>
      </w:r>
    </w:p>
    <w:p w14:paraId="50438832" w14:textId="77777777" w:rsidR="00B87319" w:rsidRPr="00B87319" w:rsidRDefault="00B87319" w:rsidP="00D12CFB">
      <w:pPr>
        <w:numPr>
          <w:ilvl w:val="0"/>
          <w:numId w:val="3"/>
        </w:num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Được nhận báo cáo thực tập của sinh viên.</w:t>
      </w:r>
    </w:p>
    <w:p w14:paraId="49CCCAF1" w14:textId="77777777" w:rsidR="00B87319" w:rsidRPr="00B87319" w:rsidRDefault="00B87319" w:rsidP="00D12CFB">
      <w:pPr>
        <w:shd w:val="clear" w:color="auto" w:fill="FFFFFF"/>
        <w:spacing w:after="0" w:line="420" w:lineRule="exact"/>
        <w:ind w:firstLine="567"/>
        <w:jc w:val="left"/>
        <w:rPr>
          <w:rFonts w:eastAsia="Times New Roman" w:cs="Times New Roman"/>
          <w:b/>
          <w:bCs/>
          <w:color w:val="1F1F1F"/>
          <w:szCs w:val="26"/>
        </w:rPr>
      </w:pPr>
      <w:r w:rsidRPr="00B87319">
        <w:rPr>
          <w:rFonts w:eastAsia="Times New Roman" w:cs="Times New Roman"/>
          <w:b/>
          <w:bCs/>
          <w:color w:val="1F1F1F"/>
          <w:szCs w:val="26"/>
        </w:rPr>
        <w:t>Nghĩa vụ</w:t>
      </w:r>
    </w:p>
    <w:p w14:paraId="50926527" w14:textId="77777777" w:rsidR="00B87319" w:rsidRPr="00B87319" w:rsidRDefault="00B87319" w:rsidP="00BF7750">
      <w:pPr>
        <w:numPr>
          <w:ilvl w:val="0"/>
          <w:numId w:val="5"/>
        </w:num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Cung cấp các điều kiện cần thiết để sinh viên thực hiện đề tài thực tập.</w:t>
      </w:r>
    </w:p>
    <w:p w14:paraId="1B3F6EB3" w14:textId="77777777" w:rsidR="00B87319" w:rsidRPr="00B87319" w:rsidRDefault="00B87319" w:rsidP="00BF7750">
      <w:pPr>
        <w:numPr>
          <w:ilvl w:val="0"/>
          <w:numId w:val="5"/>
        </w:num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Hướng dẫn, hỗ trợ sinh viên thực tập thực hiện đề tài thực tập.</w:t>
      </w:r>
    </w:p>
    <w:p w14:paraId="6B868139" w14:textId="77777777" w:rsidR="00B87319" w:rsidRPr="00B87319" w:rsidRDefault="00B87319" w:rsidP="00BF7750">
      <w:pPr>
        <w:numPr>
          <w:ilvl w:val="0"/>
          <w:numId w:val="5"/>
        </w:num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Đánh giá, nhận xét về kết quả thực tập của sinh viên.</w:t>
      </w:r>
    </w:p>
    <w:p w14:paraId="22184A64" w14:textId="77777777" w:rsidR="00B87319" w:rsidRPr="00B87319" w:rsidRDefault="00B87319" w:rsidP="00D12CFB">
      <w:pPr>
        <w:shd w:val="clear" w:color="auto" w:fill="FFFFFF"/>
        <w:spacing w:after="0" w:line="420" w:lineRule="exact"/>
        <w:ind w:firstLine="567"/>
        <w:jc w:val="left"/>
        <w:rPr>
          <w:rFonts w:eastAsia="Times New Roman" w:cs="Times New Roman"/>
          <w:b/>
          <w:bCs/>
          <w:color w:val="1F1F1F"/>
          <w:szCs w:val="26"/>
        </w:rPr>
      </w:pPr>
      <w:r w:rsidRPr="00B87319">
        <w:rPr>
          <w:rFonts w:eastAsia="Times New Roman" w:cs="Times New Roman"/>
          <w:b/>
          <w:bCs/>
          <w:color w:val="1F1F1F"/>
          <w:szCs w:val="26"/>
        </w:rPr>
        <w:t>Điều 5. Giải quyết tranh chấp</w:t>
      </w:r>
    </w:p>
    <w:p w14:paraId="18EA9A59" w14:textId="77777777" w:rsidR="00B87319" w:rsidRPr="00B87319" w:rsidRDefault="00B87319" w:rsidP="00D12CFB">
      <w:pPr>
        <w:shd w:val="clear" w:color="auto" w:fill="FFFFFF"/>
        <w:spacing w:after="0" w:line="420" w:lineRule="exact"/>
        <w:ind w:firstLine="567"/>
        <w:rPr>
          <w:rFonts w:eastAsia="Times New Roman" w:cs="Times New Roman"/>
          <w:color w:val="1F1F1F"/>
          <w:spacing w:val="-6"/>
          <w:szCs w:val="26"/>
        </w:rPr>
      </w:pPr>
      <w:r w:rsidRPr="00B87319">
        <w:rPr>
          <w:rFonts w:eastAsia="Times New Roman" w:cs="Times New Roman"/>
          <w:color w:val="1F1F1F"/>
          <w:spacing w:val="-6"/>
          <w:szCs w:val="26"/>
        </w:rPr>
        <w:t>Mọi tranh chấp phát sinh trong quá trình thực hiện thỏa thuận này sẽ được giải quyết thông qua thương lượng, hòa giải. Trường hợp không thể giải quyết được bằng thương lượng, hòa giải thì các bên sẽ đưa ra Tòa án nhân dân có thẩm quyền giải quyết.</w:t>
      </w:r>
    </w:p>
    <w:p w14:paraId="7B300EC3" w14:textId="77777777" w:rsidR="00B87319" w:rsidRPr="00B87319" w:rsidRDefault="00B87319" w:rsidP="00D12CFB">
      <w:pPr>
        <w:shd w:val="clear" w:color="auto" w:fill="FFFFFF"/>
        <w:spacing w:after="0" w:line="420" w:lineRule="exact"/>
        <w:ind w:firstLine="567"/>
        <w:jc w:val="left"/>
        <w:rPr>
          <w:rFonts w:eastAsia="Times New Roman" w:cs="Times New Roman"/>
          <w:b/>
          <w:bCs/>
          <w:color w:val="1F1F1F"/>
          <w:szCs w:val="26"/>
        </w:rPr>
      </w:pPr>
      <w:r w:rsidRPr="00B87319">
        <w:rPr>
          <w:rFonts w:eastAsia="Times New Roman" w:cs="Times New Roman"/>
          <w:b/>
          <w:bCs/>
          <w:color w:val="1F1F1F"/>
          <w:szCs w:val="26"/>
        </w:rPr>
        <w:t>Điều 6. Hiệu lực của thỏa thuận</w:t>
      </w:r>
    </w:p>
    <w:p w14:paraId="7DB34526" w14:textId="7F97C026" w:rsidR="00B87319" w:rsidRDefault="00B87319" w:rsidP="00D12CFB">
      <w:pPr>
        <w:shd w:val="clear" w:color="auto" w:fill="FFFFFF"/>
        <w:spacing w:after="0" w:line="420" w:lineRule="exact"/>
        <w:ind w:firstLine="567"/>
        <w:jc w:val="left"/>
        <w:rPr>
          <w:rFonts w:eastAsia="Times New Roman" w:cs="Times New Roman"/>
          <w:color w:val="1F1F1F"/>
          <w:szCs w:val="26"/>
        </w:rPr>
      </w:pPr>
      <w:r w:rsidRPr="00B87319">
        <w:rPr>
          <w:rFonts w:eastAsia="Times New Roman" w:cs="Times New Roman"/>
          <w:color w:val="1F1F1F"/>
          <w:szCs w:val="26"/>
        </w:rPr>
        <w:t>Thỏa thuận này có hiệu lực kể từ ngày ký.</w:t>
      </w:r>
    </w:p>
    <w:p w14:paraId="7BB375FA" w14:textId="2EC1E18C" w:rsidR="00D12CFB" w:rsidRDefault="00D12CFB" w:rsidP="00D12CFB">
      <w:pPr>
        <w:shd w:val="clear" w:color="auto" w:fill="FFFFFF"/>
        <w:spacing w:after="0" w:line="420" w:lineRule="exact"/>
        <w:ind w:firstLine="567"/>
        <w:jc w:val="left"/>
        <w:rPr>
          <w:rFonts w:eastAsia="Times New Roman" w:cs="Times New Roman"/>
          <w:color w:val="1F1F1F"/>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12CFB" w14:paraId="2D084A8A" w14:textId="77777777" w:rsidTr="00D12CFB">
        <w:tc>
          <w:tcPr>
            <w:tcW w:w="4644" w:type="dxa"/>
          </w:tcPr>
          <w:p w14:paraId="096714C6" w14:textId="228D63FC" w:rsidR="00D12CFB" w:rsidRDefault="00D12CFB" w:rsidP="00D12CFB">
            <w:pPr>
              <w:shd w:val="clear" w:color="auto" w:fill="FFFFFF"/>
              <w:spacing w:line="420" w:lineRule="exact"/>
              <w:jc w:val="center"/>
              <w:rPr>
                <w:rFonts w:eastAsia="Times New Roman" w:cs="Times New Roman"/>
                <w:color w:val="1F1F1F"/>
                <w:szCs w:val="26"/>
              </w:rPr>
            </w:pPr>
            <w:r w:rsidRPr="00B87319">
              <w:rPr>
                <w:rFonts w:eastAsia="Times New Roman" w:cs="Times New Roman"/>
                <w:color w:val="1F1F1F"/>
                <w:szCs w:val="26"/>
              </w:rPr>
              <w:t>Đại diện bên A</w:t>
            </w:r>
          </w:p>
        </w:tc>
        <w:tc>
          <w:tcPr>
            <w:tcW w:w="4644" w:type="dxa"/>
          </w:tcPr>
          <w:p w14:paraId="5294AEF2" w14:textId="6C81C37E" w:rsidR="00D12CFB" w:rsidRDefault="00D12CFB" w:rsidP="00D12CFB">
            <w:pPr>
              <w:spacing w:line="420" w:lineRule="exact"/>
              <w:jc w:val="center"/>
              <w:rPr>
                <w:rFonts w:eastAsia="Times New Roman" w:cs="Times New Roman"/>
                <w:color w:val="1F1F1F"/>
                <w:szCs w:val="26"/>
              </w:rPr>
            </w:pPr>
            <w:r w:rsidRPr="00B87319">
              <w:rPr>
                <w:rFonts w:eastAsia="Times New Roman" w:cs="Times New Roman"/>
                <w:color w:val="1F1F1F"/>
                <w:szCs w:val="26"/>
              </w:rPr>
              <w:t xml:space="preserve">Đại diện bên </w:t>
            </w:r>
            <w:r>
              <w:rPr>
                <w:rFonts w:eastAsia="Times New Roman" w:cs="Times New Roman"/>
                <w:color w:val="1F1F1F"/>
                <w:szCs w:val="26"/>
              </w:rPr>
              <w:t>B</w:t>
            </w:r>
          </w:p>
        </w:tc>
      </w:tr>
      <w:tr w:rsidR="00D12CFB" w14:paraId="5D5BC97B" w14:textId="77777777" w:rsidTr="00D12CFB">
        <w:tc>
          <w:tcPr>
            <w:tcW w:w="4644" w:type="dxa"/>
          </w:tcPr>
          <w:p w14:paraId="29E144C8" w14:textId="77777777" w:rsidR="00D12CFB" w:rsidRDefault="00D12CFB" w:rsidP="00D12CFB">
            <w:pPr>
              <w:shd w:val="clear" w:color="auto" w:fill="FFFFFF"/>
              <w:spacing w:line="420" w:lineRule="exact"/>
              <w:rPr>
                <w:rFonts w:eastAsia="Times New Roman" w:cs="Times New Roman"/>
                <w:color w:val="1F1F1F"/>
                <w:szCs w:val="26"/>
              </w:rPr>
            </w:pPr>
          </w:p>
          <w:p w14:paraId="3D99D999" w14:textId="77777777" w:rsidR="00D12CFB" w:rsidRDefault="00D12CFB" w:rsidP="00D12CFB">
            <w:pPr>
              <w:shd w:val="clear" w:color="auto" w:fill="FFFFFF"/>
              <w:spacing w:line="420" w:lineRule="exact"/>
              <w:rPr>
                <w:rFonts w:eastAsia="Times New Roman" w:cs="Times New Roman"/>
                <w:color w:val="1F1F1F"/>
                <w:szCs w:val="26"/>
              </w:rPr>
            </w:pPr>
          </w:p>
          <w:p w14:paraId="22A37605" w14:textId="77777777" w:rsidR="00D12CFB" w:rsidRDefault="00D12CFB" w:rsidP="00D12CFB">
            <w:pPr>
              <w:shd w:val="clear" w:color="auto" w:fill="FFFFFF"/>
              <w:spacing w:line="420" w:lineRule="exact"/>
              <w:rPr>
                <w:rFonts w:eastAsia="Times New Roman" w:cs="Times New Roman"/>
                <w:color w:val="1F1F1F"/>
                <w:szCs w:val="26"/>
              </w:rPr>
            </w:pPr>
          </w:p>
          <w:p w14:paraId="6F24F3A3" w14:textId="523DA9AF" w:rsidR="00D12CFB" w:rsidRPr="00B87319" w:rsidRDefault="00D12CFB" w:rsidP="00D12CFB">
            <w:pPr>
              <w:shd w:val="clear" w:color="auto" w:fill="FFFFFF"/>
              <w:spacing w:line="420" w:lineRule="exact"/>
              <w:rPr>
                <w:rFonts w:eastAsia="Times New Roman" w:cs="Times New Roman"/>
                <w:color w:val="1F1F1F"/>
                <w:szCs w:val="26"/>
              </w:rPr>
            </w:pPr>
          </w:p>
        </w:tc>
        <w:tc>
          <w:tcPr>
            <w:tcW w:w="4644" w:type="dxa"/>
          </w:tcPr>
          <w:p w14:paraId="77A3AE1F" w14:textId="77777777" w:rsidR="00D12CFB" w:rsidRDefault="00D12CFB" w:rsidP="00D12CFB">
            <w:pPr>
              <w:spacing w:line="420" w:lineRule="exact"/>
              <w:rPr>
                <w:rFonts w:eastAsia="Times New Roman" w:cs="Times New Roman"/>
                <w:color w:val="1F1F1F"/>
                <w:szCs w:val="26"/>
              </w:rPr>
            </w:pPr>
          </w:p>
        </w:tc>
      </w:tr>
    </w:tbl>
    <w:p w14:paraId="56EFE785" w14:textId="77777777" w:rsidR="00B87319" w:rsidRPr="00B87319" w:rsidRDefault="00B87319" w:rsidP="00BF7750">
      <w:p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Phụ lục</w:t>
      </w:r>
    </w:p>
    <w:p w14:paraId="4C91B21B" w14:textId="77777777" w:rsidR="00B87319" w:rsidRPr="00B87319" w:rsidRDefault="00B87319" w:rsidP="00BF7750">
      <w:p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Phụ lục này bao gồm các nội dung sau:</w:t>
      </w:r>
    </w:p>
    <w:p w14:paraId="0C6A9904" w14:textId="77777777" w:rsidR="00B87319" w:rsidRPr="00B87319" w:rsidRDefault="00B87319" w:rsidP="00BF7750">
      <w:pPr>
        <w:numPr>
          <w:ilvl w:val="0"/>
          <w:numId w:val="6"/>
        </w:num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Danh sách sinh viên thực tập.</w:t>
      </w:r>
    </w:p>
    <w:p w14:paraId="04C8988C" w14:textId="77777777" w:rsidR="00B87319" w:rsidRPr="00B87319" w:rsidRDefault="00B87319" w:rsidP="00BF7750">
      <w:pPr>
        <w:numPr>
          <w:ilvl w:val="0"/>
          <w:numId w:val="6"/>
        </w:num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Kế hoạch thực tập của sinh viên.</w:t>
      </w:r>
    </w:p>
    <w:p w14:paraId="5A924056" w14:textId="77777777" w:rsidR="00B87319" w:rsidRPr="00B87319" w:rsidRDefault="00B87319" w:rsidP="00BF7750">
      <w:pPr>
        <w:numPr>
          <w:ilvl w:val="0"/>
          <w:numId w:val="7"/>
        </w:num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Thỏa thuận này có thể được sửa đổi, bổ sung theo thỏa thuận của hai bên.</w:t>
      </w:r>
    </w:p>
    <w:p w14:paraId="37BB016E" w14:textId="77777777" w:rsidR="00B87319" w:rsidRPr="00B87319" w:rsidRDefault="00B87319" w:rsidP="00BF7750">
      <w:pPr>
        <w:numPr>
          <w:ilvl w:val="0"/>
          <w:numId w:val="7"/>
        </w:numPr>
        <w:shd w:val="clear" w:color="auto" w:fill="FFFFFF"/>
        <w:spacing w:after="0" w:line="420" w:lineRule="exact"/>
        <w:jc w:val="left"/>
        <w:rPr>
          <w:rFonts w:eastAsia="Times New Roman" w:cs="Times New Roman"/>
          <w:color w:val="1F1F1F"/>
          <w:szCs w:val="26"/>
        </w:rPr>
      </w:pPr>
      <w:r w:rsidRPr="00B87319">
        <w:rPr>
          <w:rFonts w:eastAsia="Times New Roman" w:cs="Times New Roman"/>
          <w:color w:val="1F1F1F"/>
          <w:szCs w:val="26"/>
        </w:rPr>
        <w:t>Thỏa thuận này được lập thành [số] bản, mỗi bên giữ [số] bản có giá trị như nhau.</w:t>
      </w:r>
    </w:p>
    <w:p w14:paraId="21130F24" w14:textId="77777777" w:rsidR="00B87319" w:rsidRPr="00BF7750" w:rsidRDefault="00B87319" w:rsidP="00BF7750">
      <w:pPr>
        <w:spacing w:after="0" w:line="420" w:lineRule="exact"/>
        <w:rPr>
          <w:rFonts w:cs="Times New Roman"/>
          <w:szCs w:val="26"/>
        </w:rPr>
      </w:pPr>
    </w:p>
    <w:sectPr w:rsidR="00B87319" w:rsidRPr="00BF7750" w:rsidSect="00414D29">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A03"/>
    <w:multiLevelType w:val="multilevel"/>
    <w:tmpl w:val="F574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97C19"/>
    <w:multiLevelType w:val="multilevel"/>
    <w:tmpl w:val="5970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83050"/>
    <w:multiLevelType w:val="multilevel"/>
    <w:tmpl w:val="464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21EBD"/>
    <w:multiLevelType w:val="multilevel"/>
    <w:tmpl w:val="DC2C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555501"/>
    <w:multiLevelType w:val="multilevel"/>
    <w:tmpl w:val="7FAE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D2AAF"/>
    <w:multiLevelType w:val="multilevel"/>
    <w:tmpl w:val="60D6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F74B8C"/>
    <w:multiLevelType w:val="multilevel"/>
    <w:tmpl w:val="E9A8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19"/>
    <w:rsid w:val="001D53EA"/>
    <w:rsid w:val="002223CB"/>
    <w:rsid w:val="00414D29"/>
    <w:rsid w:val="008528E9"/>
    <w:rsid w:val="00B87319"/>
    <w:rsid w:val="00BE4DC2"/>
    <w:rsid w:val="00BF7750"/>
    <w:rsid w:val="00D12CFB"/>
    <w:rsid w:val="00D73068"/>
    <w:rsid w:val="00D81DB5"/>
    <w:rsid w:val="00EA2355"/>
    <w:rsid w:val="00F1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9FEF"/>
  <w15:chartTrackingRefBased/>
  <w15:docId w15:val="{386AB0D2-C3A6-4BF3-B8CA-112C8FEE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3EA"/>
    <w:rPr>
      <w:rFonts w:ascii="Times New Roman" w:hAnsi="Times New Roman"/>
      <w:sz w:val="26"/>
    </w:rPr>
  </w:style>
  <w:style w:type="paragraph" w:styleId="Heading1">
    <w:name w:val="heading 1"/>
    <w:basedOn w:val="Normal"/>
    <w:next w:val="Normal"/>
    <w:link w:val="Heading1Char"/>
    <w:autoRedefine/>
    <w:uiPriority w:val="9"/>
    <w:qFormat/>
    <w:rsid w:val="001D53EA"/>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table" w:styleId="TableGrid">
    <w:name w:val="Table Grid"/>
    <w:basedOn w:val="TableNormal"/>
    <w:uiPriority w:val="59"/>
    <w:rsid w:val="00B87319"/>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7319"/>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B87319"/>
    <w:rPr>
      <w:b/>
      <w:bCs/>
    </w:rPr>
  </w:style>
  <w:style w:type="character" w:styleId="Emphasis">
    <w:name w:val="Emphasis"/>
    <w:basedOn w:val="DefaultParagraphFont"/>
    <w:uiPriority w:val="20"/>
    <w:qFormat/>
    <w:rsid w:val="00B873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1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 nguyen</dc:creator>
  <cp:keywords/>
  <dc:description/>
  <cp:lastModifiedBy>ngan nguyen</cp:lastModifiedBy>
  <cp:revision>1</cp:revision>
  <dcterms:created xsi:type="dcterms:W3CDTF">2024-01-05T10:15:00Z</dcterms:created>
  <dcterms:modified xsi:type="dcterms:W3CDTF">2024-01-05T10:30:00Z</dcterms:modified>
</cp:coreProperties>
</file>